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24C9" w:rsidRDefault="005824C9" w:rsidP="00111FF9">
      <w:pPr>
        <w:shd w:val="clear" w:color="auto" w:fill="FFFFFF"/>
        <w:ind w:left="-142" w:right="-143" w:firstLine="568"/>
        <w:jc w:val="center"/>
        <w:rPr>
          <w:rFonts w:cs="Times New Roman"/>
          <w:b/>
          <w:bCs/>
          <w:color w:val="000000"/>
          <w:spacing w:val="9"/>
          <w:sz w:val="36"/>
          <w:szCs w:val="36"/>
        </w:rPr>
      </w:pPr>
    </w:p>
    <w:p w:rsidR="005824C9" w:rsidRDefault="005824C9" w:rsidP="00111FF9">
      <w:pPr>
        <w:keepNext/>
        <w:keepLines/>
        <w:ind w:left="-142" w:right="-143" w:firstLine="568"/>
        <w:outlineLvl w:val="0"/>
        <w:rPr>
          <w:rFonts w:cs="Times New Roman"/>
          <w:color w:val="000000"/>
          <w:sz w:val="28"/>
          <w:szCs w:val="28"/>
        </w:rPr>
      </w:pPr>
    </w:p>
    <w:p w:rsidR="005824C9" w:rsidRDefault="005824C9" w:rsidP="00111FF9">
      <w:pPr>
        <w:shd w:val="clear" w:color="auto" w:fill="FFFFFF"/>
        <w:ind w:left="-142" w:right="-143" w:firstLine="568"/>
        <w:jc w:val="center"/>
        <w:rPr>
          <w:rFonts w:ascii="Times New Roman" w:hAnsi="Times New Roman" w:cs="Times New Roman"/>
          <w:b/>
          <w:bCs/>
          <w:color w:val="000000"/>
          <w:spacing w:val="10"/>
          <w:sz w:val="32"/>
          <w:szCs w:val="32"/>
        </w:rPr>
      </w:pPr>
      <w:r>
        <w:rPr>
          <w:rFonts w:ascii="Times New Roman" w:hAnsi="Times New Roman" w:cs="Times New Roman"/>
          <w:b/>
          <w:bCs/>
          <w:color w:val="000000"/>
          <w:spacing w:val="9"/>
          <w:sz w:val="32"/>
          <w:szCs w:val="32"/>
        </w:rPr>
        <w:t>Совет депутатов Киржеманского сельского поселения Большеигнатовского</w:t>
      </w:r>
      <w:r>
        <w:rPr>
          <w:rFonts w:ascii="Times New Roman" w:hAnsi="Times New Roman" w:cs="Times New Roman"/>
          <w:b/>
          <w:bCs/>
          <w:color w:val="000000"/>
          <w:spacing w:val="10"/>
          <w:sz w:val="32"/>
          <w:szCs w:val="32"/>
        </w:rPr>
        <w:t xml:space="preserve">муниципального района </w:t>
      </w:r>
    </w:p>
    <w:p w:rsidR="005824C9" w:rsidRDefault="005824C9" w:rsidP="00111FF9">
      <w:pPr>
        <w:shd w:val="clear" w:color="auto" w:fill="FFFFFF"/>
        <w:ind w:left="-142" w:right="-143" w:firstLine="568"/>
        <w:jc w:val="center"/>
        <w:rPr>
          <w:rFonts w:ascii="Times New Roman" w:hAnsi="Times New Roman" w:cs="Times New Roman"/>
          <w:sz w:val="32"/>
          <w:szCs w:val="32"/>
        </w:rPr>
      </w:pPr>
      <w:r>
        <w:rPr>
          <w:rFonts w:ascii="Times New Roman" w:hAnsi="Times New Roman" w:cs="Times New Roman"/>
          <w:b/>
          <w:bCs/>
          <w:color w:val="000000"/>
          <w:spacing w:val="10"/>
          <w:sz w:val="32"/>
          <w:szCs w:val="32"/>
        </w:rPr>
        <w:t>Республики Мордовия</w:t>
      </w:r>
    </w:p>
    <w:p w:rsidR="005824C9" w:rsidRDefault="005824C9" w:rsidP="00111FF9">
      <w:pPr>
        <w:shd w:val="clear" w:color="auto" w:fill="FFFFFF"/>
        <w:ind w:left="-142" w:right="-143" w:firstLine="568"/>
        <w:jc w:val="center"/>
        <w:rPr>
          <w:rFonts w:ascii="Times New Roman" w:hAnsi="Times New Roman" w:cs="Times New Roman"/>
          <w:b/>
          <w:bCs/>
          <w:sz w:val="32"/>
          <w:szCs w:val="32"/>
        </w:rPr>
      </w:pPr>
    </w:p>
    <w:p w:rsidR="005824C9" w:rsidRDefault="005824C9" w:rsidP="00111FF9">
      <w:pPr>
        <w:shd w:val="clear" w:color="auto" w:fill="FFFFFF"/>
        <w:ind w:left="-142" w:right="-143" w:firstLine="568"/>
        <w:jc w:val="center"/>
        <w:rPr>
          <w:rFonts w:ascii="Times New Roman" w:hAnsi="Times New Roman" w:cs="Times New Roman"/>
          <w:b/>
          <w:bCs/>
          <w:sz w:val="32"/>
          <w:szCs w:val="32"/>
        </w:rPr>
      </w:pPr>
      <w:r>
        <w:rPr>
          <w:rFonts w:ascii="Times New Roman" w:hAnsi="Times New Roman" w:cs="Times New Roman"/>
          <w:b/>
          <w:bCs/>
          <w:sz w:val="32"/>
          <w:szCs w:val="32"/>
        </w:rPr>
        <w:t>РЕШЕНИЕ</w:t>
      </w:r>
    </w:p>
    <w:p w:rsidR="005824C9" w:rsidRDefault="005824C9" w:rsidP="00111FF9">
      <w:pPr>
        <w:shd w:val="clear" w:color="auto" w:fill="FFFFFF"/>
        <w:ind w:left="-142" w:right="-143" w:firstLine="568"/>
        <w:jc w:val="center"/>
        <w:rPr>
          <w:rFonts w:ascii="Times New Roman" w:hAnsi="Times New Roman" w:cs="Times New Roman"/>
          <w:b/>
          <w:bCs/>
          <w:sz w:val="32"/>
          <w:szCs w:val="32"/>
        </w:rPr>
      </w:pPr>
    </w:p>
    <w:p w:rsidR="005824C9" w:rsidRDefault="005824C9" w:rsidP="00111FF9">
      <w:pPr>
        <w:ind w:left="-142" w:right="-143" w:firstLine="568"/>
        <w:jc w:val="center"/>
        <w:rPr>
          <w:rFonts w:ascii="Times New Roman" w:hAnsi="Times New Roman" w:cs="Times New Roman"/>
          <w:b/>
          <w:bCs/>
          <w:sz w:val="28"/>
          <w:szCs w:val="28"/>
        </w:rPr>
      </w:pPr>
    </w:p>
    <w:p w:rsidR="005824C9" w:rsidRDefault="005824C9" w:rsidP="008A572E">
      <w:pPr>
        <w:ind w:left="-142" w:right="-143"/>
        <w:jc w:val="center"/>
        <w:rPr>
          <w:rFonts w:ascii="Times New Roman" w:hAnsi="Times New Roman" w:cs="Times New Roman"/>
          <w:sz w:val="27"/>
          <w:szCs w:val="27"/>
        </w:rPr>
      </w:pPr>
      <w:r>
        <w:rPr>
          <w:rFonts w:ascii="Times New Roman" w:hAnsi="Times New Roman" w:cs="Times New Roman"/>
          <w:sz w:val="27"/>
          <w:szCs w:val="27"/>
        </w:rPr>
        <w:t xml:space="preserve">от 05.07.2023 г.                                                                 </w:t>
      </w:r>
      <w:bookmarkStart w:id="0" w:name="_GoBack"/>
      <w:bookmarkEnd w:id="0"/>
      <w:r>
        <w:rPr>
          <w:rFonts w:ascii="Times New Roman" w:hAnsi="Times New Roman" w:cs="Times New Roman"/>
          <w:sz w:val="27"/>
          <w:szCs w:val="27"/>
        </w:rPr>
        <w:t>№ 65</w:t>
      </w:r>
    </w:p>
    <w:p w:rsidR="005824C9" w:rsidRPr="003D4A51" w:rsidRDefault="005824C9" w:rsidP="008A572E">
      <w:pPr>
        <w:ind w:left="-142" w:right="-143"/>
        <w:jc w:val="center"/>
        <w:rPr>
          <w:rFonts w:ascii="Times New Roman" w:hAnsi="Times New Roman" w:cs="Times New Roman"/>
        </w:rPr>
      </w:pPr>
      <w:r w:rsidRPr="003D4A51">
        <w:rPr>
          <w:rFonts w:ascii="Times New Roman" w:hAnsi="Times New Roman" w:cs="Times New Roman"/>
        </w:rPr>
        <w:t>с. Киржеманы</w:t>
      </w:r>
    </w:p>
    <w:p w:rsidR="005824C9" w:rsidRDefault="005824C9" w:rsidP="00111FF9">
      <w:pPr>
        <w:ind w:left="-142" w:right="-143"/>
        <w:jc w:val="center"/>
        <w:rPr>
          <w:rFonts w:ascii="Times New Roman" w:hAnsi="Times New Roman" w:cs="Times New Roman"/>
          <w:sz w:val="22"/>
          <w:szCs w:val="22"/>
        </w:rPr>
      </w:pPr>
    </w:p>
    <w:p w:rsidR="005824C9" w:rsidRDefault="005824C9" w:rsidP="00111FF9">
      <w:pPr>
        <w:ind w:left="-142" w:right="-143"/>
        <w:jc w:val="center"/>
        <w:rPr>
          <w:rFonts w:ascii="Times New Roman" w:hAnsi="Times New Roman" w:cs="Times New Roman"/>
          <w:sz w:val="28"/>
          <w:szCs w:val="28"/>
        </w:rPr>
      </w:pPr>
      <w:r>
        <w:rPr>
          <w:rFonts w:ascii="Times New Roman" w:hAnsi="Times New Roman" w:cs="Times New Roman"/>
          <w:sz w:val="28"/>
          <w:szCs w:val="28"/>
        </w:rPr>
        <w:tab/>
      </w:r>
    </w:p>
    <w:p w:rsidR="005824C9" w:rsidRPr="006D4233" w:rsidRDefault="005824C9" w:rsidP="00595033">
      <w:pPr>
        <w:ind w:left="-142" w:right="-143" w:firstLine="0"/>
        <w:jc w:val="left"/>
        <w:rPr>
          <w:rFonts w:ascii="Times New Roman" w:hAnsi="Times New Roman" w:cs="Times New Roman"/>
          <w:b/>
          <w:bCs/>
          <w:color w:val="000000"/>
          <w:sz w:val="28"/>
          <w:szCs w:val="28"/>
        </w:rPr>
      </w:pPr>
      <w:r w:rsidRPr="006D4233">
        <w:rPr>
          <w:rFonts w:ascii="Times New Roman" w:hAnsi="Times New Roman" w:cs="Times New Roman"/>
          <w:b/>
          <w:bCs/>
          <w:color w:val="000000"/>
          <w:sz w:val="28"/>
          <w:szCs w:val="28"/>
        </w:rPr>
        <w:t>Об утверждении Генерального плана и правил землепользования и застройки Киржеманского сельского поселения  Большеигнатовского муниципального района РМ</w:t>
      </w:r>
    </w:p>
    <w:p w:rsidR="005824C9" w:rsidRPr="006D4233" w:rsidRDefault="005824C9" w:rsidP="00595033">
      <w:pPr>
        <w:ind w:left="-142" w:right="-143" w:firstLine="0"/>
        <w:jc w:val="left"/>
        <w:rPr>
          <w:rFonts w:ascii="Times New Roman" w:hAnsi="Times New Roman" w:cs="Times New Roman"/>
          <w:b/>
          <w:bCs/>
          <w:color w:val="000000"/>
          <w:sz w:val="28"/>
          <w:szCs w:val="28"/>
        </w:rPr>
      </w:pPr>
    </w:p>
    <w:p w:rsidR="005824C9" w:rsidRPr="006D4233" w:rsidRDefault="005824C9" w:rsidP="006D4233">
      <w:pPr>
        <w:ind w:left="-142" w:right="-143" w:firstLine="0"/>
        <w:rPr>
          <w:rFonts w:ascii="Times New Roman" w:hAnsi="Times New Roman" w:cs="Times New Roman"/>
          <w:color w:val="000000"/>
          <w:sz w:val="28"/>
          <w:szCs w:val="28"/>
        </w:rPr>
      </w:pPr>
      <w:r w:rsidRPr="006D4233">
        <w:rPr>
          <w:rFonts w:ascii="Times New Roman" w:hAnsi="Times New Roman" w:cs="Times New Roman"/>
          <w:color w:val="000000"/>
          <w:sz w:val="28"/>
          <w:szCs w:val="28"/>
        </w:rPr>
        <w:tab/>
        <w:t xml:space="preserve">В соответствии с ч.1 ст.24 и ч.1 ст.32 «Градостроительного кодекса Российской Федерации», Совет депутатов Киржеманского сельского поселения  Большеигнатовского муниципального района РМ </w:t>
      </w:r>
      <w:r w:rsidRPr="006D4233">
        <w:rPr>
          <w:rFonts w:ascii="Times New Roman" w:hAnsi="Times New Roman" w:cs="Times New Roman"/>
          <w:b/>
          <w:bCs/>
          <w:color w:val="000000"/>
          <w:sz w:val="28"/>
          <w:szCs w:val="28"/>
        </w:rPr>
        <w:t>решил</w:t>
      </w:r>
      <w:r w:rsidRPr="006D4233">
        <w:rPr>
          <w:rFonts w:ascii="Times New Roman" w:hAnsi="Times New Roman" w:cs="Times New Roman"/>
          <w:color w:val="000000"/>
          <w:sz w:val="28"/>
          <w:szCs w:val="28"/>
        </w:rPr>
        <w:t xml:space="preserve">: </w:t>
      </w:r>
    </w:p>
    <w:p w:rsidR="005824C9" w:rsidRPr="006D4233" w:rsidRDefault="005824C9" w:rsidP="006D4233">
      <w:pPr>
        <w:pStyle w:val="ListParagraph"/>
        <w:numPr>
          <w:ilvl w:val="0"/>
          <w:numId w:val="1"/>
        </w:numPr>
        <w:ind w:right="-143"/>
        <w:jc w:val="both"/>
        <w:rPr>
          <w:rFonts w:ascii="Times New Roman" w:hAnsi="Times New Roman" w:cs="Times New Roman"/>
          <w:color w:val="000000"/>
          <w:sz w:val="28"/>
          <w:szCs w:val="28"/>
        </w:rPr>
      </w:pPr>
      <w:r w:rsidRPr="006D4233">
        <w:rPr>
          <w:rFonts w:ascii="Times New Roman" w:hAnsi="Times New Roman" w:cs="Times New Roman"/>
          <w:color w:val="000000"/>
          <w:sz w:val="28"/>
          <w:szCs w:val="28"/>
        </w:rPr>
        <w:t>Утвердить Генеральный план и правила  землепользования и застройки Киржеманского сельского поселения  Большеигнатовского муниципального района РМ, разработанный ООО «Г</w:t>
      </w:r>
      <w:r>
        <w:rPr>
          <w:rFonts w:ascii="Times New Roman" w:hAnsi="Times New Roman" w:cs="Times New Roman"/>
          <w:color w:val="000000"/>
          <w:sz w:val="28"/>
          <w:szCs w:val="28"/>
        </w:rPr>
        <w:t>РАДОСТРОИТЕЛЬСТВО</w:t>
      </w:r>
      <w:r w:rsidRPr="006D4233">
        <w:rPr>
          <w:rFonts w:ascii="Times New Roman" w:hAnsi="Times New Roman" w:cs="Times New Roman"/>
          <w:color w:val="000000"/>
          <w:sz w:val="28"/>
          <w:szCs w:val="28"/>
        </w:rPr>
        <w:t>».</w:t>
      </w:r>
    </w:p>
    <w:p w:rsidR="005824C9" w:rsidRPr="006D4233" w:rsidRDefault="005824C9" w:rsidP="006D4233">
      <w:pPr>
        <w:numPr>
          <w:ilvl w:val="0"/>
          <w:numId w:val="1"/>
        </w:numPr>
        <w:autoSpaceDE w:val="0"/>
        <w:autoSpaceDN w:val="0"/>
        <w:adjustRightInd w:val="0"/>
        <w:snapToGrid/>
        <w:rPr>
          <w:rFonts w:ascii="Times New Roman" w:hAnsi="Times New Roman" w:cs="Times New Roman"/>
          <w:sz w:val="28"/>
          <w:szCs w:val="28"/>
        </w:rPr>
      </w:pPr>
      <w:r w:rsidRPr="006D4233">
        <w:rPr>
          <w:rFonts w:ascii="Times New Roman" w:hAnsi="Times New Roman" w:cs="Times New Roman"/>
          <w:sz w:val="28"/>
          <w:szCs w:val="28"/>
        </w:rPr>
        <w:t>Настоящее решение и приложение к нему подлежит официальному опубликованию в местной газете  «Вести».</w:t>
      </w:r>
    </w:p>
    <w:p w:rsidR="005824C9" w:rsidRDefault="005824C9" w:rsidP="00111FF9">
      <w:pPr>
        <w:rPr>
          <w:rFonts w:ascii="Times New Roman" w:hAnsi="Times New Roman" w:cs="Times New Roman"/>
          <w:sz w:val="28"/>
          <w:szCs w:val="28"/>
        </w:rPr>
      </w:pPr>
    </w:p>
    <w:p w:rsidR="005824C9" w:rsidRDefault="005824C9" w:rsidP="00111FF9">
      <w:pPr>
        <w:rPr>
          <w:rFonts w:ascii="Times New Roman" w:hAnsi="Times New Roman" w:cs="Times New Roman"/>
          <w:sz w:val="28"/>
          <w:szCs w:val="28"/>
        </w:rPr>
      </w:pPr>
    </w:p>
    <w:p w:rsidR="005824C9" w:rsidRDefault="005824C9" w:rsidP="00111FF9">
      <w:pPr>
        <w:rPr>
          <w:rFonts w:ascii="Times New Roman" w:hAnsi="Times New Roman" w:cs="Times New Roman"/>
          <w:sz w:val="28"/>
          <w:szCs w:val="28"/>
        </w:rPr>
      </w:pPr>
    </w:p>
    <w:p w:rsidR="005824C9" w:rsidRDefault="005824C9" w:rsidP="003D4A51">
      <w:pPr>
        <w:rPr>
          <w:rFonts w:ascii="Times New Roman" w:hAnsi="Times New Roman" w:cs="Times New Roman"/>
          <w:sz w:val="28"/>
          <w:szCs w:val="28"/>
        </w:rPr>
      </w:pPr>
      <w:r>
        <w:rPr>
          <w:rFonts w:ascii="Times New Roman" w:hAnsi="Times New Roman" w:cs="Times New Roman"/>
          <w:sz w:val="28"/>
          <w:szCs w:val="28"/>
        </w:rPr>
        <w:t xml:space="preserve"> </w:t>
      </w:r>
      <w:r w:rsidRPr="006D4233">
        <w:rPr>
          <w:rFonts w:ascii="Times New Roman" w:hAnsi="Times New Roman" w:cs="Times New Roman"/>
          <w:sz w:val="28"/>
          <w:szCs w:val="28"/>
        </w:rPr>
        <w:t>Глава</w:t>
      </w:r>
    </w:p>
    <w:p w:rsidR="005824C9" w:rsidRPr="006D4233" w:rsidRDefault="005824C9" w:rsidP="003D4A51">
      <w:pPr>
        <w:rPr>
          <w:rFonts w:ascii="Times New Roman" w:hAnsi="Times New Roman" w:cs="Times New Roman"/>
          <w:sz w:val="28"/>
          <w:szCs w:val="28"/>
        </w:rPr>
      </w:pPr>
      <w:r w:rsidRPr="006D4233">
        <w:rPr>
          <w:rFonts w:ascii="Times New Roman" w:hAnsi="Times New Roman" w:cs="Times New Roman"/>
          <w:sz w:val="28"/>
          <w:szCs w:val="28"/>
        </w:rPr>
        <w:t xml:space="preserve"> Киржеманского сельского поселения</w:t>
      </w:r>
    </w:p>
    <w:p w:rsidR="005824C9" w:rsidRPr="006D4233" w:rsidRDefault="005824C9" w:rsidP="003D4A51">
      <w:pPr>
        <w:rPr>
          <w:rFonts w:ascii="Times New Roman" w:hAnsi="Times New Roman" w:cs="Times New Roman"/>
          <w:sz w:val="28"/>
          <w:szCs w:val="28"/>
        </w:rPr>
      </w:pPr>
      <w:r w:rsidRPr="006D4233">
        <w:rPr>
          <w:rFonts w:ascii="Times New Roman" w:hAnsi="Times New Roman" w:cs="Times New Roman"/>
          <w:sz w:val="28"/>
          <w:szCs w:val="28"/>
        </w:rPr>
        <w:t>Большеигнатовского муниципального района</w:t>
      </w:r>
    </w:p>
    <w:p w:rsidR="005824C9" w:rsidRPr="003D4A51" w:rsidRDefault="005824C9" w:rsidP="003D4A51">
      <w:pPr>
        <w:tabs>
          <w:tab w:val="left" w:pos="6840"/>
        </w:tabs>
        <w:rPr>
          <w:rFonts w:ascii="Times New Roman" w:hAnsi="Times New Roman" w:cs="Times New Roman"/>
          <w:sz w:val="28"/>
          <w:szCs w:val="28"/>
        </w:rPr>
      </w:pPr>
      <w:r>
        <w:rPr>
          <w:rFonts w:ascii="Times New Roman" w:hAnsi="Times New Roman" w:cs="Times New Roman"/>
          <w:sz w:val="28"/>
          <w:szCs w:val="28"/>
        </w:rPr>
        <w:t xml:space="preserve">Республики Мордовии                                                         </w:t>
      </w:r>
      <w:r w:rsidRPr="006D4233">
        <w:rPr>
          <w:rFonts w:ascii="Times New Roman" w:hAnsi="Times New Roman" w:cs="Times New Roman"/>
          <w:sz w:val="28"/>
          <w:szCs w:val="28"/>
        </w:rPr>
        <w:t>Н.А.Козырев</w:t>
      </w:r>
    </w:p>
    <w:p w:rsidR="005824C9" w:rsidRDefault="005824C9" w:rsidP="008A572E">
      <w:pPr>
        <w:jc w:val="right"/>
        <w:rPr>
          <w:rFonts w:cs="Times New Roman"/>
        </w:rPr>
      </w:pPr>
    </w:p>
    <w:p w:rsidR="005824C9" w:rsidRDefault="005824C9" w:rsidP="008A572E">
      <w:pPr>
        <w:jc w:val="right"/>
        <w:rPr>
          <w:rFonts w:cs="Times New Roman"/>
        </w:rPr>
      </w:pPr>
    </w:p>
    <w:p w:rsidR="005824C9" w:rsidRDefault="005824C9" w:rsidP="008A572E">
      <w:pPr>
        <w:jc w:val="right"/>
        <w:rPr>
          <w:rFonts w:cs="Times New Roman"/>
        </w:rPr>
      </w:pPr>
    </w:p>
    <w:p w:rsidR="005824C9" w:rsidRDefault="005824C9" w:rsidP="008A572E">
      <w:pPr>
        <w:jc w:val="right"/>
        <w:rPr>
          <w:rFonts w:cs="Times New Roman"/>
        </w:rPr>
      </w:pPr>
    </w:p>
    <w:p w:rsidR="005824C9" w:rsidRDefault="005824C9" w:rsidP="008A572E">
      <w:pPr>
        <w:jc w:val="right"/>
        <w:rPr>
          <w:rFonts w:cs="Times New Roman"/>
        </w:rPr>
      </w:pPr>
    </w:p>
    <w:p w:rsidR="005824C9" w:rsidRDefault="005824C9" w:rsidP="008A572E">
      <w:pPr>
        <w:jc w:val="right"/>
        <w:rPr>
          <w:rFonts w:cs="Times New Roman"/>
        </w:rPr>
      </w:pPr>
    </w:p>
    <w:p w:rsidR="005824C9" w:rsidRDefault="005824C9" w:rsidP="008A572E">
      <w:pPr>
        <w:jc w:val="right"/>
        <w:rPr>
          <w:rFonts w:ascii="Times New Roman" w:hAnsi="Times New Roman" w:cs="Times New Roman"/>
        </w:rPr>
      </w:pPr>
    </w:p>
    <w:p w:rsidR="005824C9" w:rsidRDefault="005824C9" w:rsidP="008A572E">
      <w:pPr>
        <w:jc w:val="right"/>
        <w:rPr>
          <w:rFonts w:ascii="Times New Roman" w:hAnsi="Times New Roman" w:cs="Times New Roman"/>
        </w:rPr>
      </w:pPr>
    </w:p>
    <w:p w:rsidR="005824C9" w:rsidRDefault="005824C9" w:rsidP="008A572E">
      <w:pPr>
        <w:jc w:val="right"/>
        <w:rPr>
          <w:rFonts w:ascii="Times New Roman" w:hAnsi="Times New Roman" w:cs="Times New Roman"/>
        </w:rPr>
      </w:pPr>
    </w:p>
    <w:p w:rsidR="005824C9" w:rsidRDefault="005824C9" w:rsidP="008A572E">
      <w:pPr>
        <w:jc w:val="right"/>
        <w:rPr>
          <w:rFonts w:ascii="Times New Roman" w:hAnsi="Times New Roman" w:cs="Times New Roman"/>
        </w:rPr>
      </w:pPr>
    </w:p>
    <w:p w:rsidR="005824C9" w:rsidRDefault="005824C9" w:rsidP="008A572E">
      <w:pPr>
        <w:jc w:val="right"/>
        <w:rPr>
          <w:rFonts w:ascii="Times New Roman" w:hAnsi="Times New Roman" w:cs="Times New Roman"/>
        </w:rPr>
      </w:pPr>
    </w:p>
    <w:p w:rsidR="005824C9" w:rsidRDefault="005824C9" w:rsidP="008A572E">
      <w:pPr>
        <w:jc w:val="right"/>
        <w:rPr>
          <w:rFonts w:ascii="Times New Roman" w:hAnsi="Times New Roman" w:cs="Times New Roman"/>
        </w:rPr>
      </w:pPr>
    </w:p>
    <w:p w:rsidR="005824C9" w:rsidRPr="002C43F7" w:rsidRDefault="005824C9" w:rsidP="008A572E">
      <w:pPr>
        <w:jc w:val="right"/>
        <w:rPr>
          <w:rFonts w:cs="Times New Roman"/>
        </w:rPr>
      </w:pPr>
    </w:p>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pPr>
        <w:rPr>
          <w:rFonts w:cs="Times New Roman"/>
        </w:rPr>
        <w:sectPr w:rsidR="005824C9" w:rsidRPr="002C43F7" w:rsidSect="003D4A51">
          <w:headerReference w:type="default" r:id="rId7"/>
          <w:footerReference w:type="default" r:id="rId8"/>
          <w:pgSz w:w="11907" w:h="16840" w:code="9"/>
          <w:pgMar w:top="635" w:right="1134" w:bottom="851" w:left="1134" w:header="709" w:footer="709" w:gutter="0"/>
          <w:cols w:space="708"/>
          <w:titlePg/>
          <w:docGrid w:linePitch="360"/>
        </w:sectPr>
      </w:pPr>
    </w:p>
    <w:p w:rsidR="005824C9" w:rsidRPr="003D4A51" w:rsidRDefault="005824C9" w:rsidP="003D4A51">
      <w:pPr>
        <w:jc w:val="right"/>
        <w:rPr>
          <w:rFonts w:ascii="Times New Roman" w:hAnsi="Times New Roman" w:cs="Times New Roman"/>
        </w:rPr>
      </w:pPr>
      <w:r w:rsidRPr="003D4A51">
        <w:rPr>
          <w:rFonts w:ascii="Times New Roman" w:hAnsi="Times New Roman" w:cs="Times New Roman"/>
        </w:rPr>
        <w:t xml:space="preserve">УТВЕРЖДЕН </w:t>
      </w:r>
    </w:p>
    <w:p w:rsidR="005824C9" w:rsidRPr="003D4A51" w:rsidRDefault="005824C9" w:rsidP="003D4A51">
      <w:pPr>
        <w:jc w:val="right"/>
        <w:rPr>
          <w:rFonts w:ascii="Times New Roman" w:hAnsi="Times New Roman" w:cs="Times New Roman"/>
        </w:rPr>
      </w:pPr>
      <w:r w:rsidRPr="003D4A51">
        <w:rPr>
          <w:rFonts w:ascii="Times New Roman" w:hAnsi="Times New Roman" w:cs="Times New Roman"/>
        </w:rPr>
        <w:t xml:space="preserve">решением Совета депутатов </w:t>
      </w:r>
    </w:p>
    <w:p w:rsidR="005824C9" w:rsidRPr="003D4A51" w:rsidRDefault="005824C9" w:rsidP="003D4A51">
      <w:pPr>
        <w:jc w:val="right"/>
        <w:rPr>
          <w:rFonts w:ascii="Times New Roman" w:hAnsi="Times New Roman" w:cs="Times New Roman"/>
        </w:rPr>
      </w:pPr>
      <w:r w:rsidRPr="003D4A51">
        <w:rPr>
          <w:rFonts w:ascii="Times New Roman" w:hAnsi="Times New Roman" w:cs="Times New Roman"/>
        </w:rPr>
        <w:t>Киржеманского сельского поселения</w:t>
      </w:r>
    </w:p>
    <w:p w:rsidR="005824C9" w:rsidRPr="003D4A51" w:rsidRDefault="005824C9" w:rsidP="003D4A51">
      <w:pPr>
        <w:jc w:val="right"/>
        <w:rPr>
          <w:rFonts w:ascii="Times New Roman" w:hAnsi="Times New Roman" w:cs="Times New Roman"/>
        </w:rPr>
      </w:pPr>
      <w:r w:rsidRPr="003D4A51">
        <w:rPr>
          <w:rFonts w:ascii="Times New Roman" w:hAnsi="Times New Roman" w:cs="Times New Roman"/>
        </w:rPr>
        <w:t>05.07.2023 г. № 65</w:t>
      </w:r>
    </w:p>
    <w:p w:rsidR="005824C9" w:rsidRDefault="005824C9" w:rsidP="008A572E">
      <w:pPr>
        <w:jc w:val="center"/>
        <w:rPr>
          <w:rFonts w:cs="Times New Roman"/>
        </w:rPr>
      </w:pPr>
    </w:p>
    <w:p w:rsidR="005824C9" w:rsidRPr="003D4A51" w:rsidRDefault="005824C9" w:rsidP="008A572E">
      <w:pPr>
        <w:jc w:val="center"/>
        <w:rPr>
          <w:rFonts w:ascii="Times New Roman" w:hAnsi="Times New Roman" w:cs="Times New Roman"/>
          <w:sz w:val="28"/>
          <w:szCs w:val="28"/>
        </w:rPr>
      </w:pPr>
      <w:r w:rsidRPr="003D4A51">
        <w:rPr>
          <w:rFonts w:ascii="Times New Roman" w:hAnsi="Times New Roman" w:cs="Times New Roman"/>
          <w:sz w:val="28"/>
          <w:szCs w:val="28"/>
        </w:rPr>
        <w:t>Генеральный план</w:t>
      </w:r>
    </w:p>
    <w:p w:rsidR="005824C9" w:rsidRPr="003D4A51" w:rsidRDefault="005824C9" w:rsidP="008A572E">
      <w:pPr>
        <w:jc w:val="center"/>
        <w:rPr>
          <w:rFonts w:ascii="Times New Roman" w:hAnsi="Times New Roman" w:cs="Times New Roman"/>
          <w:sz w:val="28"/>
          <w:szCs w:val="28"/>
        </w:rPr>
      </w:pPr>
      <w:r w:rsidRPr="003D4A51">
        <w:rPr>
          <w:rFonts w:ascii="Times New Roman" w:hAnsi="Times New Roman" w:cs="Times New Roman"/>
          <w:sz w:val="28"/>
          <w:szCs w:val="28"/>
        </w:rPr>
        <w:t>Киржеманского сельского поселения</w:t>
      </w:r>
    </w:p>
    <w:p w:rsidR="005824C9" w:rsidRPr="003D4A51" w:rsidRDefault="005824C9" w:rsidP="008A572E">
      <w:pPr>
        <w:jc w:val="center"/>
        <w:rPr>
          <w:rFonts w:ascii="Times New Roman" w:hAnsi="Times New Roman" w:cs="Times New Roman"/>
          <w:sz w:val="28"/>
          <w:szCs w:val="28"/>
        </w:rPr>
      </w:pPr>
      <w:r w:rsidRPr="003D4A51">
        <w:rPr>
          <w:rFonts w:ascii="Times New Roman" w:hAnsi="Times New Roman" w:cs="Times New Roman"/>
          <w:sz w:val="28"/>
          <w:szCs w:val="28"/>
        </w:rPr>
        <w:t>Большеигнатовского муниципального района</w:t>
      </w:r>
    </w:p>
    <w:p w:rsidR="005824C9" w:rsidRPr="002C43F7" w:rsidRDefault="005824C9" w:rsidP="008A572E">
      <w:pPr>
        <w:jc w:val="center"/>
        <w:rPr>
          <w:rFonts w:cs="Times New Roman"/>
        </w:rPr>
      </w:pPr>
      <w:r w:rsidRPr="003D4A51">
        <w:rPr>
          <w:rFonts w:ascii="Times New Roman" w:hAnsi="Times New Roman" w:cs="Times New Roman"/>
          <w:sz w:val="28"/>
          <w:szCs w:val="28"/>
        </w:rPr>
        <w:t>Республики Мордовия</w:t>
      </w:r>
    </w:p>
    <w:p w:rsidR="005824C9" w:rsidRPr="002C43F7" w:rsidRDefault="005824C9" w:rsidP="002C43F7">
      <w:pPr>
        <w:rPr>
          <w:rFonts w:cs="Times New Roman"/>
        </w:rPr>
      </w:pPr>
    </w:p>
    <w:p w:rsidR="005824C9" w:rsidRPr="002C43F7" w:rsidRDefault="005824C9" w:rsidP="002C43F7">
      <w:r w:rsidRPr="002C43F7">
        <w:t xml:space="preserve">Том II. Материалы по обоснованию проекта </w:t>
      </w:r>
    </w:p>
    <w:p w:rsidR="005824C9" w:rsidRPr="002C43F7" w:rsidRDefault="005824C9" w:rsidP="002C43F7">
      <w:r w:rsidRPr="002C43F7">
        <w:t>генерального плана</w:t>
      </w:r>
    </w:p>
    <w:p w:rsidR="005824C9" w:rsidRPr="002C43F7" w:rsidRDefault="005824C9" w:rsidP="002C43F7">
      <w:pPr>
        <w:rPr>
          <w:rFonts w:cs="Times New Roman"/>
        </w:rPr>
      </w:pPr>
    </w:p>
    <w:p w:rsidR="005824C9" w:rsidRPr="002C43F7" w:rsidRDefault="005824C9" w:rsidP="002C43F7">
      <w:pPr>
        <w:rPr>
          <w:rFonts w:cs="Times New Roman"/>
        </w:rPr>
      </w:pPr>
      <w:bookmarkStart w:id="1" w:name="_Hlk93481440"/>
      <w:r w:rsidRPr="00D319E1">
        <w:rPr>
          <w:rFonts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83.75pt;height:115.5pt;visibility:visible">
            <v:imagedata r:id="rId9" o:title=""/>
          </v:shape>
        </w:pict>
      </w:r>
      <w:bookmarkEnd w:id="1"/>
    </w:p>
    <w:p w:rsidR="005824C9" w:rsidRPr="002C43F7" w:rsidRDefault="005824C9" w:rsidP="002C43F7">
      <w:pPr>
        <w:rPr>
          <w:rFonts w:cs="Times New Roman"/>
        </w:rPr>
      </w:pPr>
    </w:p>
    <w:p w:rsidR="005824C9" w:rsidRPr="002C43F7" w:rsidRDefault="005824C9" w:rsidP="002C43F7">
      <w:r w:rsidRPr="002C43F7">
        <w:t>В подготовке проекта генерального плана Киржеманского сельского поселения Большеигнатовского муниципального района Республики Мордовия также принимали участие иные специалисты организации, которые были вовлечены в общую работу.</w:t>
      </w:r>
    </w:p>
    <w:p w:rsidR="005824C9" w:rsidRPr="002C43F7" w:rsidRDefault="005824C9" w:rsidP="002C43F7"/>
    <w:p w:rsidR="005824C9" w:rsidRPr="002C43F7" w:rsidRDefault="005824C9" w:rsidP="002C43F7">
      <w:r w:rsidRPr="002C43F7">
        <w:t>СОДЕРЖАНИЕ</w:t>
      </w:r>
    </w:p>
    <w:p w:rsidR="005824C9" w:rsidRPr="002C43F7" w:rsidRDefault="005824C9" w:rsidP="002C43F7">
      <w:r w:rsidRPr="002C43F7">
        <w:t>Содержание Тома II</w:t>
      </w:r>
    </w:p>
    <w:p w:rsidR="005824C9" w:rsidRPr="002C43F7" w:rsidRDefault="005824C9" w:rsidP="002C43F7">
      <w:r w:rsidRPr="002C43F7">
        <w:t>МАТЕРИАЛЫ ПО ОБОСНОВАНИЮ ПРОЕКТА ГЕНЕРАЛЬНОГО ПЛАНА</w:t>
      </w:r>
    </w:p>
    <w:tbl>
      <w:tblPr>
        <w:tblW w:w="5089"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4"/>
        <w:gridCol w:w="10632"/>
        <w:gridCol w:w="1630"/>
      </w:tblGrid>
      <w:tr w:rsidR="005824C9" w:rsidRPr="002C43F7">
        <w:trPr>
          <w:trHeight w:val="430"/>
        </w:trPr>
        <w:tc>
          <w:tcPr>
            <w:tcW w:w="750" w:type="pct"/>
          </w:tcPr>
          <w:p w:rsidR="005824C9" w:rsidRPr="002C43F7" w:rsidRDefault="005824C9" w:rsidP="002C43F7">
            <w:pPr>
              <w:rPr>
                <w:rFonts w:cs="Times New Roman"/>
              </w:rPr>
            </w:pPr>
          </w:p>
          <w:p w:rsidR="005824C9" w:rsidRPr="002C43F7" w:rsidRDefault="005824C9" w:rsidP="002C43F7">
            <w:r w:rsidRPr="002C43F7">
              <w:t>ЧАСТЬ 1.</w:t>
            </w:r>
          </w:p>
        </w:tc>
        <w:tc>
          <w:tcPr>
            <w:tcW w:w="3685" w:type="pct"/>
          </w:tcPr>
          <w:p w:rsidR="005824C9" w:rsidRPr="002C43F7" w:rsidRDefault="005824C9" w:rsidP="002C43F7"/>
          <w:p w:rsidR="005824C9" w:rsidRPr="002C43F7" w:rsidRDefault="005824C9" w:rsidP="002C43F7">
            <w:r w:rsidRPr="002C43F7">
              <w:t>ПОЯСНИТЕЛЬНАЯ ЗАПИСКА С МАТЕРИАЛАМИ ПО ОБОСНОВАНИЮ ГЕНЕРАЛЬНОГО ПЛАНА</w:t>
            </w:r>
          </w:p>
        </w:tc>
        <w:tc>
          <w:tcPr>
            <w:tcW w:w="565" w:type="pct"/>
          </w:tcPr>
          <w:p w:rsidR="005824C9" w:rsidRPr="002C43F7" w:rsidRDefault="005824C9" w:rsidP="002C43F7">
            <w:r w:rsidRPr="002C43F7">
              <w:t>2</w:t>
            </w:r>
          </w:p>
        </w:tc>
      </w:tr>
      <w:tr w:rsidR="005824C9" w:rsidRPr="002C43F7">
        <w:trPr>
          <w:trHeight w:val="120"/>
        </w:trPr>
        <w:tc>
          <w:tcPr>
            <w:tcW w:w="750" w:type="pct"/>
          </w:tcPr>
          <w:p w:rsidR="005824C9" w:rsidRPr="002C43F7" w:rsidRDefault="005824C9" w:rsidP="002C43F7">
            <w:r w:rsidRPr="002C43F7">
              <w:t>РАЗДЕЛ 1.</w:t>
            </w:r>
          </w:p>
          <w:p w:rsidR="005824C9" w:rsidRPr="002C43F7" w:rsidRDefault="005824C9" w:rsidP="002C43F7"/>
        </w:tc>
        <w:tc>
          <w:tcPr>
            <w:tcW w:w="3685" w:type="pct"/>
          </w:tcPr>
          <w:p w:rsidR="005824C9" w:rsidRPr="002C43F7" w:rsidRDefault="005824C9" w:rsidP="002C43F7">
            <w:r w:rsidRPr="002C43F7">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p>
        </w:tc>
        <w:tc>
          <w:tcPr>
            <w:tcW w:w="565" w:type="pct"/>
          </w:tcPr>
          <w:p w:rsidR="005824C9" w:rsidRPr="002C43F7" w:rsidRDefault="005824C9" w:rsidP="002C43F7">
            <w:r w:rsidRPr="002C43F7">
              <w:t>10</w:t>
            </w:r>
          </w:p>
        </w:tc>
      </w:tr>
      <w:tr w:rsidR="005824C9" w:rsidRPr="002C43F7">
        <w:trPr>
          <w:trHeight w:val="120"/>
        </w:trPr>
        <w:tc>
          <w:tcPr>
            <w:tcW w:w="750" w:type="pct"/>
            <w:shd w:val="clear" w:color="auto" w:fill="BFBFBF"/>
          </w:tcPr>
          <w:p w:rsidR="005824C9" w:rsidRPr="002C43F7" w:rsidRDefault="005824C9" w:rsidP="002C43F7">
            <w:pPr>
              <w:rPr>
                <w:rFonts w:cs="Times New Roman"/>
              </w:rPr>
            </w:pPr>
          </w:p>
        </w:tc>
        <w:tc>
          <w:tcPr>
            <w:tcW w:w="3685" w:type="pct"/>
            <w:shd w:val="clear" w:color="auto" w:fill="BFBFBF"/>
          </w:tcPr>
          <w:p w:rsidR="005824C9" w:rsidRPr="002C43F7" w:rsidRDefault="005824C9" w:rsidP="002C43F7">
            <w:pPr>
              <w:rPr>
                <w:rFonts w:cs="Times New Roman"/>
              </w:rPr>
            </w:pPr>
          </w:p>
        </w:tc>
        <w:tc>
          <w:tcPr>
            <w:tcW w:w="565" w:type="pct"/>
            <w:shd w:val="clear" w:color="auto" w:fill="BFBFBF"/>
          </w:tcPr>
          <w:p w:rsidR="005824C9" w:rsidRPr="002C43F7" w:rsidRDefault="005824C9" w:rsidP="002C43F7">
            <w:pPr>
              <w:rPr>
                <w:rFonts w:cs="Times New Roman"/>
              </w:rPr>
            </w:pPr>
          </w:p>
        </w:tc>
      </w:tr>
      <w:tr w:rsidR="005824C9" w:rsidRPr="002C43F7">
        <w:trPr>
          <w:trHeight w:val="136"/>
        </w:trPr>
        <w:tc>
          <w:tcPr>
            <w:tcW w:w="750" w:type="pct"/>
          </w:tcPr>
          <w:p w:rsidR="005824C9" w:rsidRPr="002C43F7" w:rsidRDefault="005824C9" w:rsidP="002C43F7">
            <w:r w:rsidRPr="002C43F7">
              <w:t>РАЗДЕЛ 2.</w:t>
            </w:r>
          </w:p>
          <w:p w:rsidR="005824C9" w:rsidRPr="002C43F7" w:rsidRDefault="005824C9" w:rsidP="002C43F7"/>
        </w:tc>
        <w:tc>
          <w:tcPr>
            <w:tcW w:w="3685" w:type="pct"/>
          </w:tcPr>
          <w:p w:rsidR="005824C9" w:rsidRPr="002C43F7" w:rsidRDefault="005824C9" w:rsidP="002C43F7">
            <w:r w:rsidRPr="002C43F7">
              <w:t>Обоснование выбранного варианта размещения объектов местного значения на основе анализа использования соответствующей территории, возможных направлений ее развития и прогнозируемых ограничений ее использования</w:t>
            </w:r>
          </w:p>
        </w:tc>
        <w:tc>
          <w:tcPr>
            <w:tcW w:w="565" w:type="pct"/>
          </w:tcPr>
          <w:p w:rsidR="005824C9" w:rsidRPr="002C43F7" w:rsidRDefault="005824C9" w:rsidP="002C43F7">
            <w:r w:rsidRPr="002C43F7">
              <w:t>11</w:t>
            </w:r>
          </w:p>
        </w:tc>
      </w:tr>
      <w:tr w:rsidR="005824C9" w:rsidRPr="002C43F7">
        <w:trPr>
          <w:trHeight w:val="216"/>
        </w:trPr>
        <w:tc>
          <w:tcPr>
            <w:tcW w:w="750" w:type="pct"/>
          </w:tcPr>
          <w:p w:rsidR="005824C9" w:rsidRPr="002C43F7" w:rsidRDefault="005824C9" w:rsidP="002C43F7">
            <w:r w:rsidRPr="002C43F7">
              <w:t>Глава 1.</w:t>
            </w:r>
          </w:p>
        </w:tc>
        <w:tc>
          <w:tcPr>
            <w:tcW w:w="3685" w:type="pct"/>
          </w:tcPr>
          <w:p w:rsidR="005824C9" w:rsidRPr="002C43F7" w:rsidRDefault="005824C9" w:rsidP="002C43F7">
            <w:r w:rsidRPr="002C43F7">
              <w:t>Общие положения</w:t>
            </w:r>
          </w:p>
        </w:tc>
        <w:tc>
          <w:tcPr>
            <w:tcW w:w="565" w:type="pct"/>
          </w:tcPr>
          <w:p w:rsidR="005824C9" w:rsidRPr="002C43F7" w:rsidRDefault="005824C9" w:rsidP="002C43F7">
            <w:r w:rsidRPr="002C43F7">
              <w:t>11</w:t>
            </w:r>
          </w:p>
        </w:tc>
      </w:tr>
      <w:tr w:rsidR="005824C9" w:rsidRPr="002C43F7">
        <w:trPr>
          <w:trHeight w:val="220"/>
        </w:trPr>
        <w:tc>
          <w:tcPr>
            <w:tcW w:w="750" w:type="pct"/>
            <w:vMerge w:val="restart"/>
          </w:tcPr>
          <w:p w:rsidR="005824C9" w:rsidRPr="002C43F7" w:rsidRDefault="005824C9" w:rsidP="002C43F7">
            <w:pPr>
              <w:rPr>
                <w:rFonts w:cs="Times New Roman"/>
              </w:rPr>
            </w:pPr>
          </w:p>
        </w:tc>
        <w:tc>
          <w:tcPr>
            <w:tcW w:w="3685" w:type="pct"/>
          </w:tcPr>
          <w:p w:rsidR="005824C9" w:rsidRPr="002C43F7" w:rsidRDefault="005824C9" w:rsidP="002C43F7">
            <w:r w:rsidRPr="002C43F7">
              <w:t>1.1 Решение о разработке генерального плана</w:t>
            </w:r>
          </w:p>
        </w:tc>
        <w:tc>
          <w:tcPr>
            <w:tcW w:w="565" w:type="pct"/>
          </w:tcPr>
          <w:p w:rsidR="005824C9" w:rsidRPr="002C43F7" w:rsidRDefault="005824C9" w:rsidP="002C43F7">
            <w:r w:rsidRPr="002C43F7">
              <w:t>11</w:t>
            </w:r>
          </w:p>
        </w:tc>
      </w:tr>
      <w:tr w:rsidR="005824C9" w:rsidRPr="002C43F7">
        <w:trPr>
          <w:trHeight w:val="94"/>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1.2 Нормативно-правовая база</w:t>
            </w:r>
          </w:p>
        </w:tc>
        <w:tc>
          <w:tcPr>
            <w:tcW w:w="565" w:type="pct"/>
          </w:tcPr>
          <w:p w:rsidR="005824C9" w:rsidRPr="002C43F7" w:rsidRDefault="005824C9" w:rsidP="002C43F7">
            <w:r w:rsidRPr="002C43F7">
              <w:t>12</w:t>
            </w:r>
          </w:p>
        </w:tc>
      </w:tr>
      <w:tr w:rsidR="005824C9" w:rsidRPr="002C43F7">
        <w:trPr>
          <w:trHeight w:val="24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1.3 Концепция и основные цели генерального плана</w:t>
            </w:r>
          </w:p>
        </w:tc>
        <w:tc>
          <w:tcPr>
            <w:tcW w:w="565" w:type="pct"/>
          </w:tcPr>
          <w:p w:rsidR="005824C9" w:rsidRPr="002C43F7" w:rsidRDefault="005824C9" w:rsidP="002C43F7">
            <w:r w:rsidRPr="002C43F7">
              <w:t>14</w:t>
            </w:r>
          </w:p>
        </w:tc>
      </w:tr>
      <w:tr w:rsidR="005824C9" w:rsidRPr="002C43F7">
        <w:trPr>
          <w:trHeight w:val="20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1.4 Инвестиционный климат и социально-демографическая база</w:t>
            </w:r>
          </w:p>
        </w:tc>
        <w:tc>
          <w:tcPr>
            <w:tcW w:w="565" w:type="pct"/>
          </w:tcPr>
          <w:p w:rsidR="005824C9" w:rsidRPr="002C43F7" w:rsidRDefault="005824C9" w:rsidP="002C43F7">
            <w:r w:rsidRPr="002C43F7">
              <w:t>15</w:t>
            </w:r>
          </w:p>
        </w:tc>
      </w:tr>
      <w:tr w:rsidR="005824C9" w:rsidRPr="002C43F7">
        <w:trPr>
          <w:trHeight w:val="9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1.4.1 Уровень жизни населения</w:t>
            </w:r>
          </w:p>
        </w:tc>
        <w:tc>
          <w:tcPr>
            <w:tcW w:w="565" w:type="pct"/>
          </w:tcPr>
          <w:p w:rsidR="005824C9" w:rsidRPr="002C43F7" w:rsidRDefault="005824C9" w:rsidP="002C43F7">
            <w:r w:rsidRPr="002C43F7">
              <w:t>18</w:t>
            </w:r>
          </w:p>
        </w:tc>
      </w:tr>
      <w:tr w:rsidR="005824C9" w:rsidRPr="002C43F7">
        <w:trPr>
          <w:trHeight w:val="9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1.4.2 Демографическая ситуация</w:t>
            </w:r>
          </w:p>
        </w:tc>
        <w:tc>
          <w:tcPr>
            <w:tcW w:w="565" w:type="pct"/>
          </w:tcPr>
          <w:p w:rsidR="005824C9" w:rsidRPr="002C43F7" w:rsidRDefault="005824C9" w:rsidP="002C43F7">
            <w:r w:rsidRPr="002C43F7">
              <w:t>19</w:t>
            </w:r>
          </w:p>
        </w:tc>
      </w:tr>
      <w:tr w:rsidR="005824C9" w:rsidRPr="002C43F7">
        <w:trPr>
          <w:trHeight w:val="9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1.4.3 Трудовые ресурсы и занятость</w:t>
            </w:r>
          </w:p>
        </w:tc>
        <w:tc>
          <w:tcPr>
            <w:tcW w:w="565" w:type="pct"/>
          </w:tcPr>
          <w:p w:rsidR="005824C9" w:rsidRPr="002C43F7" w:rsidRDefault="005824C9" w:rsidP="002C43F7">
            <w:r w:rsidRPr="002C43F7">
              <w:t>19</w:t>
            </w:r>
          </w:p>
        </w:tc>
      </w:tr>
      <w:tr w:rsidR="005824C9" w:rsidRPr="002C43F7">
        <w:trPr>
          <w:trHeight w:val="7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1.4.4 Прогнозное изменение численности населения</w:t>
            </w:r>
          </w:p>
        </w:tc>
        <w:tc>
          <w:tcPr>
            <w:tcW w:w="565" w:type="pct"/>
          </w:tcPr>
          <w:p w:rsidR="005824C9" w:rsidRPr="002C43F7" w:rsidRDefault="005824C9" w:rsidP="002C43F7">
            <w:r w:rsidRPr="002C43F7">
              <w:t>20</w:t>
            </w:r>
          </w:p>
        </w:tc>
      </w:tr>
      <w:tr w:rsidR="005824C9" w:rsidRPr="002C43F7">
        <w:trPr>
          <w:trHeight w:val="26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1.5 История Киржеманского сельского поселения</w:t>
            </w:r>
          </w:p>
        </w:tc>
        <w:tc>
          <w:tcPr>
            <w:tcW w:w="565" w:type="pct"/>
          </w:tcPr>
          <w:p w:rsidR="005824C9" w:rsidRPr="002C43F7" w:rsidRDefault="005824C9" w:rsidP="002C43F7">
            <w:r w:rsidRPr="002C43F7">
              <w:t>22</w:t>
            </w:r>
          </w:p>
        </w:tc>
      </w:tr>
      <w:tr w:rsidR="005824C9" w:rsidRPr="002C43F7">
        <w:trPr>
          <w:trHeight w:val="70"/>
        </w:trPr>
        <w:tc>
          <w:tcPr>
            <w:tcW w:w="750" w:type="pct"/>
          </w:tcPr>
          <w:p w:rsidR="005824C9" w:rsidRPr="002C43F7" w:rsidRDefault="005824C9" w:rsidP="002C43F7">
            <w:r w:rsidRPr="002C43F7">
              <w:t>Глава 2.</w:t>
            </w:r>
          </w:p>
        </w:tc>
        <w:tc>
          <w:tcPr>
            <w:tcW w:w="3685" w:type="pct"/>
          </w:tcPr>
          <w:p w:rsidR="005824C9" w:rsidRPr="002C43F7" w:rsidRDefault="005824C9" w:rsidP="002C43F7">
            <w:r w:rsidRPr="002C43F7">
              <w:t>Административно-территориальное устройство</w:t>
            </w:r>
          </w:p>
        </w:tc>
        <w:tc>
          <w:tcPr>
            <w:tcW w:w="565" w:type="pct"/>
          </w:tcPr>
          <w:p w:rsidR="005824C9" w:rsidRPr="002C43F7" w:rsidRDefault="005824C9" w:rsidP="002C43F7">
            <w:r w:rsidRPr="002C43F7">
              <w:t>23</w:t>
            </w:r>
          </w:p>
        </w:tc>
      </w:tr>
      <w:tr w:rsidR="005824C9" w:rsidRPr="002C43F7">
        <w:trPr>
          <w:trHeight w:val="90"/>
        </w:trPr>
        <w:tc>
          <w:tcPr>
            <w:tcW w:w="750" w:type="pct"/>
            <w:vMerge w:val="restart"/>
          </w:tcPr>
          <w:p w:rsidR="005824C9" w:rsidRPr="002C43F7" w:rsidRDefault="005824C9" w:rsidP="002C43F7">
            <w:pPr>
              <w:rPr>
                <w:rFonts w:cs="Times New Roman"/>
              </w:rPr>
            </w:pPr>
          </w:p>
        </w:tc>
        <w:tc>
          <w:tcPr>
            <w:tcW w:w="3685" w:type="pct"/>
          </w:tcPr>
          <w:p w:rsidR="005824C9" w:rsidRPr="002C43F7" w:rsidRDefault="005824C9" w:rsidP="002C43F7">
            <w:r w:rsidRPr="002C43F7">
              <w:t>2.1 Введение</w:t>
            </w:r>
          </w:p>
        </w:tc>
        <w:tc>
          <w:tcPr>
            <w:tcW w:w="565" w:type="pct"/>
          </w:tcPr>
          <w:p w:rsidR="005824C9" w:rsidRPr="002C43F7" w:rsidRDefault="005824C9" w:rsidP="002C43F7">
            <w:r w:rsidRPr="002C43F7">
              <w:t>23</w:t>
            </w:r>
          </w:p>
        </w:tc>
      </w:tr>
      <w:tr w:rsidR="005824C9" w:rsidRPr="002C43F7">
        <w:trPr>
          <w:trHeight w:val="566"/>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2.2 Нормативно-правовые документы о границах муниципального образования</w:t>
            </w:r>
          </w:p>
        </w:tc>
        <w:tc>
          <w:tcPr>
            <w:tcW w:w="565" w:type="pct"/>
          </w:tcPr>
          <w:p w:rsidR="005824C9" w:rsidRPr="002C43F7" w:rsidRDefault="005824C9" w:rsidP="002C43F7">
            <w:r w:rsidRPr="002C43F7">
              <w:t>24</w:t>
            </w:r>
          </w:p>
        </w:tc>
      </w:tr>
      <w:tr w:rsidR="005824C9" w:rsidRPr="002C43F7">
        <w:trPr>
          <w:trHeight w:val="317"/>
        </w:trPr>
        <w:tc>
          <w:tcPr>
            <w:tcW w:w="750" w:type="pct"/>
          </w:tcPr>
          <w:p w:rsidR="005824C9" w:rsidRPr="002C43F7" w:rsidRDefault="005824C9" w:rsidP="002C43F7">
            <w:r w:rsidRPr="002C43F7">
              <w:t>Глава 3.</w:t>
            </w:r>
          </w:p>
        </w:tc>
        <w:tc>
          <w:tcPr>
            <w:tcW w:w="3685" w:type="pct"/>
          </w:tcPr>
          <w:p w:rsidR="005824C9" w:rsidRPr="002C43F7" w:rsidRDefault="005824C9" w:rsidP="002C43F7">
            <w:r w:rsidRPr="002C43F7">
              <w:t xml:space="preserve">Охрана окружающей среды. Ограничения использования территории. </w:t>
            </w:r>
          </w:p>
        </w:tc>
        <w:tc>
          <w:tcPr>
            <w:tcW w:w="565" w:type="pct"/>
          </w:tcPr>
          <w:p w:rsidR="005824C9" w:rsidRPr="002C43F7" w:rsidRDefault="005824C9" w:rsidP="002C43F7">
            <w:r w:rsidRPr="002C43F7">
              <w:t>28</w:t>
            </w:r>
          </w:p>
        </w:tc>
      </w:tr>
      <w:tr w:rsidR="005824C9" w:rsidRPr="002C43F7">
        <w:trPr>
          <w:trHeight w:val="300"/>
        </w:trPr>
        <w:tc>
          <w:tcPr>
            <w:tcW w:w="750" w:type="pct"/>
            <w:vMerge w:val="restart"/>
          </w:tcPr>
          <w:p w:rsidR="005824C9" w:rsidRPr="002C43F7" w:rsidRDefault="005824C9" w:rsidP="002C43F7">
            <w:pPr>
              <w:rPr>
                <w:rFonts w:cs="Times New Roman"/>
              </w:rPr>
            </w:pPr>
          </w:p>
        </w:tc>
        <w:tc>
          <w:tcPr>
            <w:tcW w:w="3685" w:type="pct"/>
          </w:tcPr>
          <w:p w:rsidR="005824C9" w:rsidRPr="002C43F7" w:rsidRDefault="005824C9" w:rsidP="002C43F7">
            <w:r w:rsidRPr="002C43F7">
              <w:t>3.1 Введение</w:t>
            </w:r>
          </w:p>
        </w:tc>
        <w:tc>
          <w:tcPr>
            <w:tcW w:w="565" w:type="pct"/>
          </w:tcPr>
          <w:p w:rsidR="005824C9" w:rsidRPr="002C43F7" w:rsidRDefault="005824C9" w:rsidP="002C43F7">
            <w:r w:rsidRPr="002C43F7">
              <w:t>28</w:t>
            </w:r>
          </w:p>
        </w:tc>
      </w:tr>
      <w:tr w:rsidR="005824C9" w:rsidRPr="002C43F7">
        <w:trPr>
          <w:trHeight w:val="9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 xml:space="preserve">3.2 Общий анализ экологического состояния и особенностей  </w:t>
            </w:r>
          </w:p>
          <w:p w:rsidR="005824C9" w:rsidRPr="002C43F7" w:rsidRDefault="005824C9" w:rsidP="002C43F7">
            <w:r w:rsidRPr="002C43F7">
              <w:t>территории</w:t>
            </w:r>
          </w:p>
        </w:tc>
        <w:tc>
          <w:tcPr>
            <w:tcW w:w="565" w:type="pct"/>
          </w:tcPr>
          <w:p w:rsidR="005824C9" w:rsidRPr="002C43F7" w:rsidRDefault="005824C9" w:rsidP="002C43F7">
            <w:r w:rsidRPr="002C43F7">
              <w:t>29</w:t>
            </w:r>
          </w:p>
        </w:tc>
      </w:tr>
      <w:tr w:rsidR="005824C9" w:rsidRPr="002C43F7">
        <w:trPr>
          <w:trHeight w:val="12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 xml:space="preserve">3.3 Климатические показатели </w:t>
            </w:r>
          </w:p>
        </w:tc>
        <w:tc>
          <w:tcPr>
            <w:tcW w:w="565" w:type="pct"/>
          </w:tcPr>
          <w:p w:rsidR="005824C9" w:rsidRPr="002C43F7" w:rsidRDefault="005824C9" w:rsidP="002C43F7">
            <w:r w:rsidRPr="002C43F7">
              <w:t>29</w:t>
            </w:r>
          </w:p>
        </w:tc>
      </w:tr>
      <w:tr w:rsidR="005824C9" w:rsidRPr="002C43F7">
        <w:trPr>
          <w:trHeight w:val="30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3.4 Инженерно-геологические условия территории</w:t>
            </w:r>
          </w:p>
        </w:tc>
        <w:tc>
          <w:tcPr>
            <w:tcW w:w="565" w:type="pct"/>
          </w:tcPr>
          <w:p w:rsidR="005824C9" w:rsidRPr="002C43F7" w:rsidRDefault="005824C9" w:rsidP="002C43F7">
            <w:r w:rsidRPr="002C43F7">
              <w:t>30</w:t>
            </w:r>
          </w:p>
        </w:tc>
      </w:tr>
      <w:tr w:rsidR="005824C9" w:rsidRPr="002C43F7">
        <w:trPr>
          <w:trHeight w:val="14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3.4.1 Инженерно-геологическая характеристика</w:t>
            </w:r>
          </w:p>
        </w:tc>
        <w:tc>
          <w:tcPr>
            <w:tcW w:w="565" w:type="pct"/>
          </w:tcPr>
          <w:p w:rsidR="005824C9" w:rsidRPr="002C43F7" w:rsidRDefault="005824C9" w:rsidP="002C43F7">
            <w:r w:rsidRPr="002C43F7">
              <w:t>30</w:t>
            </w:r>
          </w:p>
        </w:tc>
      </w:tr>
      <w:tr w:rsidR="005824C9" w:rsidRPr="002C43F7">
        <w:trPr>
          <w:trHeight w:val="116"/>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3.4.2 Рельеф</w:t>
            </w:r>
          </w:p>
        </w:tc>
        <w:tc>
          <w:tcPr>
            <w:tcW w:w="565" w:type="pct"/>
          </w:tcPr>
          <w:p w:rsidR="005824C9" w:rsidRPr="002C43F7" w:rsidRDefault="005824C9" w:rsidP="002C43F7">
            <w:r w:rsidRPr="002C43F7">
              <w:t>30</w:t>
            </w:r>
          </w:p>
        </w:tc>
      </w:tr>
      <w:tr w:rsidR="005824C9" w:rsidRPr="002C43F7">
        <w:trPr>
          <w:trHeight w:val="14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3.4.3 Недра</w:t>
            </w:r>
          </w:p>
        </w:tc>
        <w:tc>
          <w:tcPr>
            <w:tcW w:w="565" w:type="pct"/>
          </w:tcPr>
          <w:p w:rsidR="005824C9" w:rsidRPr="002C43F7" w:rsidRDefault="005824C9" w:rsidP="002C43F7">
            <w:r w:rsidRPr="002C43F7">
              <w:t>30</w:t>
            </w:r>
          </w:p>
        </w:tc>
      </w:tr>
      <w:tr w:rsidR="005824C9" w:rsidRPr="002C43F7">
        <w:trPr>
          <w:trHeight w:val="30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3.4.4 Охрана почвенных ресурсов</w:t>
            </w:r>
          </w:p>
        </w:tc>
        <w:tc>
          <w:tcPr>
            <w:tcW w:w="565" w:type="pct"/>
          </w:tcPr>
          <w:p w:rsidR="005824C9" w:rsidRPr="002C43F7" w:rsidRDefault="005824C9" w:rsidP="002C43F7">
            <w:r w:rsidRPr="002C43F7">
              <w:t>31</w:t>
            </w:r>
          </w:p>
        </w:tc>
      </w:tr>
      <w:tr w:rsidR="005824C9" w:rsidRPr="002C43F7">
        <w:trPr>
          <w:trHeight w:val="14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3.4.4.1 Оценка состояния почв</w:t>
            </w:r>
          </w:p>
        </w:tc>
        <w:tc>
          <w:tcPr>
            <w:tcW w:w="565" w:type="pct"/>
          </w:tcPr>
          <w:p w:rsidR="005824C9" w:rsidRPr="002C43F7" w:rsidRDefault="005824C9" w:rsidP="002C43F7">
            <w:r w:rsidRPr="002C43F7">
              <w:t>31</w:t>
            </w:r>
          </w:p>
        </w:tc>
      </w:tr>
      <w:tr w:rsidR="005824C9" w:rsidRPr="002C43F7">
        <w:trPr>
          <w:trHeight w:val="16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3.4.4.2 Мероприятия по оздоровлению почв</w:t>
            </w:r>
          </w:p>
        </w:tc>
        <w:tc>
          <w:tcPr>
            <w:tcW w:w="565" w:type="pct"/>
          </w:tcPr>
          <w:p w:rsidR="005824C9" w:rsidRPr="002C43F7" w:rsidRDefault="005824C9" w:rsidP="002C43F7">
            <w:r w:rsidRPr="002C43F7">
              <w:t>32</w:t>
            </w:r>
          </w:p>
        </w:tc>
      </w:tr>
      <w:tr w:rsidR="005824C9" w:rsidRPr="002C43F7">
        <w:trPr>
          <w:trHeight w:val="30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3.5 Охрана атмосферы</w:t>
            </w:r>
          </w:p>
        </w:tc>
        <w:tc>
          <w:tcPr>
            <w:tcW w:w="565" w:type="pct"/>
          </w:tcPr>
          <w:p w:rsidR="005824C9" w:rsidRPr="002C43F7" w:rsidRDefault="005824C9" w:rsidP="002C43F7">
            <w:r w:rsidRPr="002C43F7">
              <w:t>33</w:t>
            </w:r>
          </w:p>
        </w:tc>
      </w:tr>
      <w:tr w:rsidR="005824C9" w:rsidRPr="002C43F7">
        <w:trPr>
          <w:trHeight w:val="30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3.5.1 Оценка состояния атмосферного воздуха</w:t>
            </w:r>
          </w:p>
        </w:tc>
        <w:tc>
          <w:tcPr>
            <w:tcW w:w="565" w:type="pct"/>
          </w:tcPr>
          <w:p w:rsidR="005824C9" w:rsidRPr="002C43F7" w:rsidRDefault="005824C9" w:rsidP="002C43F7">
            <w:r w:rsidRPr="002C43F7">
              <w:t>33</w:t>
            </w:r>
          </w:p>
        </w:tc>
      </w:tr>
      <w:tr w:rsidR="005824C9" w:rsidRPr="002C43F7">
        <w:trPr>
          <w:trHeight w:val="30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3.5.2 Проектные предложения по охране атмосферы</w:t>
            </w:r>
          </w:p>
        </w:tc>
        <w:tc>
          <w:tcPr>
            <w:tcW w:w="565" w:type="pct"/>
          </w:tcPr>
          <w:p w:rsidR="005824C9" w:rsidRPr="002C43F7" w:rsidRDefault="005824C9" w:rsidP="002C43F7">
            <w:r w:rsidRPr="002C43F7">
              <w:t>36</w:t>
            </w:r>
          </w:p>
        </w:tc>
      </w:tr>
      <w:tr w:rsidR="005824C9" w:rsidRPr="002C43F7">
        <w:trPr>
          <w:trHeight w:val="191"/>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3.6 Охрана водных ресурсов</w:t>
            </w:r>
          </w:p>
        </w:tc>
        <w:tc>
          <w:tcPr>
            <w:tcW w:w="565" w:type="pct"/>
          </w:tcPr>
          <w:p w:rsidR="005824C9" w:rsidRPr="002C43F7" w:rsidRDefault="005824C9" w:rsidP="002C43F7">
            <w:r w:rsidRPr="002C43F7">
              <w:t>37</w:t>
            </w:r>
          </w:p>
        </w:tc>
      </w:tr>
      <w:tr w:rsidR="005824C9" w:rsidRPr="002C43F7">
        <w:trPr>
          <w:trHeight w:val="10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3.6.1 Оценка состояния поверхностных вод</w:t>
            </w:r>
          </w:p>
        </w:tc>
        <w:tc>
          <w:tcPr>
            <w:tcW w:w="565" w:type="pct"/>
          </w:tcPr>
          <w:p w:rsidR="005824C9" w:rsidRPr="002C43F7" w:rsidRDefault="005824C9" w:rsidP="002C43F7">
            <w:r w:rsidRPr="002C43F7">
              <w:t>37</w:t>
            </w:r>
          </w:p>
        </w:tc>
      </w:tr>
      <w:tr w:rsidR="005824C9" w:rsidRPr="002C43F7">
        <w:trPr>
          <w:trHeight w:val="16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pPr>
              <w:rPr>
                <w:rFonts w:cs="Times New Roman"/>
              </w:rPr>
            </w:pPr>
            <w:r w:rsidRPr="002C43F7">
              <w:rPr>
                <w:rFonts w:cs="Times New Roman"/>
              </w:rPr>
              <w:t>3.6.2 Водоохранные зоны объектов</w:t>
            </w:r>
          </w:p>
        </w:tc>
        <w:tc>
          <w:tcPr>
            <w:tcW w:w="565" w:type="pct"/>
          </w:tcPr>
          <w:p w:rsidR="005824C9" w:rsidRPr="002C43F7" w:rsidRDefault="005824C9" w:rsidP="002C43F7">
            <w:r w:rsidRPr="002C43F7">
              <w:t>38</w:t>
            </w:r>
          </w:p>
        </w:tc>
      </w:tr>
      <w:tr w:rsidR="005824C9" w:rsidRPr="002C43F7">
        <w:trPr>
          <w:trHeight w:val="22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pPr>
              <w:rPr>
                <w:rFonts w:cs="Times New Roman"/>
              </w:rPr>
            </w:pPr>
            <w:r w:rsidRPr="002C43F7">
              <w:rPr>
                <w:rFonts w:cs="Times New Roman"/>
              </w:rPr>
              <w:t>3.6.3 Проектные предложения</w:t>
            </w:r>
          </w:p>
        </w:tc>
        <w:tc>
          <w:tcPr>
            <w:tcW w:w="565" w:type="pct"/>
          </w:tcPr>
          <w:p w:rsidR="005824C9" w:rsidRPr="002C43F7" w:rsidRDefault="005824C9" w:rsidP="002C43F7">
            <w:r w:rsidRPr="002C43F7">
              <w:t>40</w:t>
            </w:r>
          </w:p>
        </w:tc>
      </w:tr>
      <w:tr w:rsidR="005824C9" w:rsidRPr="002C43F7">
        <w:trPr>
          <w:trHeight w:val="16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3.6.4 Оценка состояния подземных вод</w:t>
            </w:r>
          </w:p>
        </w:tc>
        <w:tc>
          <w:tcPr>
            <w:tcW w:w="565" w:type="pct"/>
          </w:tcPr>
          <w:p w:rsidR="005824C9" w:rsidRPr="002C43F7" w:rsidRDefault="005824C9" w:rsidP="002C43F7">
            <w:r w:rsidRPr="002C43F7">
              <w:t>41</w:t>
            </w:r>
          </w:p>
        </w:tc>
      </w:tr>
      <w:tr w:rsidR="005824C9" w:rsidRPr="002C43F7">
        <w:trPr>
          <w:trHeight w:val="112"/>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3.6.5 Зоны санитарной охраны источников водоснабжения</w:t>
            </w:r>
          </w:p>
        </w:tc>
        <w:tc>
          <w:tcPr>
            <w:tcW w:w="565" w:type="pct"/>
          </w:tcPr>
          <w:p w:rsidR="005824C9" w:rsidRPr="002C43F7" w:rsidRDefault="005824C9" w:rsidP="002C43F7">
            <w:r w:rsidRPr="002C43F7">
              <w:t>41</w:t>
            </w:r>
          </w:p>
        </w:tc>
      </w:tr>
      <w:tr w:rsidR="005824C9" w:rsidRPr="002C43F7">
        <w:trPr>
          <w:trHeight w:val="391"/>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3.7 Отходы производства и потребления. Санитарная очистка территории</w:t>
            </w:r>
          </w:p>
        </w:tc>
        <w:tc>
          <w:tcPr>
            <w:tcW w:w="565" w:type="pct"/>
          </w:tcPr>
          <w:p w:rsidR="005824C9" w:rsidRPr="002C43F7" w:rsidRDefault="005824C9" w:rsidP="002C43F7">
            <w:r w:rsidRPr="002C43F7">
              <w:t>43</w:t>
            </w:r>
          </w:p>
        </w:tc>
      </w:tr>
      <w:tr w:rsidR="005824C9" w:rsidRPr="002C43F7">
        <w:trPr>
          <w:trHeight w:val="16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3.7.1 Оценка существующего положения</w:t>
            </w:r>
          </w:p>
        </w:tc>
        <w:tc>
          <w:tcPr>
            <w:tcW w:w="565" w:type="pct"/>
          </w:tcPr>
          <w:p w:rsidR="005824C9" w:rsidRPr="002C43F7" w:rsidRDefault="005824C9" w:rsidP="002C43F7">
            <w:r w:rsidRPr="002C43F7">
              <w:t>43</w:t>
            </w:r>
          </w:p>
        </w:tc>
      </w:tr>
      <w:tr w:rsidR="005824C9" w:rsidRPr="002C43F7">
        <w:trPr>
          <w:trHeight w:val="18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3.7.2 Проектные предложения по оптимизации системы обращения с отходами</w:t>
            </w:r>
          </w:p>
        </w:tc>
        <w:tc>
          <w:tcPr>
            <w:tcW w:w="565" w:type="pct"/>
          </w:tcPr>
          <w:p w:rsidR="005824C9" w:rsidRPr="002C43F7" w:rsidRDefault="005824C9" w:rsidP="002C43F7">
            <w:r w:rsidRPr="002C43F7">
              <w:t>44</w:t>
            </w:r>
          </w:p>
        </w:tc>
      </w:tr>
      <w:tr w:rsidR="005824C9" w:rsidRPr="002C43F7">
        <w:trPr>
          <w:trHeight w:val="14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3.7.3 Медицинские отходы</w:t>
            </w:r>
          </w:p>
        </w:tc>
        <w:tc>
          <w:tcPr>
            <w:tcW w:w="565" w:type="pct"/>
          </w:tcPr>
          <w:p w:rsidR="005824C9" w:rsidRPr="002C43F7" w:rsidRDefault="005824C9" w:rsidP="002C43F7">
            <w:r w:rsidRPr="002C43F7">
              <w:t>45</w:t>
            </w:r>
          </w:p>
        </w:tc>
      </w:tr>
      <w:tr w:rsidR="005824C9" w:rsidRPr="002C43F7">
        <w:trPr>
          <w:trHeight w:val="22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3.7.4 Захоронение биологических отходов</w:t>
            </w:r>
          </w:p>
        </w:tc>
        <w:tc>
          <w:tcPr>
            <w:tcW w:w="565" w:type="pct"/>
          </w:tcPr>
          <w:p w:rsidR="005824C9" w:rsidRPr="002C43F7" w:rsidRDefault="005824C9" w:rsidP="002C43F7">
            <w:r w:rsidRPr="002C43F7">
              <w:t>46</w:t>
            </w:r>
          </w:p>
        </w:tc>
      </w:tr>
      <w:tr w:rsidR="005824C9" w:rsidRPr="002C43F7">
        <w:trPr>
          <w:trHeight w:val="7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pPr>
              <w:rPr>
                <w:rFonts w:cs="Times New Roman"/>
              </w:rPr>
            </w:pPr>
            <w:r w:rsidRPr="002C43F7">
              <w:t>3.7.5</w:t>
            </w:r>
            <w:r w:rsidRPr="002C43F7">
              <w:rPr>
                <w:rFonts w:cs="Times New Roman"/>
              </w:rPr>
              <w:t xml:space="preserve"> Оценка размещения и эксплуатации коммунальных объектов</w:t>
            </w:r>
          </w:p>
        </w:tc>
        <w:tc>
          <w:tcPr>
            <w:tcW w:w="565" w:type="pct"/>
          </w:tcPr>
          <w:p w:rsidR="005824C9" w:rsidRPr="002C43F7" w:rsidRDefault="005824C9" w:rsidP="002C43F7">
            <w:r w:rsidRPr="002C43F7">
              <w:t>47</w:t>
            </w:r>
          </w:p>
        </w:tc>
      </w:tr>
      <w:tr w:rsidR="005824C9" w:rsidRPr="002C43F7">
        <w:trPr>
          <w:trHeight w:val="196"/>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3.7.6 Охрана биологических ресурсов</w:t>
            </w:r>
          </w:p>
        </w:tc>
        <w:tc>
          <w:tcPr>
            <w:tcW w:w="565" w:type="pct"/>
          </w:tcPr>
          <w:p w:rsidR="005824C9" w:rsidRPr="002C43F7" w:rsidRDefault="005824C9" w:rsidP="002C43F7">
            <w:r w:rsidRPr="002C43F7">
              <w:t>48</w:t>
            </w:r>
          </w:p>
        </w:tc>
      </w:tr>
      <w:tr w:rsidR="005824C9" w:rsidRPr="002C43F7">
        <w:trPr>
          <w:trHeight w:val="9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3.8 Оценка влияния физических факторов на окружающую среду</w:t>
            </w:r>
          </w:p>
        </w:tc>
        <w:tc>
          <w:tcPr>
            <w:tcW w:w="565" w:type="pct"/>
          </w:tcPr>
          <w:p w:rsidR="005824C9" w:rsidRPr="002C43F7" w:rsidRDefault="005824C9" w:rsidP="002C43F7">
            <w:r w:rsidRPr="002C43F7">
              <w:t>48</w:t>
            </w:r>
          </w:p>
        </w:tc>
      </w:tr>
      <w:tr w:rsidR="005824C9" w:rsidRPr="002C43F7">
        <w:trPr>
          <w:trHeight w:val="30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pPr>
              <w:rPr>
                <w:rFonts w:cs="Times New Roman"/>
              </w:rPr>
            </w:pPr>
            <w:r w:rsidRPr="002C43F7">
              <w:rPr>
                <w:rFonts w:cs="Times New Roman"/>
              </w:rPr>
              <w:t>3.8.1 Шумовое воздействие</w:t>
            </w:r>
          </w:p>
        </w:tc>
        <w:tc>
          <w:tcPr>
            <w:tcW w:w="565" w:type="pct"/>
          </w:tcPr>
          <w:p w:rsidR="005824C9" w:rsidRPr="002C43F7" w:rsidRDefault="005824C9" w:rsidP="002C43F7">
            <w:r w:rsidRPr="002C43F7">
              <w:t>48</w:t>
            </w:r>
          </w:p>
        </w:tc>
      </w:tr>
      <w:tr w:rsidR="005824C9" w:rsidRPr="002C43F7">
        <w:trPr>
          <w:trHeight w:val="22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pPr>
              <w:rPr>
                <w:rFonts w:cs="Times New Roman"/>
              </w:rPr>
            </w:pPr>
            <w:r w:rsidRPr="002C43F7">
              <w:rPr>
                <w:rFonts w:cs="Times New Roman"/>
              </w:rPr>
              <w:t>3.8.2 Источники электромагнитных излучений</w:t>
            </w:r>
          </w:p>
        </w:tc>
        <w:tc>
          <w:tcPr>
            <w:tcW w:w="565" w:type="pct"/>
          </w:tcPr>
          <w:p w:rsidR="005824C9" w:rsidRPr="002C43F7" w:rsidRDefault="005824C9" w:rsidP="002C43F7">
            <w:r w:rsidRPr="002C43F7">
              <w:t>49</w:t>
            </w:r>
          </w:p>
        </w:tc>
      </w:tr>
      <w:tr w:rsidR="005824C9" w:rsidRPr="002C43F7">
        <w:trPr>
          <w:trHeight w:val="16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3.8.3 Радиационная обстановка</w:t>
            </w:r>
          </w:p>
        </w:tc>
        <w:tc>
          <w:tcPr>
            <w:tcW w:w="565" w:type="pct"/>
          </w:tcPr>
          <w:p w:rsidR="005824C9" w:rsidRPr="002C43F7" w:rsidRDefault="005824C9" w:rsidP="002C43F7">
            <w:r w:rsidRPr="002C43F7">
              <w:t>49</w:t>
            </w:r>
          </w:p>
        </w:tc>
      </w:tr>
      <w:tr w:rsidR="005824C9" w:rsidRPr="002C43F7">
        <w:trPr>
          <w:trHeight w:val="70"/>
        </w:trPr>
        <w:tc>
          <w:tcPr>
            <w:tcW w:w="750" w:type="pct"/>
          </w:tcPr>
          <w:p w:rsidR="005824C9" w:rsidRPr="002C43F7" w:rsidRDefault="005824C9" w:rsidP="002C43F7">
            <w:r w:rsidRPr="002C43F7">
              <w:t>Глава 4.</w:t>
            </w:r>
          </w:p>
        </w:tc>
        <w:tc>
          <w:tcPr>
            <w:tcW w:w="3685" w:type="pct"/>
          </w:tcPr>
          <w:p w:rsidR="005824C9" w:rsidRPr="002C43F7" w:rsidRDefault="005824C9" w:rsidP="002C43F7">
            <w:r w:rsidRPr="002C43F7">
              <w:t>Обоснование установления функциональных зон и параметров их развития</w:t>
            </w:r>
          </w:p>
        </w:tc>
        <w:tc>
          <w:tcPr>
            <w:tcW w:w="565" w:type="pct"/>
          </w:tcPr>
          <w:p w:rsidR="005824C9" w:rsidRPr="002C43F7" w:rsidRDefault="005824C9" w:rsidP="002C43F7">
            <w:r w:rsidRPr="002C43F7">
              <w:t>50</w:t>
            </w:r>
          </w:p>
        </w:tc>
      </w:tr>
      <w:tr w:rsidR="005824C9" w:rsidRPr="002C43F7">
        <w:trPr>
          <w:trHeight w:val="200"/>
        </w:trPr>
        <w:tc>
          <w:tcPr>
            <w:tcW w:w="750" w:type="pct"/>
            <w:vMerge w:val="restart"/>
          </w:tcPr>
          <w:p w:rsidR="005824C9" w:rsidRPr="002C43F7" w:rsidRDefault="005824C9" w:rsidP="002C43F7">
            <w:pPr>
              <w:rPr>
                <w:rFonts w:cs="Times New Roman"/>
              </w:rPr>
            </w:pPr>
          </w:p>
        </w:tc>
        <w:tc>
          <w:tcPr>
            <w:tcW w:w="3685" w:type="pct"/>
          </w:tcPr>
          <w:p w:rsidR="005824C9" w:rsidRPr="002C43F7" w:rsidRDefault="005824C9" w:rsidP="002C43F7">
            <w:r w:rsidRPr="002C43F7">
              <w:t>4.1 О функциональном зонировании</w:t>
            </w:r>
          </w:p>
        </w:tc>
        <w:tc>
          <w:tcPr>
            <w:tcW w:w="565" w:type="pct"/>
          </w:tcPr>
          <w:p w:rsidR="005824C9" w:rsidRPr="002C43F7" w:rsidRDefault="005824C9" w:rsidP="002C43F7">
            <w:r w:rsidRPr="002C43F7">
              <w:t>50</w:t>
            </w:r>
          </w:p>
        </w:tc>
      </w:tr>
      <w:tr w:rsidR="005824C9" w:rsidRPr="002C43F7">
        <w:trPr>
          <w:trHeight w:val="18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4.2 Правовой статус функционального зонирования и его предназначение в системе градорегулирования</w:t>
            </w:r>
          </w:p>
        </w:tc>
        <w:tc>
          <w:tcPr>
            <w:tcW w:w="565" w:type="pct"/>
          </w:tcPr>
          <w:p w:rsidR="005824C9" w:rsidRPr="002C43F7" w:rsidRDefault="005824C9" w:rsidP="002C43F7">
            <w:r w:rsidRPr="002C43F7">
              <w:t>51</w:t>
            </w:r>
          </w:p>
        </w:tc>
      </w:tr>
      <w:tr w:rsidR="005824C9" w:rsidRPr="002C43F7">
        <w:trPr>
          <w:trHeight w:val="9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4.3 Перечень функциональных зон</w:t>
            </w:r>
          </w:p>
        </w:tc>
        <w:tc>
          <w:tcPr>
            <w:tcW w:w="565" w:type="pct"/>
          </w:tcPr>
          <w:p w:rsidR="005824C9" w:rsidRPr="002C43F7" w:rsidRDefault="005824C9" w:rsidP="002C43F7">
            <w:r w:rsidRPr="002C43F7">
              <w:t>52</w:t>
            </w:r>
          </w:p>
        </w:tc>
      </w:tr>
      <w:tr w:rsidR="005824C9" w:rsidRPr="002C43F7">
        <w:trPr>
          <w:trHeight w:val="9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4.3.1 Структурная организация территории и параметры функциональных зон различного назначения</w:t>
            </w:r>
          </w:p>
        </w:tc>
        <w:tc>
          <w:tcPr>
            <w:tcW w:w="565" w:type="pct"/>
          </w:tcPr>
          <w:p w:rsidR="005824C9" w:rsidRPr="002C43F7" w:rsidRDefault="005824C9" w:rsidP="002C43F7">
            <w:r w:rsidRPr="002C43F7">
              <w:t>52</w:t>
            </w:r>
          </w:p>
        </w:tc>
      </w:tr>
      <w:tr w:rsidR="005824C9" w:rsidRPr="002C43F7">
        <w:trPr>
          <w:trHeight w:val="90"/>
        </w:trPr>
        <w:tc>
          <w:tcPr>
            <w:tcW w:w="750" w:type="pct"/>
          </w:tcPr>
          <w:p w:rsidR="005824C9" w:rsidRPr="002C43F7" w:rsidRDefault="005824C9" w:rsidP="002C43F7">
            <w:r w:rsidRPr="002C43F7">
              <w:t>Глава 5.</w:t>
            </w:r>
          </w:p>
        </w:tc>
        <w:tc>
          <w:tcPr>
            <w:tcW w:w="3685" w:type="pct"/>
          </w:tcPr>
          <w:p w:rsidR="005824C9" w:rsidRPr="002C43F7" w:rsidRDefault="005824C9" w:rsidP="002C43F7">
            <w:r w:rsidRPr="002C43F7">
              <w:t>Транспортная инфраструктура</w:t>
            </w:r>
          </w:p>
        </w:tc>
        <w:tc>
          <w:tcPr>
            <w:tcW w:w="565" w:type="pct"/>
          </w:tcPr>
          <w:p w:rsidR="005824C9" w:rsidRPr="002C43F7" w:rsidRDefault="005824C9" w:rsidP="002C43F7">
            <w:r w:rsidRPr="002C43F7">
              <w:t>57</w:t>
            </w:r>
          </w:p>
        </w:tc>
      </w:tr>
      <w:tr w:rsidR="005824C9" w:rsidRPr="002C43F7">
        <w:trPr>
          <w:trHeight w:val="92"/>
        </w:trPr>
        <w:tc>
          <w:tcPr>
            <w:tcW w:w="750" w:type="pct"/>
            <w:vMerge w:val="restart"/>
          </w:tcPr>
          <w:p w:rsidR="005824C9" w:rsidRPr="002C43F7" w:rsidRDefault="005824C9" w:rsidP="002C43F7">
            <w:pPr>
              <w:rPr>
                <w:rFonts w:cs="Times New Roman"/>
              </w:rPr>
            </w:pPr>
          </w:p>
        </w:tc>
        <w:tc>
          <w:tcPr>
            <w:tcW w:w="3685" w:type="pct"/>
          </w:tcPr>
          <w:p w:rsidR="005824C9" w:rsidRPr="002C43F7" w:rsidRDefault="005824C9" w:rsidP="002C43F7">
            <w:r w:rsidRPr="002C43F7">
              <w:t>5.1 Существующее состояние транспортной инфраструктуры</w:t>
            </w:r>
          </w:p>
        </w:tc>
        <w:tc>
          <w:tcPr>
            <w:tcW w:w="565" w:type="pct"/>
          </w:tcPr>
          <w:p w:rsidR="005824C9" w:rsidRPr="002C43F7" w:rsidRDefault="005824C9" w:rsidP="002C43F7">
            <w:r w:rsidRPr="002C43F7">
              <w:t>57</w:t>
            </w:r>
          </w:p>
        </w:tc>
      </w:tr>
      <w:tr w:rsidR="005824C9" w:rsidRPr="002C43F7">
        <w:trPr>
          <w:trHeight w:val="7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5.1.1 Характеристика улично-дорожной сети</w:t>
            </w:r>
          </w:p>
        </w:tc>
        <w:tc>
          <w:tcPr>
            <w:tcW w:w="565" w:type="pct"/>
          </w:tcPr>
          <w:p w:rsidR="005824C9" w:rsidRPr="002C43F7" w:rsidRDefault="005824C9" w:rsidP="002C43F7">
            <w:r w:rsidRPr="002C43F7">
              <w:t>57</w:t>
            </w:r>
          </w:p>
        </w:tc>
      </w:tr>
      <w:tr w:rsidR="005824C9" w:rsidRPr="002C43F7">
        <w:trPr>
          <w:trHeight w:val="255"/>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5.1.2 Характеристика общественного транспорта</w:t>
            </w:r>
          </w:p>
        </w:tc>
        <w:tc>
          <w:tcPr>
            <w:tcW w:w="565" w:type="pct"/>
          </w:tcPr>
          <w:p w:rsidR="005824C9" w:rsidRPr="002C43F7" w:rsidRDefault="005824C9" w:rsidP="002C43F7">
            <w:r w:rsidRPr="002C43F7">
              <w:t>59</w:t>
            </w:r>
          </w:p>
        </w:tc>
      </w:tr>
      <w:tr w:rsidR="005824C9" w:rsidRPr="002C43F7">
        <w:trPr>
          <w:trHeight w:val="116"/>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5.2 Проектные предложения</w:t>
            </w:r>
          </w:p>
        </w:tc>
        <w:tc>
          <w:tcPr>
            <w:tcW w:w="565" w:type="pct"/>
          </w:tcPr>
          <w:p w:rsidR="005824C9" w:rsidRPr="002C43F7" w:rsidRDefault="005824C9" w:rsidP="002C43F7">
            <w:r w:rsidRPr="002C43F7">
              <w:t>59</w:t>
            </w:r>
          </w:p>
        </w:tc>
      </w:tr>
      <w:tr w:rsidR="005824C9" w:rsidRPr="002C43F7">
        <w:trPr>
          <w:trHeight w:val="90"/>
        </w:trPr>
        <w:tc>
          <w:tcPr>
            <w:tcW w:w="750" w:type="pct"/>
          </w:tcPr>
          <w:p w:rsidR="005824C9" w:rsidRPr="002C43F7" w:rsidRDefault="005824C9" w:rsidP="002C43F7">
            <w:r w:rsidRPr="002C43F7">
              <w:t>Глава 6.</w:t>
            </w:r>
          </w:p>
        </w:tc>
        <w:tc>
          <w:tcPr>
            <w:tcW w:w="3685" w:type="pct"/>
          </w:tcPr>
          <w:p w:rsidR="005824C9" w:rsidRPr="002C43F7" w:rsidRDefault="005824C9" w:rsidP="002C43F7">
            <w:r w:rsidRPr="002C43F7">
              <w:t>Инженерная инфраструктура</w:t>
            </w:r>
          </w:p>
        </w:tc>
        <w:tc>
          <w:tcPr>
            <w:tcW w:w="565" w:type="pct"/>
          </w:tcPr>
          <w:p w:rsidR="005824C9" w:rsidRPr="002C43F7" w:rsidRDefault="005824C9" w:rsidP="002C43F7">
            <w:r w:rsidRPr="002C43F7">
              <w:t>59</w:t>
            </w:r>
          </w:p>
        </w:tc>
      </w:tr>
      <w:tr w:rsidR="005824C9" w:rsidRPr="002C43F7">
        <w:trPr>
          <w:trHeight w:val="84"/>
        </w:trPr>
        <w:tc>
          <w:tcPr>
            <w:tcW w:w="750" w:type="pct"/>
            <w:vMerge w:val="restart"/>
          </w:tcPr>
          <w:p w:rsidR="005824C9" w:rsidRPr="002C43F7" w:rsidRDefault="005824C9" w:rsidP="002C43F7">
            <w:pPr>
              <w:rPr>
                <w:rFonts w:cs="Times New Roman"/>
              </w:rPr>
            </w:pPr>
          </w:p>
        </w:tc>
        <w:tc>
          <w:tcPr>
            <w:tcW w:w="3685" w:type="pct"/>
          </w:tcPr>
          <w:p w:rsidR="005824C9" w:rsidRPr="002C43F7" w:rsidRDefault="005824C9" w:rsidP="002C43F7">
            <w:r w:rsidRPr="002C43F7">
              <w:t>6.1 Обоснование предлагаемых решений по развитию объектов водоснабжения</w:t>
            </w:r>
          </w:p>
        </w:tc>
        <w:tc>
          <w:tcPr>
            <w:tcW w:w="565" w:type="pct"/>
          </w:tcPr>
          <w:p w:rsidR="005824C9" w:rsidRPr="002C43F7" w:rsidRDefault="005824C9" w:rsidP="002C43F7">
            <w:r w:rsidRPr="002C43F7">
              <w:t>59</w:t>
            </w:r>
          </w:p>
        </w:tc>
      </w:tr>
      <w:tr w:rsidR="005824C9" w:rsidRPr="002C43F7">
        <w:trPr>
          <w:trHeight w:val="22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6.1.1 Водоснабжение населенных пунктов</w:t>
            </w:r>
          </w:p>
        </w:tc>
        <w:tc>
          <w:tcPr>
            <w:tcW w:w="565" w:type="pct"/>
          </w:tcPr>
          <w:p w:rsidR="005824C9" w:rsidRPr="002C43F7" w:rsidRDefault="005824C9" w:rsidP="002C43F7">
            <w:r w:rsidRPr="002C43F7">
              <w:t>59</w:t>
            </w:r>
          </w:p>
        </w:tc>
      </w:tr>
      <w:tr w:rsidR="005824C9" w:rsidRPr="002C43F7">
        <w:trPr>
          <w:trHeight w:val="7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6.1.2 Противопожарное водоснабжение</w:t>
            </w:r>
          </w:p>
        </w:tc>
        <w:tc>
          <w:tcPr>
            <w:tcW w:w="565" w:type="pct"/>
          </w:tcPr>
          <w:p w:rsidR="005824C9" w:rsidRPr="002C43F7" w:rsidRDefault="005824C9" w:rsidP="002C43F7">
            <w:r w:rsidRPr="002C43F7">
              <w:t>63</w:t>
            </w:r>
          </w:p>
        </w:tc>
      </w:tr>
      <w:tr w:rsidR="005824C9" w:rsidRPr="002C43F7">
        <w:trPr>
          <w:trHeight w:val="213"/>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6.2 Обоснование предлагаемых решений по развитию объектов водоотведения</w:t>
            </w:r>
          </w:p>
        </w:tc>
        <w:tc>
          <w:tcPr>
            <w:tcW w:w="565" w:type="pct"/>
          </w:tcPr>
          <w:p w:rsidR="005824C9" w:rsidRPr="002C43F7" w:rsidRDefault="005824C9" w:rsidP="002C43F7">
            <w:r w:rsidRPr="002C43F7">
              <w:t>64</w:t>
            </w:r>
          </w:p>
        </w:tc>
      </w:tr>
      <w:tr w:rsidR="005824C9" w:rsidRPr="002C43F7">
        <w:trPr>
          <w:trHeight w:val="171"/>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6.3 Обоснование предлагаемых решений по развитию объектов теплоснабжения</w:t>
            </w:r>
          </w:p>
        </w:tc>
        <w:tc>
          <w:tcPr>
            <w:tcW w:w="565" w:type="pct"/>
          </w:tcPr>
          <w:p w:rsidR="005824C9" w:rsidRPr="002C43F7" w:rsidRDefault="005824C9" w:rsidP="002C43F7">
            <w:r w:rsidRPr="002C43F7">
              <w:t>68</w:t>
            </w:r>
          </w:p>
        </w:tc>
      </w:tr>
      <w:tr w:rsidR="005824C9" w:rsidRPr="002C43F7">
        <w:trPr>
          <w:trHeight w:val="166"/>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6.4 Обоснование предлагаемых решений по развитию объектов газоснабжения</w:t>
            </w:r>
          </w:p>
        </w:tc>
        <w:tc>
          <w:tcPr>
            <w:tcW w:w="565" w:type="pct"/>
          </w:tcPr>
          <w:p w:rsidR="005824C9" w:rsidRPr="002C43F7" w:rsidRDefault="005824C9" w:rsidP="002C43F7">
            <w:r w:rsidRPr="002C43F7">
              <w:t>68</w:t>
            </w:r>
          </w:p>
        </w:tc>
      </w:tr>
      <w:tr w:rsidR="005824C9" w:rsidRPr="002C43F7">
        <w:trPr>
          <w:trHeight w:val="316"/>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6.5 Обоснование предлагаемых решений по развитию объектов электроснабжения</w:t>
            </w:r>
          </w:p>
        </w:tc>
        <w:tc>
          <w:tcPr>
            <w:tcW w:w="565" w:type="pct"/>
          </w:tcPr>
          <w:p w:rsidR="005824C9" w:rsidRPr="002C43F7" w:rsidRDefault="005824C9" w:rsidP="002C43F7">
            <w:r w:rsidRPr="002C43F7">
              <w:t>69</w:t>
            </w:r>
          </w:p>
        </w:tc>
      </w:tr>
      <w:tr w:rsidR="005824C9" w:rsidRPr="002C43F7">
        <w:trPr>
          <w:trHeight w:val="334"/>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6.6 Обоснование предлагаемых решений по развитию объектов связи</w:t>
            </w:r>
          </w:p>
        </w:tc>
        <w:tc>
          <w:tcPr>
            <w:tcW w:w="565" w:type="pct"/>
          </w:tcPr>
          <w:p w:rsidR="005824C9" w:rsidRPr="002C43F7" w:rsidRDefault="005824C9" w:rsidP="002C43F7">
            <w:r w:rsidRPr="002C43F7">
              <w:t>71</w:t>
            </w:r>
          </w:p>
        </w:tc>
      </w:tr>
      <w:tr w:rsidR="005824C9" w:rsidRPr="002C43F7">
        <w:trPr>
          <w:trHeight w:val="70"/>
        </w:trPr>
        <w:tc>
          <w:tcPr>
            <w:tcW w:w="750" w:type="pct"/>
          </w:tcPr>
          <w:p w:rsidR="005824C9" w:rsidRPr="002C43F7" w:rsidRDefault="005824C9" w:rsidP="002C43F7">
            <w:r w:rsidRPr="002C43F7">
              <w:t>Глава 7.</w:t>
            </w:r>
          </w:p>
        </w:tc>
        <w:tc>
          <w:tcPr>
            <w:tcW w:w="3685" w:type="pct"/>
          </w:tcPr>
          <w:p w:rsidR="005824C9" w:rsidRPr="002C43F7" w:rsidRDefault="005824C9" w:rsidP="002C43F7">
            <w:r w:rsidRPr="002C43F7">
              <w:t>Объекты социально-бытового обслуживания и туризма</w:t>
            </w:r>
          </w:p>
        </w:tc>
        <w:tc>
          <w:tcPr>
            <w:tcW w:w="565" w:type="pct"/>
          </w:tcPr>
          <w:p w:rsidR="005824C9" w:rsidRPr="002C43F7" w:rsidRDefault="005824C9" w:rsidP="002C43F7">
            <w:r w:rsidRPr="002C43F7">
              <w:t>72</w:t>
            </w:r>
          </w:p>
        </w:tc>
      </w:tr>
      <w:tr w:rsidR="005824C9" w:rsidRPr="002C43F7">
        <w:trPr>
          <w:trHeight w:val="223"/>
        </w:trPr>
        <w:tc>
          <w:tcPr>
            <w:tcW w:w="750" w:type="pct"/>
            <w:vMerge w:val="restart"/>
          </w:tcPr>
          <w:p w:rsidR="005824C9" w:rsidRPr="002C43F7" w:rsidRDefault="005824C9" w:rsidP="002C43F7">
            <w:pPr>
              <w:rPr>
                <w:rFonts w:cs="Times New Roman"/>
              </w:rPr>
            </w:pPr>
          </w:p>
        </w:tc>
        <w:tc>
          <w:tcPr>
            <w:tcW w:w="3685" w:type="pct"/>
          </w:tcPr>
          <w:p w:rsidR="005824C9" w:rsidRPr="002C43F7" w:rsidRDefault="005824C9" w:rsidP="002C43F7">
            <w:r w:rsidRPr="002C43F7">
              <w:t>7.1 Введение</w:t>
            </w:r>
          </w:p>
        </w:tc>
        <w:tc>
          <w:tcPr>
            <w:tcW w:w="565" w:type="pct"/>
          </w:tcPr>
          <w:p w:rsidR="005824C9" w:rsidRPr="002C43F7" w:rsidRDefault="005824C9" w:rsidP="002C43F7">
            <w:r w:rsidRPr="002C43F7">
              <w:t>72</w:t>
            </w:r>
          </w:p>
        </w:tc>
      </w:tr>
      <w:tr w:rsidR="005824C9" w:rsidRPr="002C43F7">
        <w:trPr>
          <w:trHeight w:val="42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7.2 Социальная инфраструктура и полномочия органов местного самоуправления населенного пункта</w:t>
            </w:r>
          </w:p>
        </w:tc>
        <w:tc>
          <w:tcPr>
            <w:tcW w:w="565" w:type="pct"/>
          </w:tcPr>
          <w:p w:rsidR="005824C9" w:rsidRPr="002C43F7" w:rsidRDefault="005824C9" w:rsidP="002C43F7">
            <w:r w:rsidRPr="002C43F7">
              <w:t>73</w:t>
            </w:r>
          </w:p>
        </w:tc>
      </w:tr>
      <w:tr w:rsidR="005824C9" w:rsidRPr="002C43F7">
        <w:trPr>
          <w:trHeight w:val="7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7.2.1 Социальная инфраструктура и иные объекты</w:t>
            </w:r>
          </w:p>
        </w:tc>
        <w:tc>
          <w:tcPr>
            <w:tcW w:w="565" w:type="pct"/>
          </w:tcPr>
          <w:p w:rsidR="005824C9" w:rsidRPr="002C43F7" w:rsidRDefault="005824C9" w:rsidP="002C43F7">
            <w:r w:rsidRPr="002C43F7">
              <w:t>73</w:t>
            </w:r>
          </w:p>
        </w:tc>
      </w:tr>
      <w:tr w:rsidR="005824C9" w:rsidRPr="002C43F7">
        <w:trPr>
          <w:trHeight w:val="131"/>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7.2.2 Муниципальные услуги и стандарты</w:t>
            </w:r>
          </w:p>
        </w:tc>
        <w:tc>
          <w:tcPr>
            <w:tcW w:w="565" w:type="pct"/>
          </w:tcPr>
          <w:p w:rsidR="005824C9" w:rsidRPr="002C43F7" w:rsidRDefault="005824C9" w:rsidP="002C43F7">
            <w:r w:rsidRPr="002C43F7">
              <w:t>74</w:t>
            </w:r>
          </w:p>
        </w:tc>
      </w:tr>
      <w:tr w:rsidR="005824C9" w:rsidRPr="002C43F7">
        <w:trPr>
          <w:trHeight w:val="28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7.2.3 Необходимость объектов капитального строительства для реализации полномочий</w:t>
            </w:r>
          </w:p>
        </w:tc>
        <w:tc>
          <w:tcPr>
            <w:tcW w:w="565" w:type="pct"/>
          </w:tcPr>
          <w:p w:rsidR="005824C9" w:rsidRPr="002C43F7" w:rsidRDefault="005824C9" w:rsidP="002C43F7">
            <w:r w:rsidRPr="002C43F7">
              <w:t>74</w:t>
            </w:r>
          </w:p>
        </w:tc>
      </w:tr>
      <w:tr w:rsidR="005824C9" w:rsidRPr="002C43F7">
        <w:trPr>
          <w:trHeight w:val="42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7.2.4 Резервирование территорий для размещения объектов капитального строительства</w:t>
            </w:r>
          </w:p>
        </w:tc>
        <w:tc>
          <w:tcPr>
            <w:tcW w:w="565" w:type="pct"/>
          </w:tcPr>
          <w:p w:rsidR="005824C9" w:rsidRPr="002C43F7" w:rsidRDefault="005824C9" w:rsidP="002C43F7">
            <w:r w:rsidRPr="002C43F7">
              <w:t>77</w:t>
            </w:r>
          </w:p>
        </w:tc>
      </w:tr>
      <w:tr w:rsidR="005824C9" w:rsidRPr="002C43F7">
        <w:trPr>
          <w:trHeight w:val="116"/>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7.2.5 Принципы развития объектов социального обслуживания</w:t>
            </w:r>
          </w:p>
        </w:tc>
        <w:tc>
          <w:tcPr>
            <w:tcW w:w="565" w:type="pct"/>
          </w:tcPr>
          <w:p w:rsidR="005824C9" w:rsidRPr="002C43F7" w:rsidRDefault="005824C9" w:rsidP="002C43F7">
            <w:r w:rsidRPr="002C43F7">
              <w:t>78</w:t>
            </w:r>
          </w:p>
        </w:tc>
      </w:tr>
      <w:tr w:rsidR="005824C9" w:rsidRPr="002C43F7">
        <w:trPr>
          <w:trHeight w:val="411"/>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7.2.6 Расчет обеспеченности и потребности в объектах социального обслуживания на основе нормативной базы централизованной системы планирования</w:t>
            </w:r>
          </w:p>
        </w:tc>
        <w:tc>
          <w:tcPr>
            <w:tcW w:w="565" w:type="pct"/>
          </w:tcPr>
          <w:p w:rsidR="005824C9" w:rsidRPr="002C43F7" w:rsidRDefault="005824C9" w:rsidP="002C43F7">
            <w:r w:rsidRPr="002C43F7">
              <w:t>79</w:t>
            </w:r>
          </w:p>
        </w:tc>
      </w:tr>
      <w:tr w:rsidR="005824C9" w:rsidRPr="002C43F7">
        <w:trPr>
          <w:trHeight w:val="217"/>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7.3 Развитие объектов образования</w:t>
            </w:r>
          </w:p>
        </w:tc>
        <w:tc>
          <w:tcPr>
            <w:tcW w:w="565" w:type="pct"/>
          </w:tcPr>
          <w:p w:rsidR="005824C9" w:rsidRPr="002C43F7" w:rsidRDefault="005824C9" w:rsidP="002C43F7">
            <w:r w:rsidRPr="002C43F7">
              <w:t>80</w:t>
            </w:r>
          </w:p>
        </w:tc>
      </w:tr>
      <w:tr w:rsidR="005824C9" w:rsidRPr="002C43F7">
        <w:trPr>
          <w:trHeight w:val="7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7.4 Развитие объектов здравоохранения</w:t>
            </w:r>
          </w:p>
        </w:tc>
        <w:tc>
          <w:tcPr>
            <w:tcW w:w="565" w:type="pct"/>
          </w:tcPr>
          <w:p w:rsidR="005824C9" w:rsidRPr="002C43F7" w:rsidRDefault="005824C9" w:rsidP="002C43F7">
            <w:r w:rsidRPr="002C43F7">
              <w:t>82</w:t>
            </w:r>
          </w:p>
        </w:tc>
      </w:tr>
      <w:tr w:rsidR="005824C9" w:rsidRPr="002C43F7">
        <w:trPr>
          <w:trHeight w:val="7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7.5 Развитие объектов спорта</w:t>
            </w:r>
          </w:p>
        </w:tc>
        <w:tc>
          <w:tcPr>
            <w:tcW w:w="565" w:type="pct"/>
          </w:tcPr>
          <w:p w:rsidR="005824C9" w:rsidRPr="002C43F7" w:rsidRDefault="005824C9" w:rsidP="002C43F7">
            <w:r w:rsidRPr="002C43F7">
              <w:t>83</w:t>
            </w:r>
          </w:p>
        </w:tc>
      </w:tr>
      <w:tr w:rsidR="005824C9" w:rsidRPr="002C43F7">
        <w:trPr>
          <w:trHeight w:val="7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7.6 Развитие объектов культуры и досуга</w:t>
            </w:r>
          </w:p>
        </w:tc>
        <w:tc>
          <w:tcPr>
            <w:tcW w:w="565" w:type="pct"/>
          </w:tcPr>
          <w:p w:rsidR="005824C9" w:rsidRPr="002C43F7" w:rsidRDefault="005824C9" w:rsidP="002C43F7">
            <w:r w:rsidRPr="002C43F7">
              <w:t>83</w:t>
            </w:r>
          </w:p>
        </w:tc>
      </w:tr>
      <w:tr w:rsidR="005824C9" w:rsidRPr="002C43F7">
        <w:trPr>
          <w:trHeight w:val="7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7.7 Развитие объектов туризма</w:t>
            </w:r>
          </w:p>
        </w:tc>
        <w:tc>
          <w:tcPr>
            <w:tcW w:w="565" w:type="pct"/>
          </w:tcPr>
          <w:p w:rsidR="005824C9" w:rsidRPr="002C43F7" w:rsidRDefault="005824C9" w:rsidP="002C43F7">
            <w:r w:rsidRPr="002C43F7">
              <w:t>83</w:t>
            </w:r>
          </w:p>
        </w:tc>
      </w:tr>
      <w:tr w:rsidR="005824C9" w:rsidRPr="002C43F7">
        <w:trPr>
          <w:trHeight w:val="7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7.8 Развитие объектов ритуального назначения</w:t>
            </w:r>
          </w:p>
        </w:tc>
        <w:tc>
          <w:tcPr>
            <w:tcW w:w="565" w:type="pct"/>
          </w:tcPr>
          <w:p w:rsidR="005824C9" w:rsidRPr="002C43F7" w:rsidRDefault="005824C9" w:rsidP="002C43F7">
            <w:r w:rsidRPr="002C43F7">
              <w:t>84</w:t>
            </w:r>
          </w:p>
        </w:tc>
      </w:tr>
      <w:tr w:rsidR="005824C9" w:rsidRPr="002C43F7">
        <w:trPr>
          <w:trHeight w:val="90"/>
        </w:trPr>
        <w:tc>
          <w:tcPr>
            <w:tcW w:w="750" w:type="pct"/>
          </w:tcPr>
          <w:p w:rsidR="005824C9" w:rsidRPr="002C43F7" w:rsidRDefault="005824C9" w:rsidP="002C43F7">
            <w:r w:rsidRPr="002C43F7">
              <w:t>Глава 8.</w:t>
            </w:r>
          </w:p>
        </w:tc>
        <w:tc>
          <w:tcPr>
            <w:tcW w:w="3685" w:type="pct"/>
          </w:tcPr>
          <w:p w:rsidR="005824C9" w:rsidRPr="002C43F7" w:rsidRDefault="005824C9" w:rsidP="002C43F7">
            <w:r w:rsidRPr="002C43F7">
              <w:t>Жилищное строительство</w:t>
            </w:r>
          </w:p>
        </w:tc>
        <w:tc>
          <w:tcPr>
            <w:tcW w:w="565" w:type="pct"/>
          </w:tcPr>
          <w:p w:rsidR="005824C9" w:rsidRPr="002C43F7" w:rsidRDefault="005824C9" w:rsidP="002C43F7">
            <w:r w:rsidRPr="002C43F7">
              <w:t>84</w:t>
            </w:r>
          </w:p>
        </w:tc>
      </w:tr>
      <w:tr w:rsidR="005824C9" w:rsidRPr="002C43F7">
        <w:trPr>
          <w:trHeight w:val="317"/>
        </w:trPr>
        <w:tc>
          <w:tcPr>
            <w:tcW w:w="750" w:type="pct"/>
            <w:vMerge w:val="restart"/>
          </w:tcPr>
          <w:p w:rsidR="005824C9" w:rsidRPr="002C43F7" w:rsidRDefault="005824C9" w:rsidP="002C43F7">
            <w:pPr>
              <w:rPr>
                <w:rFonts w:cs="Times New Roman"/>
              </w:rPr>
            </w:pPr>
          </w:p>
        </w:tc>
        <w:tc>
          <w:tcPr>
            <w:tcW w:w="3685" w:type="pct"/>
          </w:tcPr>
          <w:p w:rsidR="005824C9" w:rsidRPr="002C43F7" w:rsidRDefault="005824C9" w:rsidP="002C43F7">
            <w:r w:rsidRPr="002C43F7">
              <w:t>8.1 Общая характеристика жилищного фонда и населения Киржеманского сельского поселения</w:t>
            </w:r>
          </w:p>
        </w:tc>
        <w:tc>
          <w:tcPr>
            <w:tcW w:w="565" w:type="pct"/>
          </w:tcPr>
          <w:p w:rsidR="005824C9" w:rsidRPr="002C43F7" w:rsidRDefault="005824C9" w:rsidP="002C43F7">
            <w:r w:rsidRPr="002C43F7">
              <w:t>84</w:t>
            </w:r>
          </w:p>
        </w:tc>
      </w:tr>
      <w:tr w:rsidR="005824C9" w:rsidRPr="002C43F7">
        <w:trPr>
          <w:trHeight w:val="9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8.1.1 Характеристика существующего жилого фонда</w:t>
            </w:r>
          </w:p>
        </w:tc>
        <w:tc>
          <w:tcPr>
            <w:tcW w:w="565" w:type="pct"/>
          </w:tcPr>
          <w:p w:rsidR="005824C9" w:rsidRPr="002C43F7" w:rsidRDefault="005824C9" w:rsidP="002C43F7">
            <w:r w:rsidRPr="002C43F7">
              <w:t>84</w:t>
            </w:r>
          </w:p>
        </w:tc>
      </w:tr>
      <w:tr w:rsidR="005824C9" w:rsidRPr="002C43F7">
        <w:trPr>
          <w:trHeight w:val="198"/>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8.1.2 Направления развития жилищного строительства</w:t>
            </w:r>
          </w:p>
        </w:tc>
        <w:tc>
          <w:tcPr>
            <w:tcW w:w="565" w:type="pct"/>
          </w:tcPr>
          <w:p w:rsidR="005824C9" w:rsidRPr="002C43F7" w:rsidRDefault="005824C9" w:rsidP="002C43F7">
            <w:r w:rsidRPr="002C43F7">
              <w:t>85</w:t>
            </w:r>
          </w:p>
        </w:tc>
      </w:tr>
      <w:tr w:rsidR="005824C9" w:rsidRPr="002C43F7">
        <w:trPr>
          <w:trHeight w:val="103"/>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8.1.3 Административные границы населенных пунктов</w:t>
            </w:r>
          </w:p>
        </w:tc>
        <w:tc>
          <w:tcPr>
            <w:tcW w:w="565" w:type="pct"/>
          </w:tcPr>
          <w:p w:rsidR="005824C9" w:rsidRPr="002C43F7" w:rsidRDefault="005824C9" w:rsidP="002C43F7">
            <w:r w:rsidRPr="002C43F7">
              <w:t>86</w:t>
            </w:r>
          </w:p>
        </w:tc>
      </w:tr>
      <w:tr w:rsidR="005824C9" w:rsidRPr="002C43F7">
        <w:trPr>
          <w:trHeight w:val="90"/>
        </w:trPr>
        <w:tc>
          <w:tcPr>
            <w:tcW w:w="750" w:type="pct"/>
          </w:tcPr>
          <w:p w:rsidR="005824C9" w:rsidRPr="002C43F7" w:rsidRDefault="005824C9" w:rsidP="002C43F7">
            <w:r w:rsidRPr="002C43F7">
              <w:t>Глава 9.</w:t>
            </w:r>
          </w:p>
        </w:tc>
        <w:tc>
          <w:tcPr>
            <w:tcW w:w="3685" w:type="pct"/>
          </w:tcPr>
          <w:p w:rsidR="005824C9" w:rsidRPr="002C43F7" w:rsidRDefault="005824C9" w:rsidP="002C43F7">
            <w:r w:rsidRPr="002C43F7">
              <w:t>Производственная сфера</w:t>
            </w:r>
          </w:p>
        </w:tc>
        <w:tc>
          <w:tcPr>
            <w:tcW w:w="565" w:type="pct"/>
          </w:tcPr>
          <w:p w:rsidR="005824C9" w:rsidRPr="002C43F7" w:rsidRDefault="005824C9" w:rsidP="002C43F7">
            <w:r w:rsidRPr="002C43F7">
              <w:t>87</w:t>
            </w:r>
          </w:p>
        </w:tc>
      </w:tr>
      <w:tr w:rsidR="005824C9" w:rsidRPr="002C43F7">
        <w:trPr>
          <w:trHeight w:val="260"/>
        </w:trPr>
        <w:tc>
          <w:tcPr>
            <w:tcW w:w="750" w:type="pct"/>
            <w:vMerge w:val="restart"/>
          </w:tcPr>
          <w:p w:rsidR="005824C9" w:rsidRPr="002C43F7" w:rsidRDefault="005824C9" w:rsidP="002C43F7">
            <w:pPr>
              <w:rPr>
                <w:rFonts w:cs="Times New Roman"/>
              </w:rPr>
            </w:pPr>
          </w:p>
        </w:tc>
        <w:tc>
          <w:tcPr>
            <w:tcW w:w="3685" w:type="pct"/>
          </w:tcPr>
          <w:p w:rsidR="005824C9" w:rsidRPr="002C43F7" w:rsidRDefault="005824C9" w:rsidP="002C43F7">
            <w:r w:rsidRPr="002C43F7">
              <w:t>9.1 Существующее состояние</w:t>
            </w:r>
          </w:p>
        </w:tc>
        <w:tc>
          <w:tcPr>
            <w:tcW w:w="565" w:type="pct"/>
          </w:tcPr>
          <w:p w:rsidR="005824C9" w:rsidRPr="002C43F7" w:rsidRDefault="005824C9" w:rsidP="002C43F7">
            <w:r w:rsidRPr="002C43F7">
              <w:t>87</w:t>
            </w:r>
          </w:p>
        </w:tc>
      </w:tr>
      <w:tr w:rsidR="005824C9" w:rsidRPr="002C43F7">
        <w:trPr>
          <w:trHeight w:val="175"/>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9.2 Проектное предложение</w:t>
            </w:r>
          </w:p>
        </w:tc>
        <w:tc>
          <w:tcPr>
            <w:tcW w:w="565" w:type="pct"/>
          </w:tcPr>
          <w:p w:rsidR="005824C9" w:rsidRPr="002C43F7" w:rsidRDefault="005824C9" w:rsidP="002C43F7">
            <w:r w:rsidRPr="002C43F7">
              <w:t>87</w:t>
            </w:r>
          </w:p>
        </w:tc>
      </w:tr>
      <w:tr w:rsidR="005824C9" w:rsidRPr="002C43F7">
        <w:trPr>
          <w:trHeight w:val="175"/>
        </w:trPr>
        <w:tc>
          <w:tcPr>
            <w:tcW w:w="750" w:type="pct"/>
          </w:tcPr>
          <w:p w:rsidR="005824C9" w:rsidRPr="002C43F7" w:rsidRDefault="005824C9" w:rsidP="002C43F7">
            <w:r w:rsidRPr="002C43F7">
              <w:t>Глава 10.</w:t>
            </w:r>
          </w:p>
        </w:tc>
        <w:tc>
          <w:tcPr>
            <w:tcW w:w="3685" w:type="pct"/>
          </w:tcPr>
          <w:p w:rsidR="005824C9" w:rsidRPr="002C43F7" w:rsidRDefault="005824C9" w:rsidP="002C43F7">
            <w:r w:rsidRPr="002C43F7">
              <w:t>Объекты, обладающие историко-культурной ценностью</w:t>
            </w:r>
          </w:p>
        </w:tc>
        <w:tc>
          <w:tcPr>
            <w:tcW w:w="565" w:type="pct"/>
          </w:tcPr>
          <w:p w:rsidR="005824C9" w:rsidRPr="002C43F7" w:rsidRDefault="005824C9" w:rsidP="002C43F7">
            <w:r w:rsidRPr="002C43F7">
              <w:t>87</w:t>
            </w:r>
          </w:p>
        </w:tc>
      </w:tr>
      <w:tr w:rsidR="005824C9" w:rsidRPr="002C43F7">
        <w:trPr>
          <w:trHeight w:val="175"/>
        </w:trPr>
        <w:tc>
          <w:tcPr>
            <w:tcW w:w="750" w:type="pct"/>
            <w:shd w:val="clear" w:color="auto" w:fill="BFBFBF"/>
          </w:tcPr>
          <w:p w:rsidR="005824C9" w:rsidRPr="002C43F7" w:rsidRDefault="005824C9" w:rsidP="002C43F7">
            <w:pPr>
              <w:rPr>
                <w:rFonts w:cs="Times New Roman"/>
              </w:rPr>
            </w:pPr>
          </w:p>
        </w:tc>
        <w:tc>
          <w:tcPr>
            <w:tcW w:w="3685" w:type="pct"/>
            <w:shd w:val="clear" w:color="auto" w:fill="BFBFBF"/>
          </w:tcPr>
          <w:p w:rsidR="005824C9" w:rsidRPr="002C43F7" w:rsidRDefault="005824C9" w:rsidP="002C43F7">
            <w:pPr>
              <w:rPr>
                <w:rFonts w:cs="Times New Roman"/>
              </w:rPr>
            </w:pPr>
          </w:p>
        </w:tc>
        <w:tc>
          <w:tcPr>
            <w:tcW w:w="565" w:type="pct"/>
            <w:shd w:val="clear" w:color="auto" w:fill="BFBFBF"/>
          </w:tcPr>
          <w:p w:rsidR="005824C9" w:rsidRPr="002C43F7" w:rsidRDefault="005824C9" w:rsidP="002C43F7">
            <w:pPr>
              <w:rPr>
                <w:rFonts w:cs="Times New Roman"/>
              </w:rPr>
            </w:pPr>
          </w:p>
        </w:tc>
      </w:tr>
      <w:tr w:rsidR="005824C9" w:rsidRPr="002C43F7">
        <w:trPr>
          <w:trHeight w:val="190"/>
        </w:trPr>
        <w:tc>
          <w:tcPr>
            <w:tcW w:w="750" w:type="pct"/>
          </w:tcPr>
          <w:p w:rsidR="005824C9" w:rsidRPr="002C43F7" w:rsidRDefault="005824C9" w:rsidP="002C43F7">
            <w:r w:rsidRPr="002C43F7">
              <w:t>РАЗДЕЛ 3.</w:t>
            </w:r>
          </w:p>
        </w:tc>
        <w:tc>
          <w:tcPr>
            <w:tcW w:w="3685" w:type="pct"/>
          </w:tcPr>
          <w:p w:rsidR="005824C9" w:rsidRPr="002C43F7" w:rsidRDefault="005824C9" w:rsidP="002C43F7">
            <w:r w:rsidRPr="002C43F7">
              <w:t xml:space="preserve">Мероприятия по переводу земель из одной категории в другую. </w:t>
            </w:r>
          </w:p>
          <w:p w:rsidR="005824C9" w:rsidRPr="002C43F7" w:rsidRDefault="005824C9" w:rsidP="002C43F7">
            <w:r w:rsidRPr="002C43F7">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tc>
        <w:tc>
          <w:tcPr>
            <w:tcW w:w="565" w:type="pct"/>
          </w:tcPr>
          <w:p w:rsidR="005824C9" w:rsidRPr="002C43F7" w:rsidRDefault="005824C9" w:rsidP="002C43F7">
            <w:r w:rsidRPr="002C43F7">
              <w:t>89</w:t>
            </w:r>
          </w:p>
        </w:tc>
      </w:tr>
      <w:tr w:rsidR="005824C9" w:rsidRPr="002C43F7">
        <w:trPr>
          <w:trHeight w:val="190"/>
        </w:trPr>
        <w:tc>
          <w:tcPr>
            <w:tcW w:w="750" w:type="pct"/>
            <w:shd w:val="clear" w:color="auto" w:fill="BFBFBF"/>
          </w:tcPr>
          <w:p w:rsidR="005824C9" w:rsidRPr="002C43F7" w:rsidRDefault="005824C9" w:rsidP="002C43F7">
            <w:pPr>
              <w:rPr>
                <w:rFonts w:cs="Times New Roman"/>
              </w:rPr>
            </w:pPr>
          </w:p>
        </w:tc>
        <w:tc>
          <w:tcPr>
            <w:tcW w:w="3685" w:type="pct"/>
            <w:shd w:val="clear" w:color="auto" w:fill="BFBFBF"/>
          </w:tcPr>
          <w:p w:rsidR="005824C9" w:rsidRPr="002C43F7" w:rsidRDefault="005824C9" w:rsidP="002C43F7">
            <w:pPr>
              <w:rPr>
                <w:rFonts w:cs="Times New Roman"/>
              </w:rPr>
            </w:pPr>
          </w:p>
        </w:tc>
        <w:tc>
          <w:tcPr>
            <w:tcW w:w="565" w:type="pct"/>
            <w:shd w:val="clear" w:color="auto" w:fill="BFBFBF"/>
          </w:tcPr>
          <w:p w:rsidR="005824C9" w:rsidRPr="002C43F7" w:rsidRDefault="005824C9" w:rsidP="002C43F7">
            <w:pPr>
              <w:rPr>
                <w:rFonts w:cs="Times New Roman"/>
              </w:rPr>
            </w:pPr>
          </w:p>
        </w:tc>
      </w:tr>
      <w:tr w:rsidR="005824C9" w:rsidRPr="002C43F7">
        <w:trPr>
          <w:trHeight w:val="280"/>
        </w:trPr>
        <w:tc>
          <w:tcPr>
            <w:tcW w:w="750" w:type="pct"/>
            <w:vMerge w:val="restart"/>
          </w:tcPr>
          <w:p w:rsidR="005824C9" w:rsidRPr="002C43F7" w:rsidRDefault="005824C9" w:rsidP="002C43F7">
            <w:r w:rsidRPr="002C43F7">
              <w:t>РАЗДЕЛ 4.</w:t>
            </w:r>
          </w:p>
          <w:p w:rsidR="005824C9" w:rsidRPr="002C43F7" w:rsidRDefault="005824C9" w:rsidP="002C43F7"/>
        </w:tc>
        <w:tc>
          <w:tcPr>
            <w:tcW w:w="3685" w:type="pct"/>
          </w:tcPr>
          <w:p w:rsidR="005824C9" w:rsidRPr="002C43F7" w:rsidRDefault="005824C9" w:rsidP="002C43F7">
            <w:r w:rsidRPr="002C43F7">
              <w:t>Оценка возможного влияния планируемых для размещения объектов местного значения сельского поселения на комплексное развитие этих территорий</w:t>
            </w:r>
          </w:p>
        </w:tc>
        <w:tc>
          <w:tcPr>
            <w:tcW w:w="565" w:type="pct"/>
          </w:tcPr>
          <w:p w:rsidR="005824C9" w:rsidRPr="002C43F7" w:rsidRDefault="005824C9" w:rsidP="002C43F7">
            <w:r w:rsidRPr="002C43F7">
              <w:t>91</w:t>
            </w:r>
          </w:p>
        </w:tc>
      </w:tr>
      <w:tr w:rsidR="005824C9" w:rsidRPr="002C43F7">
        <w:trPr>
          <w:trHeight w:val="168"/>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1. Технико-экономические показатели генерального плана</w:t>
            </w:r>
          </w:p>
        </w:tc>
        <w:tc>
          <w:tcPr>
            <w:tcW w:w="565" w:type="pct"/>
          </w:tcPr>
          <w:p w:rsidR="005824C9" w:rsidRPr="002C43F7" w:rsidRDefault="005824C9" w:rsidP="002C43F7">
            <w:r w:rsidRPr="002C43F7">
              <w:t>91</w:t>
            </w:r>
          </w:p>
        </w:tc>
      </w:tr>
      <w:tr w:rsidR="005824C9" w:rsidRPr="002C43F7">
        <w:trPr>
          <w:trHeight w:val="168"/>
        </w:trPr>
        <w:tc>
          <w:tcPr>
            <w:tcW w:w="750" w:type="pct"/>
            <w:shd w:val="clear" w:color="auto" w:fill="BFBFBF"/>
          </w:tcPr>
          <w:p w:rsidR="005824C9" w:rsidRPr="002C43F7" w:rsidRDefault="005824C9" w:rsidP="002C43F7">
            <w:pPr>
              <w:rPr>
                <w:rFonts w:cs="Times New Roman"/>
              </w:rPr>
            </w:pPr>
          </w:p>
        </w:tc>
        <w:tc>
          <w:tcPr>
            <w:tcW w:w="3685" w:type="pct"/>
            <w:shd w:val="clear" w:color="auto" w:fill="BFBFBF"/>
          </w:tcPr>
          <w:p w:rsidR="005824C9" w:rsidRPr="002C43F7" w:rsidRDefault="005824C9" w:rsidP="002C43F7">
            <w:pPr>
              <w:rPr>
                <w:rFonts w:cs="Times New Roman"/>
              </w:rPr>
            </w:pPr>
          </w:p>
        </w:tc>
        <w:tc>
          <w:tcPr>
            <w:tcW w:w="565" w:type="pct"/>
            <w:shd w:val="clear" w:color="auto" w:fill="BFBFBF"/>
          </w:tcPr>
          <w:p w:rsidR="005824C9" w:rsidRPr="002C43F7" w:rsidRDefault="005824C9" w:rsidP="002C43F7">
            <w:pPr>
              <w:rPr>
                <w:rFonts w:cs="Times New Roman"/>
              </w:rPr>
            </w:pPr>
          </w:p>
        </w:tc>
      </w:tr>
      <w:tr w:rsidR="005824C9" w:rsidRPr="002C43F7">
        <w:trPr>
          <w:trHeight w:val="168"/>
        </w:trPr>
        <w:tc>
          <w:tcPr>
            <w:tcW w:w="750" w:type="pct"/>
            <w:vMerge w:val="restart"/>
          </w:tcPr>
          <w:p w:rsidR="005824C9" w:rsidRPr="002C43F7" w:rsidRDefault="005824C9" w:rsidP="002C43F7">
            <w:r w:rsidRPr="002C43F7">
              <w:t>РАЗДЕЛ 5.</w:t>
            </w:r>
          </w:p>
        </w:tc>
        <w:tc>
          <w:tcPr>
            <w:tcW w:w="3685" w:type="pct"/>
          </w:tcPr>
          <w:p w:rsidR="005824C9" w:rsidRPr="002C43F7" w:rsidRDefault="005824C9" w:rsidP="002C43F7">
            <w:r w:rsidRPr="002C43F7">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tc>
        <w:tc>
          <w:tcPr>
            <w:tcW w:w="565" w:type="pct"/>
          </w:tcPr>
          <w:p w:rsidR="005824C9" w:rsidRPr="002C43F7" w:rsidRDefault="005824C9" w:rsidP="002C43F7">
            <w:r w:rsidRPr="002C43F7">
              <w:t>95</w:t>
            </w:r>
          </w:p>
        </w:tc>
      </w:tr>
      <w:tr w:rsidR="005824C9" w:rsidRPr="002C43F7">
        <w:trPr>
          <w:trHeight w:val="168"/>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 xml:space="preserve">1.Сведения о планируемых объектах федерального значения </w:t>
            </w:r>
          </w:p>
        </w:tc>
        <w:tc>
          <w:tcPr>
            <w:tcW w:w="565" w:type="pct"/>
          </w:tcPr>
          <w:p w:rsidR="005824C9" w:rsidRPr="002C43F7" w:rsidRDefault="005824C9" w:rsidP="002C43F7">
            <w:r w:rsidRPr="002C43F7">
              <w:t>95</w:t>
            </w:r>
          </w:p>
        </w:tc>
      </w:tr>
      <w:tr w:rsidR="005824C9" w:rsidRPr="002C43F7">
        <w:trPr>
          <w:trHeight w:val="168"/>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2.Сведения о планируемых объектах регионального значения</w:t>
            </w:r>
          </w:p>
        </w:tc>
        <w:tc>
          <w:tcPr>
            <w:tcW w:w="565" w:type="pct"/>
          </w:tcPr>
          <w:p w:rsidR="005824C9" w:rsidRPr="002C43F7" w:rsidRDefault="005824C9" w:rsidP="002C43F7">
            <w:r w:rsidRPr="002C43F7">
              <w:t>96</w:t>
            </w:r>
          </w:p>
        </w:tc>
      </w:tr>
      <w:tr w:rsidR="005824C9" w:rsidRPr="002C43F7">
        <w:trPr>
          <w:trHeight w:val="168"/>
        </w:trPr>
        <w:tc>
          <w:tcPr>
            <w:tcW w:w="750" w:type="pct"/>
            <w:shd w:val="clear" w:color="auto" w:fill="BFBFBF"/>
          </w:tcPr>
          <w:p w:rsidR="005824C9" w:rsidRPr="002C43F7" w:rsidRDefault="005824C9" w:rsidP="002C43F7">
            <w:pPr>
              <w:rPr>
                <w:rFonts w:cs="Times New Roman"/>
              </w:rPr>
            </w:pPr>
          </w:p>
        </w:tc>
        <w:tc>
          <w:tcPr>
            <w:tcW w:w="3685" w:type="pct"/>
            <w:shd w:val="clear" w:color="auto" w:fill="BFBFBF"/>
          </w:tcPr>
          <w:p w:rsidR="005824C9" w:rsidRPr="002C43F7" w:rsidRDefault="005824C9" w:rsidP="002C43F7">
            <w:pPr>
              <w:rPr>
                <w:rFonts w:cs="Times New Roman"/>
              </w:rPr>
            </w:pPr>
          </w:p>
        </w:tc>
        <w:tc>
          <w:tcPr>
            <w:tcW w:w="565" w:type="pct"/>
            <w:shd w:val="clear" w:color="auto" w:fill="BFBFBF"/>
          </w:tcPr>
          <w:p w:rsidR="005824C9" w:rsidRPr="002C43F7" w:rsidRDefault="005824C9" w:rsidP="002C43F7">
            <w:pPr>
              <w:rPr>
                <w:rFonts w:cs="Times New Roman"/>
              </w:rPr>
            </w:pPr>
          </w:p>
        </w:tc>
      </w:tr>
      <w:tr w:rsidR="005824C9" w:rsidRPr="002C43F7">
        <w:trPr>
          <w:trHeight w:val="168"/>
        </w:trPr>
        <w:tc>
          <w:tcPr>
            <w:tcW w:w="750" w:type="pct"/>
            <w:vMerge w:val="restart"/>
          </w:tcPr>
          <w:p w:rsidR="005824C9" w:rsidRPr="002C43F7" w:rsidRDefault="005824C9" w:rsidP="002C43F7">
            <w:r w:rsidRPr="002C43F7">
              <w:t>РАЗДЕЛ 6.</w:t>
            </w:r>
          </w:p>
        </w:tc>
        <w:tc>
          <w:tcPr>
            <w:tcW w:w="3685" w:type="pct"/>
          </w:tcPr>
          <w:p w:rsidR="005824C9" w:rsidRPr="002C43F7" w:rsidRDefault="005824C9" w:rsidP="002C43F7">
            <w:r w:rsidRPr="002C43F7">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tc>
        <w:tc>
          <w:tcPr>
            <w:tcW w:w="565" w:type="pct"/>
          </w:tcPr>
          <w:p w:rsidR="005824C9" w:rsidRPr="002C43F7" w:rsidRDefault="005824C9" w:rsidP="002C43F7">
            <w:r w:rsidRPr="002C43F7">
              <w:t>97</w:t>
            </w:r>
          </w:p>
        </w:tc>
      </w:tr>
      <w:tr w:rsidR="005824C9" w:rsidRPr="002C43F7">
        <w:trPr>
          <w:trHeight w:val="168"/>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1.Сведения о планируемых объектах местного (муниципального района) значения</w:t>
            </w:r>
          </w:p>
        </w:tc>
        <w:tc>
          <w:tcPr>
            <w:tcW w:w="565" w:type="pct"/>
          </w:tcPr>
          <w:p w:rsidR="005824C9" w:rsidRPr="002C43F7" w:rsidRDefault="005824C9" w:rsidP="002C43F7">
            <w:r w:rsidRPr="002C43F7">
              <w:t>97</w:t>
            </w:r>
          </w:p>
        </w:tc>
      </w:tr>
      <w:tr w:rsidR="005824C9" w:rsidRPr="002C43F7">
        <w:trPr>
          <w:trHeight w:val="168"/>
        </w:trPr>
        <w:tc>
          <w:tcPr>
            <w:tcW w:w="750" w:type="pct"/>
            <w:shd w:val="clear" w:color="auto" w:fill="BFBFBF"/>
          </w:tcPr>
          <w:p w:rsidR="005824C9" w:rsidRPr="002C43F7" w:rsidRDefault="005824C9" w:rsidP="002C43F7">
            <w:pPr>
              <w:rPr>
                <w:rFonts w:cs="Times New Roman"/>
              </w:rPr>
            </w:pPr>
          </w:p>
        </w:tc>
        <w:tc>
          <w:tcPr>
            <w:tcW w:w="3685" w:type="pct"/>
            <w:shd w:val="clear" w:color="auto" w:fill="BFBFBF"/>
          </w:tcPr>
          <w:p w:rsidR="005824C9" w:rsidRPr="002C43F7" w:rsidRDefault="005824C9" w:rsidP="002C43F7">
            <w:pPr>
              <w:rPr>
                <w:rFonts w:cs="Times New Roman"/>
              </w:rPr>
            </w:pPr>
          </w:p>
        </w:tc>
        <w:tc>
          <w:tcPr>
            <w:tcW w:w="565" w:type="pct"/>
            <w:shd w:val="clear" w:color="auto" w:fill="BFBFBF"/>
          </w:tcPr>
          <w:p w:rsidR="005824C9" w:rsidRPr="002C43F7" w:rsidRDefault="005824C9" w:rsidP="002C43F7">
            <w:pPr>
              <w:rPr>
                <w:rFonts w:cs="Times New Roman"/>
              </w:rPr>
            </w:pPr>
          </w:p>
        </w:tc>
      </w:tr>
      <w:tr w:rsidR="005824C9" w:rsidRPr="002C43F7">
        <w:trPr>
          <w:trHeight w:val="798"/>
        </w:trPr>
        <w:tc>
          <w:tcPr>
            <w:tcW w:w="750" w:type="pct"/>
            <w:vMerge w:val="restart"/>
          </w:tcPr>
          <w:p w:rsidR="005824C9" w:rsidRPr="002C43F7" w:rsidRDefault="005824C9" w:rsidP="002C43F7">
            <w:r w:rsidRPr="002C43F7">
              <w:t>РАЗДЕЛ 7.</w:t>
            </w:r>
          </w:p>
          <w:p w:rsidR="005824C9" w:rsidRPr="002C43F7" w:rsidRDefault="005824C9" w:rsidP="002C43F7"/>
        </w:tc>
        <w:tc>
          <w:tcPr>
            <w:tcW w:w="3685" w:type="pct"/>
          </w:tcPr>
          <w:p w:rsidR="005824C9" w:rsidRPr="002C43F7" w:rsidRDefault="005824C9" w:rsidP="002C43F7">
            <w:r w:rsidRPr="002C43F7">
              <w:t>Перечень и характеристика основных факторов риска возникновения чрезвычайных ситуаций природного и техногенного характера. Перечень мероприятий по обеспечению пожарной безопасности</w:t>
            </w:r>
          </w:p>
        </w:tc>
        <w:tc>
          <w:tcPr>
            <w:tcW w:w="565" w:type="pct"/>
          </w:tcPr>
          <w:p w:rsidR="005824C9" w:rsidRPr="002C43F7" w:rsidRDefault="005824C9" w:rsidP="002C43F7">
            <w:r w:rsidRPr="002C43F7">
              <w:t>99</w:t>
            </w:r>
          </w:p>
        </w:tc>
      </w:tr>
      <w:tr w:rsidR="005824C9" w:rsidRPr="002C43F7">
        <w:trPr>
          <w:trHeight w:val="14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1. Цели и задачи оценки риска</w:t>
            </w:r>
          </w:p>
        </w:tc>
        <w:tc>
          <w:tcPr>
            <w:tcW w:w="565" w:type="pct"/>
          </w:tcPr>
          <w:p w:rsidR="005824C9" w:rsidRPr="002C43F7" w:rsidRDefault="005824C9" w:rsidP="002C43F7">
            <w:r w:rsidRPr="002C43F7">
              <w:t>99</w:t>
            </w:r>
          </w:p>
        </w:tc>
      </w:tr>
      <w:tr w:rsidR="005824C9" w:rsidRPr="002C43F7">
        <w:trPr>
          <w:trHeight w:val="11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2. Описание основных опасностей на территории Киржеманского сельского поселения</w:t>
            </w:r>
          </w:p>
        </w:tc>
        <w:tc>
          <w:tcPr>
            <w:tcW w:w="565" w:type="pct"/>
          </w:tcPr>
          <w:p w:rsidR="005824C9" w:rsidRPr="002C43F7" w:rsidRDefault="005824C9" w:rsidP="002C43F7">
            <w:r w:rsidRPr="002C43F7">
              <w:t>100</w:t>
            </w:r>
          </w:p>
        </w:tc>
      </w:tr>
      <w:tr w:rsidR="005824C9" w:rsidRPr="002C43F7">
        <w:trPr>
          <w:trHeight w:val="16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2.1 Определения</w:t>
            </w:r>
          </w:p>
        </w:tc>
        <w:tc>
          <w:tcPr>
            <w:tcW w:w="565" w:type="pct"/>
          </w:tcPr>
          <w:p w:rsidR="005824C9" w:rsidRPr="002C43F7" w:rsidRDefault="005824C9" w:rsidP="002C43F7">
            <w:r w:rsidRPr="002C43F7">
              <w:t>100</w:t>
            </w:r>
          </w:p>
        </w:tc>
      </w:tr>
      <w:tr w:rsidR="005824C9" w:rsidRPr="002C43F7">
        <w:trPr>
          <w:trHeight w:val="280"/>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2.2 Оценка техногенных опасностей</w:t>
            </w:r>
          </w:p>
        </w:tc>
        <w:tc>
          <w:tcPr>
            <w:tcW w:w="565" w:type="pct"/>
          </w:tcPr>
          <w:p w:rsidR="005824C9" w:rsidRPr="002C43F7" w:rsidRDefault="005824C9" w:rsidP="002C43F7">
            <w:r w:rsidRPr="002C43F7">
              <w:t>101</w:t>
            </w:r>
          </w:p>
        </w:tc>
      </w:tr>
      <w:tr w:rsidR="005824C9" w:rsidRPr="002C43F7">
        <w:trPr>
          <w:trHeight w:val="252"/>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2.3 Оценка природных опасностей</w:t>
            </w:r>
          </w:p>
        </w:tc>
        <w:tc>
          <w:tcPr>
            <w:tcW w:w="565" w:type="pct"/>
          </w:tcPr>
          <w:p w:rsidR="005824C9" w:rsidRPr="002C43F7" w:rsidRDefault="005824C9" w:rsidP="002C43F7">
            <w:r w:rsidRPr="002C43F7">
              <w:t>106</w:t>
            </w:r>
          </w:p>
        </w:tc>
      </w:tr>
      <w:tr w:rsidR="005824C9" w:rsidRPr="002C43F7">
        <w:trPr>
          <w:trHeight w:val="171"/>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2.4 Оценка биолого-социальных опасностей</w:t>
            </w:r>
          </w:p>
        </w:tc>
        <w:tc>
          <w:tcPr>
            <w:tcW w:w="565" w:type="pct"/>
          </w:tcPr>
          <w:p w:rsidR="005824C9" w:rsidRPr="002C43F7" w:rsidRDefault="005824C9" w:rsidP="002C43F7">
            <w:r w:rsidRPr="002C43F7">
              <w:t>110</w:t>
            </w:r>
          </w:p>
        </w:tc>
      </w:tr>
      <w:tr w:rsidR="005824C9" w:rsidRPr="002C43F7">
        <w:trPr>
          <w:trHeight w:val="171"/>
        </w:trPr>
        <w:tc>
          <w:tcPr>
            <w:tcW w:w="750" w:type="pct"/>
            <w:vMerge/>
          </w:tcPr>
          <w:p w:rsidR="005824C9" w:rsidRPr="002C43F7" w:rsidRDefault="005824C9" w:rsidP="002C43F7">
            <w:pPr>
              <w:rPr>
                <w:rFonts w:cs="Times New Roman"/>
              </w:rPr>
            </w:pPr>
          </w:p>
        </w:tc>
        <w:tc>
          <w:tcPr>
            <w:tcW w:w="3685" w:type="pct"/>
          </w:tcPr>
          <w:p w:rsidR="005824C9" w:rsidRPr="002C43F7" w:rsidRDefault="005824C9" w:rsidP="002C43F7">
            <w:r w:rsidRPr="002C43F7">
              <w:t>3. Перечень мероприятий по обеспечению пожарной безопасности</w:t>
            </w:r>
          </w:p>
        </w:tc>
        <w:tc>
          <w:tcPr>
            <w:tcW w:w="565" w:type="pct"/>
          </w:tcPr>
          <w:p w:rsidR="005824C9" w:rsidRPr="002C43F7" w:rsidRDefault="005824C9" w:rsidP="002C43F7">
            <w:r w:rsidRPr="002C43F7">
              <w:t>110</w:t>
            </w:r>
          </w:p>
        </w:tc>
      </w:tr>
      <w:tr w:rsidR="005824C9" w:rsidRPr="002C43F7">
        <w:trPr>
          <w:trHeight w:val="66"/>
        </w:trPr>
        <w:tc>
          <w:tcPr>
            <w:tcW w:w="750" w:type="pct"/>
            <w:shd w:val="clear" w:color="auto" w:fill="BFBFBF"/>
          </w:tcPr>
          <w:p w:rsidR="005824C9" w:rsidRPr="002C43F7" w:rsidRDefault="005824C9" w:rsidP="002C43F7">
            <w:pPr>
              <w:rPr>
                <w:rFonts w:cs="Times New Roman"/>
              </w:rPr>
            </w:pPr>
          </w:p>
        </w:tc>
        <w:tc>
          <w:tcPr>
            <w:tcW w:w="3685" w:type="pct"/>
            <w:shd w:val="clear" w:color="auto" w:fill="BFBFBF"/>
          </w:tcPr>
          <w:p w:rsidR="005824C9" w:rsidRPr="002C43F7" w:rsidRDefault="005824C9" w:rsidP="002C43F7">
            <w:pPr>
              <w:rPr>
                <w:rFonts w:cs="Times New Roman"/>
              </w:rPr>
            </w:pPr>
          </w:p>
        </w:tc>
        <w:tc>
          <w:tcPr>
            <w:tcW w:w="565" w:type="pct"/>
            <w:shd w:val="clear" w:color="auto" w:fill="BFBFBF"/>
          </w:tcPr>
          <w:p w:rsidR="005824C9" w:rsidRPr="002C43F7" w:rsidRDefault="005824C9" w:rsidP="002C43F7">
            <w:pPr>
              <w:rPr>
                <w:rFonts w:cs="Times New Roman"/>
              </w:rPr>
            </w:pPr>
          </w:p>
        </w:tc>
      </w:tr>
      <w:tr w:rsidR="005824C9" w:rsidRPr="002C43F7">
        <w:trPr>
          <w:trHeight w:val="345"/>
        </w:trPr>
        <w:tc>
          <w:tcPr>
            <w:tcW w:w="750" w:type="pct"/>
          </w:tcPr>
          <w:p w:rsidR="005824C9" w:rsidRPr="002C43F7" w:rsidRDefault="005824C9" w:rsidP="002C43F7">
            <w:pPr>
              <w:rPr>
                <w:rFonts w:cs="Times New Roman"/>
              </w:rPr>
            </w:pPr>
          </w:p>
          <w:p w:rsidR="005824C9" w:rsidRPr="002C43F7" w:rsidRDefault="005824C9" w:rsidP="002C43F7">
            <w:r w:rsidRPr="002C43F7">
              <w:t>ЧАСТЬ 2.</w:t>
            </w:r>
          </w:p>
        </w:tc>
        <w:tc>
          <w:tcPr>
            <w:tcW w:w="3685" w:type="pct"/>
          </w:tcPr>
          <w:p w:rsidR="005824C9" w:rsidRPr="002C43F7" w:rsidRDefault="005824C9" w:rsidP="002C43F7"/>
          <w:p w:rsidR="005824C9" w:rsidRPr="002C43F7" w:rsidRDefault="005824C9" w:rsidP="002C43F7">
            <w:r w:rsidRPr="002C43F7">
              <w:t>КАРТЫ В СОСТАВЕ МАТЕРИАЛОВ ПО ОБОСНОВАНИЮ ГЕНЕРАЛЬНОГО ПЛАНА</w:t>
            </w:r>
          </w:p>
          <w:p w:rsidR="005824C9" w:rsidRPr="002C43F7" w:rsidRDefault="005824C9" w:rsidP="002C43F7"/>
        </w:tc>
        <w:tc>
          <w:tcPr>
            <w:tcW w:w="565" w:type="pct"/>
          </w:tcPr>
          <w:p w:rsidR="005824C9" w:rsidRPr="002C43F7" w:rsidRDefault="005824C9" w:rsidP="002C43F7"/>
        </w:tc>
      </w:tr>
      <w:tr w:rsidR="005824C9" w:rsidRPr="002C43F7">
        <w:trPr>
          <w:trHeight w:val="64"/>
        </w:trPr>
        <w:tc>
          <w:tcPr>
            <w:tcW w:w="750" w:type="pct"/>
            <w:vMerge w:val="restart"/>
          </w:tcPr>
          <w:p w:rsidR="005824C9" w:rsidRPr="002C43F7" w:rsidRDefault="005824C9" w:rsidP="002C43F7">
            <w:r w:rsidRPr="002C43F7">
              <w:t>Карта 4.</w:t>
            </w:r>
          </w:p>
        </w:tc>
        <w:tc>
          <w:tcPr>
            <w:tcW w:w="3685" w:type="pct"/>
          </w:tcPr>
          <w:p w:rsidR="005824C9" w:rsidRPr="002C43F7" w:rsidRDefault="005824C9" w:rsidP="002C43F7">
            <w:r w:rsidRPr="002C43F7">
              <w:t>Карта современного использования территории (Опорный план) поселения</w:t>
            </w:r>
          </w:p>
        </w:tc>
        <w:tc>
          <w:tcPr>
            <w:tcW w:w="565" w:type="pct"/>
          </w:tcPr>
          <w:p w:rsidR="005824C9" w:rsidRPr="002C43F7" w:rsidRDefault="005824C9" w:rsidP="002C43F7"/>
        </w:tc>
      </w:tr>
      <w:tr w:rsidR="005824C9" w:rsidRPr="002C43F7">
        <w:trPr>
          <w:trHeight w:val="64"/>
        </w:trPr>
        <w:tc>
          <w:tcPr>
            <w:tcW w:w="750" w:type="pct"/>
            <w:vMerge/>
            <w:vAlign w:val="center"/>
          </w:tcPr>
          <w:p w:rsidR="005824C9" w:rsidRPr="002C43F7" w:rsidRDefault="005824C9" w:rsidP="002C43F7">
            <w:pPr>
              <w:rPr>
                <w:rFonts w:cs="Times New Roman"/>
              </w:rPr>
            </w:pPr>
          </w:p>
        </w:tc>
        <w:tc>
          <w:tcPr>
            <w:tcW w:w="3685" w:type="pct"/>
          </w:tcPr>
          <w:p w:rsidR="005824C9" w:rsidRPr="002C43F7" w:rsidRDefault="005824C9" w:rsidP="002C43F7">
            <w:r w:rsidRPr="002C43F7">
              <w:t>Карта современного использования территории (Опорный план) населенных пунктов</w:t>
            </w:r>
          </w:p>
        </w:tc>
        <w:tc>
          <w:tcPr>
            <w:tcW w:w="565" w:type="pct"/>
          </w:tcPr>
          <w:p w:rsidR="005824C9" w:rsidRPr="002C43F7" w:rsidRDefault="005824C9" w:rsidP="002C43F7"/>
        </w:tc>
      </w:tr>
      <w:tr w:rsidR="005824C9" w:rsidRPr="002C43F7">
        <w:trPr>
          <w:trHeight w:val="308"/>
        </w:trPr>
        <w:tc>
          <w:tcPr>
            <w:tcW w:w="750" w:type="pct"/>
            <w:vAlign w:val="center"/>
          </w:tcPr>
          <w:p w:rsidR="005824C9" w:rsidRPr="002C43F7" w:rsidRDefault="005824C9" w:rsidP="002C43F7">
            <w:r w:rsidRPr="002C43F7">
              <w:t>Карта 5.</w:t>
            </w:r>
          </w:p>
        </w:tc>
        <w:tc>
          <w:tcPr>
            <w:tcW w:w="3685" w:type="pct"/>
          </w:tcPr>
          <w:p w:rsidR="005824C9" w:rsidRPr="002C43F7" w:rsidRDefault="005824C9" w:rsidP="002C43F7">
            <w:r w:rsidRPr="002C43F7">
              <w:t>Карта инженерной инфраструктуры поселения</w:t>
            </w:r>
          </w:p>
        </w:tc>
        <w:tc>
          <w:tcPr>
            <w:tcW w:w="565" w:type="pct"/>
          </w:tcPr>
          <w:p w:rsidR="005824C9" w:rsidRPr="002C43F7" w:rsidRDefault="005824C9" w:rsidP="002C43F7"/>
        </w:tc>
      </w:tr>
      <w:tr w:rsidR="005824C9" w:rsidRPr="002C43F7">
        <w:trPr>
          <w:trHeight w:val="200"/>
        </w:trPr>
        <w:tc>
          <w:tcPr>
            <w:tcW w:w="750" w:type="pct"/>
          </w:tcPr>
          <w:p w:rsidR="005824C9" w:rsidRPr="002C43F7" w:rsidRDefault="005824C9" w:rsidP="002C43F7">
            <w:r w:rsidRPr="002C43F7">
              <w:t>Карта 6.</w:t>
            </w:r>
          </w:p>
        </w:tc>
        <w:tc>
          <w:tcPr>
            <w:tcW w:w="3685" w:type="pct"/>
          </w:tcPr>
          <w:p w:rsidR="005824C9" w:rsidRPr="002C43F7" w:rsidRDefault="005824C9" w:rsidP="002C43F7">
            <w:r w:rsidRPr="002C43F7">
              <w:t>Карта транспортной инфраструктуры поселения</w:t>
            </w:r>
          </w:p>
        </w:tc>
        <w:tc>
          <w:tcPr>
            <w:tcW w:w="565" w:type="pct"/>
          </w:tcPr>
          <w:p w:rsidR="005824C9" w:rsidRPr="002C43F7" w:rsidRDefault="005824C9" w:rsidP="002C43F7"/>
        </w:tc>
      </w:tr>
      <w:tr w:rsidR="005824C9" w:rsidRPr="002C43F7">
        <w:trPr>
          <w:trHeight w:val="260"/>
        </w:trPr>
        <w:tc>
          <w:tcPr>
            <w:tcW w:w="750" w:type="pct"/>
            <w:vAlign w:val="center"/>
          </w:tcPr>
          <w:p w:rsidR="005824C9" w:rsidRPr="002C43F7" w:rsidRDefault="005824C9" w:rsidP="002C43F7">
            <w:r w:rsidRPr="002C43F7">
              <w:t>Карта 7.</w:t>
            </w:r>
          </w:p>
        </w:tc>
        <w:tc>
          <w:tcPr>
            <w:tcW w:w="3685" w:type="pct"/>
          </w:tcPr>
          <w:p w:rsidR="005824C9" w:rsidRPr="002C43F7" w:rsidRDefault="005824C9" w:rsidP="002C43F7">
            <w:r w:rsidRPr="002C43F7">
              <w:t>Карта границ зон с особыми условиями использования территории поселения</w:t>
            </w:r>
          </w:p>
        </w:tc>
        <w:tc>
          <w:tcPr>
            <w:tcW w:w="565" w:type="pct"/>
          </w:tcPr>
          <w:p w:rsidR="005824C9" w:rsidRPr="002C43F7" w:rsidRDefault="005824C9" w:rsidP="002C43F7"/>
        </w:tc>
      </w:tr>
      <w:tr w:rsidR="005824C9" w:rsidRPr="002C43F7">
        <w:trPr>
          <w:trHeight w:val="260"/>
        </w:trPr>
        <w:tc>
          <w:tcPr>
            <w:tcW w:w="750" w:type="pct"/>
            <w:vAlign w:val="center"/>
          </w:tcPr>
          <w:p w:rsidR="005824C9" w:rsidRPr="002C43F7" w:rsidRDefault="005824C9" w:rsidP="002C43F7">
            <w:r w:rsidRPr="002C43F7">
              <w:t>Карта 8.</w:t>
            </w:r>
          </w:p>
        </w:tc>
        <w:tc>
          <w:tcPr>
            <w:tcW w:w="3685" w:type="pct"/>
          </w:tcPr>
          <w:p w:rsidR="005824C9" w:rsidRPr="002C43F7" w:rsidRDefault="005824C9" w:rsidP="002C43F7">
            <w:r w:rsidRPr="002C43F7">
              <w:t>Карта категорий земель поселения</w:t>
            </w:r>
          </w:p>
        </w:tc>
        <w:tc>
          <w:tcPr>
            <w:tcW w:w="565" w:type="pct"/>
          </w:tcPr>
          <w:p w:rsidR="005824C9" w:rsidRPr="002C43F7" w:rsidRDefault="005824C9" w:rsidP="002C43F7"/>
        </w:tc>
      </w:tr>
      <w:tr w:rsidR="005824C9" w:rsidRPr="002C43F7">
        <w:trPr>
          <w:trHeight w:val="260"/>
        </w:trPr>
        <w:tc>
          <w:tcPr>
            <w:tcW w:w="750" w:type="pct"/>
          </w:tcPr>
          <w:p w:rsidR="005824C9" w:rsidRPr="002C43F7" w:rsidRDefault="005824C9" w:rsidP="002C43F7">
            <w:r w:rsidRPr="002C43F7">
              <w:t>Карта 9.</w:t>
            </w:r>
          </w:p>
        </w:tc>
        <w:tc>
          <w:tcPr>
            <w:tcW w:w="3685" w:type="pct"/>
          </w:tcPr>
          <w:p w:rsidR="005824C9" w:rsidRPr="002C43F7" w:rsidRDefault="005824C9" w:rsidP="002C43F7">
            <w:r w:rsidRPr="002C43F7">
              <w:t>Карта территорий, подверженных риску возникновения чрезвычайных ситуаций природного и техногенного характера поселения</w:t>
            </w:r>
          </w:p>
        </w:tc>
        <w:tc>
          <w:tcPr>
            <w:tcW w:w="565" w:type="pct"/>
          </w:tcPr>
          <w:p w:rsidR="005824C9" w:rsidRPr="002C43F7" w:rsidRDefault="005824C9" w:rsidP="002C43F7"/>
        </w:tc>
      </w:tr>
      <w:tr w:rsidR="005824C9" w:rsidRPr="002C43F7">
        <w:trPr>
          <w:trHeight w:val="260"/>
        </w:trPr>
        <w:tc>
          <w:tcPr>
            <w:tcW w:w="750" w:type="pct"/>
            <w:vAlign w:val="center"/>
          </w:tcPr>
          <w:p w:rsidR="005824C9" w:rsidRPr="002C43F7" w:rsidRDefault="005824C9" w:rsidP="002C43F7">
            <w:r w:rsidRPr="002C43F7">
              <w:t>Карта 10.</w:t>
            </w:r>
          </w:p>
        </w:tc>
        <w:tc>
          <w:tcPr>
            <w:tcW w:w="3685" w:type="pct"/>
          </w:tcPr>
          <w:p w:rsidR="005824C9" w:rsidRPr="002C43F7" w:rsidRDefault="005824C9" w:rsidP="002C43F7">
            <w:r w:rsidRPr="002C43F7">
              <w:t>Карта территорий объектов культурного наследия поселения</w:t>
            </w:r>
          </w:p>
        </w:tc>
        <w:tc>
          <w:tcPr>
            <w:tcW w:w="565" w:type="pct"/>
          </w:tcPr>
          <w:p w:rsidR="005824C9" w:rsidRPr="002C43F7" w:rsidRDefault="005824C9" w:rsidP="002C43F7"/>
        </w:tc>
      </w:tr>
      <w:tr w:rsidR="005824C9" w:rsidRPr="002C43F7">
        <w:trPr>
          <w:trHeight w:val="260"/>
        </w:trPr>
        <w:tc>
          <w:tcPr>
            <w:tcW w:w="750" w:type="pct"/>
            <w:shd w:val="clear" w:color="auto" w:fill="BFBFBF"/>
            <w:vAlign w:val="center"/>
          </w:tcPr>
          <w:p w:rsidR="005824C9" w:rsidRPr="002C43F7" w:rsidRDefault="005824C9" w:rsidP="002C43F7">
            <w:pPr>
              <w:rPr>
                <w:rFonts w:cs="Times New Roman"/>
              </w:rPr>
            </w:pPr>
          </w:p>
        </w:tc>
        <w:tc>
          <w:tcPr>
            <w:tcW w:w="3685" w:type="pct"/>
            <w:shd w:val="clear" w:color="auto" w:fill="BFBFBF"/>
          </w:tcPr>
          <w:p w:rsidR="005824C9" w:rsidRPr="002C43F7" w:rsidRDefault="005824C9" w:rsidP="002C43F7">
            <w:pPr>
              <w:rPr>
                <w:rFonts w:cs="Times New Roman"/>
              </w:rPr>
            </w:pPr>
          </w:p>
        </w:tc>
        <w:tc>
          <w:tcPr>
            <w:tcW w:w="565" w:type="pct"/>
            <w:shd w:val="clear" w:color="auto" w:fill="BFBFBF"/>
          </w:tcPr>
          <w:p w:rsidR="005824C9" w:rsidRPr="002C43F7" w:rsidRDefault="005824C9" w:rsidP="002C43F7">
            <w:pPr>
              <w:rPr>
                <w:rFonts w:cs="Times New Roman"/>
              </w:rPr>
            </w:pPr>
          </w:p>
        </w:tc>
      </w:tr>
    </w:tbl>
    <w:p w:rsidR="005824C9" w:rsidRPr="002C43F7" w:rsidRDefault="005824C9" w:rsidP="002C43F7">
      <w:pPr>
        <w:rPr>
          <w:rFonts w:cs="Times New Roman"/>
        </w:rPr>
      </w:pPr>
    </w:p>
    <w:p w:rsidR="005824C9" w:rsidRPr="002C43F7" w:rsidRDefault="005824C9" w:rsidP="002C43F7">
      <w:r w:rsidRPr="002C43F7">
        <w:t>РАЗДЕЛ 1.</w:t>
      </w:r>
    </w:p>
    <w:p w:rsidR="005824C9" w:rsidRPr="002C43F7" w:rsidRDefault="005824C9" w:rsidP="002C43F7">
      <w:r w:rsidRPr="002C43F7">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w:t>
      </w:r>
    </w:p>
    <w:p w:rsidR="005824C9" w:rsidRPr="002C43F7" w:rsidRDefault="005824C9" w:rsidP="002C43F7">
      <w:r w:rsidRPr="002C43F7">
        <w:t>ДОКУМЕНТЫ ТЕРРИТОРИАЛЬНОГО ПЛАНИРОВАНИЯ СУБЪЕКТОВ РОССИЙСКОЙ ФЕДЕРАЦИИ:</w:t>
      </w:r>
    </w:p>
    <w:p w:rsidR="005824C9" w:rsidRPr="002C43F7" w:rsidRDefault="005824C9" w:rsidP="002C43F7">
      <w:r w:rsidRPr="002C43F7">
        <w:t>Схема территориального планирования Большеигнатовского муниципального района Республики Мордовия.</w:t>
      </w:r>
    </w:p>
    <w:p w:rsidR="005824C9" w:rsidRPr="002C43F7" w:rsidRDefault="005824C9" w:rsidP="002C43F7"/>
    <w:p w:rsidR="005824C9" w:rsidRPr="002C43F7" w:rsidRDefault="005824C9" w:rsidP="002C43F7">
      <w:r w:rsidRPr="002C43F7">
        <w:t>ПРОГРАММЫ СТРАТЕГИЧЕСКОГО РАЗВИТИЯ МУНИЦИПАЛЬНЫХ ОБРАЗОВАНИЙ:</w:t>
      </w:r>
    </w:p>
    <w:p w:rsidR="005824C9" w:rsidRPr="002C43F7" w:rsidRDefault="005824C9" w:rsidP="002C43F7">
      <w:r w:rsidRPr="002C43F7">
        <w:t>Программа комплексного развития системы коммунальной инфраструктуры Киржеманского сельского поселения Большеигнатовского муниципального района Республики Мордовия на 2018-2030гг</w:t>
      </w:r>
    </w:p>
    <w:p w:rsidR="005824C9" w:rsidRPr="002C43F7" w:rsidRDefault="005824C9" w:rsidP="002C43F7">
      <w:r w:rsidRPr="002C43F7">
        <w:t>Программа "Комплексное развитие коммунальной инфраструктуры Новобаевского сельского поселения Большеигнатовского муниципального района Республики Мордовия на 2018-2030 г"</w:t>
      </w:r>
    </w:p>
    <w:p w:rsidR="005824C9" w:rsidRPr="002C43F7" w:rsidRDefault="005824C9" w:rsidP="002C43F7">
      <w:r w:rsidRPr="002C43F7">
        <w:t>Программа "Программа комплексного развития коммунальной инфраструктуры Горского сельского поселения на 2018 - 2022 годы и не период до 2028 года"</w:t>
      </w:r>
    </w:p>
    <w:p w:rsidR="005824C9" w:rsidRPr="002C43F7" w:rsidRDefault="005824C9" w:rsidP="002C43F7">
      <w:r w:rsidRPr="002C43F7">
        <w:t>Программа «Комплексное развитие систем транспортной инфраструктуры Горского сельского поселения Большеигнатовского муниципального района Республики Мордовия на 2016-2022 годы»</w:t>
      </w:r>
    </w:p>
    <w:p w:rsidR="005824C9" w:rsidRPr="002C43F7" w:rsidRDefault="005824C9" w:rsidP="002C43F7">
      <w:r w:rsidRPr="002C43F7">
        <w:t>Программа «Комплексное развитие систем транспортной инфраструктуры Новобаевского сельского поселения Большеигнатовского муниципального района Республики Мордовия на 2017-2025 годы»</w:t>
      </w:r>
    </w:p>
    <w:p w:rsidR="005824C9" w:rsidRPr="002C43F7" w:rsidRDefault="005824C9" w:rsidP="002C43F7">
      <w:r w:rsidRPr="002C43F7">
        <w:t>Программа «Комплексное развитие систем социальной инфраструктуры Горского сельского поселения Большеигнатовского муниципального района Республики Мордовия на 2016-2025г.г.»</w:t>
      </w:r>
    </w:p>
    <w:p w:rsidR="005824C9" w:rsidRPr="002C43F7" w:rsidRDefault="005824C9" w:rsidP="002C43F7">
      <w:r w:rsidRPr="002C43F7">
        <w:t>Программа «Комплексное развитие систем социальной инфраструктуры Новобаевского сельского поселения Большеигнатовского муниципального района Республики Мордовия на 2017-2025гг»</w:t>
      </w:r>
    </w:p>
    <w:p w:rsidR="005824C9" w:rsidRPr="002C43F7" w:rsidRDefault="005824C9" w:rsidP="002C43F7">
      <w:r w:rsidRPr="002C43F7">
        <w:t>Программа «Комплексное развитие систем социальной инфраструктуры Киржеманского сельского поселения Большеигнатовского муниципального района Республики Мордовия»</w:t>
      </w:r>
    </w:p>
    <w:p w:rsidR="005824C9" w:rsidRPr="002C43F7" w:rsidRDefault="005824C9" w:rsidP="002C43F7"/>
    <w:p w:rsidR="005824C9" w:rsidRPr="002C43F7" w:rsidRDefault="005824C9" w:rsidP="002C43F7">
      <w:r w:rsidRPr="002C43F7">
        <w:t>РАЗДЕЛ 2.</w:t>
      </w:r>
    </w:p>
    <w:p w:rsidR="005824C9" w:rsidRPr="002C43F7" w:rsidRDefault="005824C9" w:rsidP="002C43F7">
      <w:r w:rsidRPr="002C43F7">
        <w:t>ОБОСНОВАНИЕ ВЫБРАННОГО ВАРИАНТА РАЗМЕЩЕНИЯ ОБЪЕКТОВ МЕСТНОГО ЗНАЧЕНИЯ НА ОСНОВЕ АНАЛИЗА ИСПОЛЬЗОВАНИЯ СООТВЕТСТВУЮЩЕЙ ТЕРРИТОРИИ, ВОЗМОЖНЫХ НАПРАВЛЕНИЙ ЕЕ РАЗВИТИЯ И ПРОГНОЗИРУЕМЫХ ОГРАНИЧЕНИЙ ЕЕ ИСПОЛЬЗОВАНИЯ</w:t>
      </w:r>
    </w:p>
    <w:p w:rsidR="005824C9" w:rsidRPr="002C43F7" w:rsidRDefault="005824C9" w:rsidP="002C43F7"/>
    <w:p w:rsidR="005824C9" w:rsidRPr="002C43F7" w:rsidRDefault="005824C9" w:rsidP="002C43F7">
      <w:r w:rsidRPr="002C43F7">
        <w:t>ГЛАВА 1. ОБЩИЕ ПОЛОЖЕНИЯ</w:t>
      </w:r>
    </w:p>
    <w:p w:rsidR="005824C9" w:rsidRPr="002C43F7" w:rsidRDefault="005824C9" w:rsidP="002C43F7"/>
    <w:tbl>
      <w:tblPr>
        <w:tblW w:w="0" w:type="auto"/>
        <w:tblInd w:w="-106" w:type="dxa"/>
        <w:tblLook w:val="00A0"/>
      </w:tblPr>
      <w:tblGrid>
        <w:gridCol w:w="984"/>
        <w:gridCol w:w="8704"/>
      </w:tblGrid>
      <w:tr w:rsidR="005824C9" w:rsidRPr="002C43F7">
        <w:trPr>
          <w:trHeight w:val="469"/>
        </w:trPr>
        <w:tc>
          <w:tcPr>
            <w:tcW w:w="984" w:type="dxa"/>
            <w:vAlign w:val="center"/>
          </w:tcPr>
          <w:p w:rsidR="005824C9" w:rsidRPr="002C43F7" w:rsidRDefault="005824C9" w:rsidP="002C43F7">
            <w:r w:rsidRPr="002C43F7">
              <w:t>1.1</w:t>
            </w:r>
          </w:p>
        </w:tc>
        <w:tc>
          <w:tcPr>
            <w:tcW w:w="8704" w:type="dxa"/>
            <w:vMerge w:val="restart"/>
            <w:vAlign w:val="center"/>
          </w:tcPr>
          <w:p w:rsidR="005824C9" w:rsidRPr="002C43F7" w:rsidRDefault="005824C9" w:rsidP="002C43F7">
            <w:r w:rsidRPr="002C43F7">
              <w:t>РЕШЕНИЕ О РАЗРАБОТКЕ</w:t>
            </w:r>
          </w:p>
          <w:p w:rsidR="005824C9" w:rsidRPr="002C43F7" w:rsidRDefault="005824C9" w:rsidP="002C43F7">
            <w:r w:rsidRPr="002C43F7">
              <w:t>ГЕНЕРАЛЬНОГО ПЛАНА</w:t>
            </w:r>
          </w:p>
        </w:tc>
      </w:tr>
      <w:tr w:rsidR="005824C9" w:rsidRPr="002C43F7">
        <w:trPr>
          <w:trHeight w:val="469"/>
        </w:trPr>
        <w:tc>
          <w:tcPr>
            <w:tcW w:w="984" w:type="dxa"/>
            <w:vAlign w:val="center"/>
          </w:tcPr>
          <w:p w:rsidR="005824C9" w:rsidRPr="002C43F7" w:rsidRDefault="005824C9" w:rsidP="002C43F7">
            <w:pPr>
              <w:rPr>
                <w:rFonts w:cs="Times New Roman"/>
              </w:rPr>
            </w:pPr>
          </w:p>
        </w:tc>
        <w:tc>
          <w:tcPr>
            <w:tcW w:w="8704" w:type="dxa"/>
            <w:vMerge/>
            <w:vAlign w:val="center"/>
          </w:tcPr>
          <w:p w:rsidR="005824C9" w:rsidRPr="002C43F7" w:rsidRDefault="005824C9" w:rsidP="002C43F7">
            <w:pPr>
              <w:rPr>
                <w:rFonts w:cs="Times New Roman"/>
              </w:rPr>
            </w:pPr>
          </w:p>
        </w:tc>
      </w:tr>
    </w:tbl>
    <w:p w:rsidR="005824C9" w:rsidRPr="002C43F7" w:rsidRDefault="005824C9" w:rsidP="002C43F7">
      <w:pPr>
        <w:rPr>
          <w:rFonts w:cs="Times New Roman"/>
        </w:rPr>
      </w:pPr>
    </w:p>
    <w:p w:rsidR="005824C9" w:rsidRPr="002C43F7" w:rsidRDefault="005824C9" w:rsidP="002C43F7">
      <w:r w:rsidRPr="002C43F7">
        <w:t>Принятие решения о разработке проекта Генерального плана Киржеманского сельского поселения Большеигнатовского муниципального района Республики Мордовия (далее – Генплан) было обусловлено обязательствами соблюдения законодательства, осознанием публичной властью необходимости формирования собственных целей и планов развития поселения, устойчивого поступательного развитие поселения, предотвратить процессы растущего неудовлетворения жителей качеством проживания, а также возрастания напряженности в сфере социального и транспортного обслуживания.</w:t>
      </w:r>
    </w:p>
    <w:p w:rsidR="005824C9" w:rsidRPr="002C43F7" w:rsidRDefault="005824C9" w:rsidP="002C43F7">
      <w:r w:rsidRPr="002C43F7">
        <w:t>Предыдущие документы градостроительного проектирования были основаны на целях развития массового жилищного строительства для обеспечения неуклонного роста промышленного производства. Именно планы развития территориально-промышленного комплекса страны разрушили компактную организацию населенных пунктов, которая сдерживала расширение производственных площадей и лимитировала деятельность грузового транспорта.</w:t>
      </w:r>
    </w:p>
    <w:p w:rsidR="005824C9" w:rsidRPr="002C43F7" w:rsidRDefault="005824C9" w:rsidP="002C43F7">
      <w:r w:rsidRPr="002C43F7">
        <w:t>Обзор предшествующей градостроительной документации Большеигнатовского муниципального района, опыта планирования населенных пунктов России, позволяет утверждать, что инерционные приемы проектирования советского периода могут привести к утрате Киржеманского сельского поселения устойчивого стабильного развития. Таким образом, другим значением разработки градостроительной документации является формирование новой системы целей и задач развития, соответствующей современным политико-социальным и экономическим условиям.</w:t>
      </w:r>
    </w:p>
    <w:p w:rsidR="005824C9" w:rsidRPr="002C43F7" w:rsidRDefault="005824C9" w:rsidP="002C43F7">
      <w:r w:rsidRPr="002C43F7">
        <w:t>В соответствии с предложенной стратегией территориального развития, положения Генерального плана разрабатывались по следующим основным принципам: компактное размещение функциональной деятельности, повышение качества общественных пространств и зеленых насаждений, повышение плотности и архитектурного качества застройки, развитие многофункциональной застройки.</w:t>
      </w:r>
    </w:p>
    <w:p w:rsidR="005824C9" w:rsidRPr="002C43F7" w:rsidRDefault="005824C9" w:rsidP="002C43F7"/>
    <w:p w:rsidR="005824C9" w:rsidRPr="002C43F7" w:rsidRDefault="005824C9" w:rsidP="002C43F7"/>
    <w:p w:rsidR="005824C9" w:rsidRPr="002C43F7" w:rsidRDefault="005824C9" w:rsidP="002C43F7"/>
    <w:tbl>
      <w:tblPr>
        <w:tblW w:w="0" w:type="auto"/>
        <w:tblInd w:w="-106" w:type="dxa"/>
        <w:tblLook w:val="00A0"/>
      </w:tblPr>
      <w:tblGrid>
        <w:gridCol w:w="1135"/>
        <w:gridCol w:w="8553"/>
      </w:tblGrid>
      <w:tr w:rsidR="005824C9" w:rsidRPr="002C43F7">
        <w:trPr>
          <w:trHeight w:val="410"/>
        </w:trPr>
        <w:tc>
          <w:tcPr>
            <w:tcW w:w="1135" w:type="dxa"/>
            <w:vAlign w:val="center"/>
          </w:tcPr>
          <w:p w:rsidR="005824C9" w:rsidRPr="002C43F7" w:rsidRDefault="005824C9" w:rsidP="002C43F7">
            <w:r w:rsidRPr="002C43F7">
              <w:t>1.2</w:t>
            </w:r>
          </w:p>
        </w:tc>
        <w:tc>
          <w:tcPr>
            <w:tcW w:w="8553" w:type="dxa"/>
            <w:vMerge w:val="restart"/>
            <w:vAlign w:val="center"/>
          </w:tcPr>
          <w:p w:rsidR="005824C9" w:rsidRPr="002C43F7" w:rsidRDefault="005824C9" w:rsidP="002C43F7">
            <w:bookmarkStart w:id="2" w:name="_Ref320863478"/>
            <w:r w:rsidRPr="002C43F7">
              <w:t>НОРМАТИВНО-ПРАВОВАЯ</w:t>
            </w:r>
            <w:bookmarkEnd w:id="2"/>
          </w:p>
          <w:p w:rsidR="005824C9" w:rsidRPr="002C43F7" w:rsidRDefault="005824C9" w:rsidP="002C43F7">
            <w:r w:rsidRPr="002C43F7">
              <w:t>БАЗА</w:t>
            </w:r>
          </w:p>
        </w:tc>
      </w:tr>
      <w:tr w:rsidR="005824C9" w:rsidRPr="002C43F7">
        <w:trPr>
          <w:trHeight w:val="410"/>
        </w:trPr>
        <w:tc>
          <w:tcPr>
            <w:tcW w:w="1135" w:type="dxa"/>
            <w:vAlign w:val="center"/>
          </w:tcPr>
          <w:p w:rsidR="005824C9" w:rsidRPr="002C43F7" w:rsidRDefault="005824C9" w:rsidP="002C43F7">
            <w:pPr>
              <w:rPr>
                <w:rFonts w:cs="Times New Roman"/>
              </w:rPr>
            </w:pPr>
          </w:p>
        </w:tc>
        <w:tc>
          <w:tcPr>
            <w:tcW w:w="8553" w:type="dxa"/>
            <w:vMerge/>
            <w:vAlign w:val="center"/>
          </w:tcPr>
          <w:p w:rsidR="005824C9" w:rsidRPr="002C43F7" w:rsidRDefault="005824C9" w:rsidP="002C43F7">
            <w:pPr>
              <w:rPr>
                <w:rFonts w:cs="Times New Roman"/>
              </w:rPr>
            </w:pPr>
          </w:p>
        </w:tc>
      </w:tr>
    </w:tbl>
    <w:p w:rsidR="005824C9" w:rsidRPr="002C43F7" w:rsidRDefault="005824C9" w:rsidP="002C43F7">
      <w:pPr>
        <w:rPr>
          <w:rFonts w:cs="Times New Roman"/>
        </w:rPr>
      </w:pPr>
    </w:p>
    <w:p w:rsidR="005824C9" w:rsidRPr="002C43F7" w:rsidRDefault="005824C9" w:rsidP="002C43F7">
      <w:bookmarkStart w:id="3" w:name="_Hlk89082422"/>
      <w:r w:rsidRPr="002C43F7">
        <w:t>ФЕДЕРАЛЬНЫЕ НОРМАТИВНО-ПРАВОВЫЕ АКТЫ</w:t>
      </w:r>
    </w:p>
    <w:p w:rsidR="005824C9" w:rsidRPr="002C43F7" w:rsidRDefault="005824C9" w:rsidP="002C43F7">
      <w:r w:rsidRPr="002C43F7">
        <w:t>Градостроительный кодекс Российской Федерации;</w:t>
      </w:r>
    </w:p>
    <w:p w:rsidR="005824C9" w:rsidRPr="002C43F7" w:rsidRDefault="005824C9" w:rsidP="002C43F7">
      <w:r w:rsidRPr="002C43F7">
        <w:t>Земельный кодекс Российской Федерации;</w:t>
      </w:r>
    </w:p>
    <w:p w:rsidR="005824C9" w:rsidRPr="002C43F7" w:rsidRDefault="005824C9" w:rsidP="002C43F7">
      <w:r w:rsidRPr="002C43F7">
        <w:t>Водный кодекс Российской Федерации;</w:t>
      </w:r>
    </w:p>
    <w:p w:rsidR="005824C9" w:rsidRPr="002C43F7" w:rsidRDefault="005824C9" w:rsidP="002C43F7">
      <w:r w:rsidRPr="002C43F7">
        <w:t>Лесной кодекс Российской Федерации;</w:t>
      </w:r>
    </w:p>
    <w:p w:rsidR="005824C9" w:rsidRPr="002C43F7" w:rsidRDefault="005824C9" w:rsidP="002C43F7">
      <w:r w:rsidRPr="002C43F7">
        <w:t>Федеральный закон от 24.12.2004 № 172-ФЗ «О порядке перевода земель или земельных участков из одной категории в другую»;</w:t>
      </w:r>
    </w:p>
    <w:p w:rsidR="005824C9" w:rsidRPr="002C43F7" w:rsidRDefault="005824C9" w:rsidP="002C43F7">
      <w:r w:rsidRPr="002C43F7">
        <w:t>Федеральный закон от 14.03.1995 № 33-ФЗ «Об особо охраняемых природных территориях»;</w:t>
      </w:r>
    </w:p>
    <w:p w:rsidR="005824C9" w:rsidRPr="002C43F7" w:rsidRDefault="005824C9" w:rsidP="002C43F7">
      <w:r w:rsidRPr="002C43F7">
        <w:t>Федеральный закон от 23.02.1995 № 26-ФЗ «О природных лечебных ресурсах, лечебно-оздоровительных местностях и курортах»;</w:t>
      </w:r>
    </w:p>
    <w:p w:rsidR="005824C9" w:rsidRPr="002C43F7" w:rsidRDefault="005824C9" w:rsidP="002C43F7">
      <w:r w:rsidRPr="002C43F7">
        <w:t>Федеральный закон от 06.10.2003 № 131-ФЗ «Об общих принципах организации местного самоуправления в Российской Федерации»;</w:t>
      </w:r>
    </w:p>
    <w:p w:rsidR="005824C9" w:rsidRPr="002C43F7" w:rsidRDefault="005824C9" w:rsidP="002C43F7">
      <w:r w:rsidRPr="002C43F7">
        <w:t>Федеральный закон от 22.07.2008 № 123-ФЗ «Технический регламент о требованиях пожарной безопасности»;</w:t>
      </w:r>
    </w:p>
    <w:p w:rsidR="005824C9" w:rsidRPr="002C43F7" w:rsidRDefault="005824C9" w:rsidP="002C43F7">
      <w:r w:rsidRPr="002C43F7">
        <w:t>Федеральный закон от 24.06.1998 №89-ФЗ «Об отходах производства и потребления»;</w:t>
      </w:r>
    </w:p>
    <w:p w:rsidR="005824C9" w:rsidRPr="002C43F7" w:rsidRDefault="005824C9" w:rsidP="002C43F7">
      <w:r w:rsidRPr="002C43F7">
        <w:t>Федеральный закон от 25.06.2002 №73-ФЗ «Об объектах культурного наследия (памятниках истории и культуры) народов Российской Федерации»;</w:t>
      </w:r>
    </w:p>
    <w:p w:rsidR="005824C9" w:rsidRPr="002C43F7" w:rsidRDefault="005824C9" w:rsidP="002C43F7">
      <w:r w:rsidRPr="002C43F7">
        <w:t>Постановление Правительства РФ от 09.06.2006 № 363 «Об информационном обеспечении градостроительной деятельности»;</w:t>
      </w:r>
    </w:p>
    <w:p w:rsidR="005824C9" w:rsidRPr="002C43F7" w:rsidRDefault="005824C9" w:rsidP="002C43F7">
      <w:r w:rsidRPr="002C43F7">
        <w:t>Постановление Правительства РФ от 24.03.2007 № 178 «Об утверждении Положения о согласовании проектов схем территориального планирования субъектов РФ»;</w:t>
      </w:r>
    </w:p>
    <w:p w:rsidR="005824C9" w:rsidRPr="002C43F7" w:rsidRDefault="005824C9" w:rsidP="002C43F7">
      <w:r w:rsidRPr="002C43F7">
        <w:t>Приказ Минрегиона РФ от 26.05.2011 № 244 «Об утверждении Методических рекомендаций по разработке проектов генеральных планов поселений и городских округов»;</w:t>
      </w:r>
    </w:p>
    <w:p w:rsidR="005824C9" w:rsidRPr="002C43F7" w:rsidRDefault="005824C9" w:rsidP="002C43F7">
      <w:r w:rsidRPr="002C43F7">
        <w:t>Приказ Минрегиона РФ от 30.08.2007 № 85 «Об утверждении документов по ведению информационной системы обеспечения градостроительной деятельности» (вместе с «Положением о системе классификации и кодирования, используемой при ведении книг, входящих в состав информационной системы обеспечения градостроительной деятельности», «Положением о порядке ведения книг, входящих в состав информационной системы обеспечения градостроительной деятельности, и порядке присвоения регистрационных и идентификационных номеров»);</w:t>
      </w:r>
    </w:p>
    <w:p w:rsidR="005824C9" w:rsidRPr="002C43F7" w:rsidRDefault="005824C9" w:rsidP="002C43F7">
      <w:r w:rsidRPr="002C43F7">
        <w:t>РДС 35-201-99 «Порядок реализации требований доступности для инвалидов к объектам социальной инфраструктуры»;</w:t>
      </w:r>
    </w:p>
    <w:p w:rsidR="005824C9" w:rsidRPr="002C43F7" w:rsidRDefault="005824C9" w:rsidP="002C43F7">
      <w:r w:rsidRPr="002C43F7">
        <w:t>СанПиН 2.2.1/2.1.1.1200-03 «Санитарно-защитные зоны и санитарная классификация предприятий, сооружений и иных объектов», утвержден Постановлением Главного государственного санитарного врача РФ от 25.09.2007 № 74;</w:t>
      </w:r>
    </w:p>
    <w:p w:rsidR="005824C9" w:rsidRPr="002C43F7" w:rsidRDefault="005824C9" w:rsidP="002C43F7">
      <w:r w:rsidRPr="002C43F7">
        <w:t>СП 104.13330.2016 «Инженерная защита территории от затопления и подтопления» Актуализированная редакция СНиП 2.06.15-85;</w:t>
      </w:r>
    </w:p>
    <w:p w:rsidR="005824C9" w:rsidRPr="002C43F7" w:rsidRDefault="005824C9" w:rsidP="002C43F7">
      <w:r w:rsidRPr="002C43F7">
        <w:t>СП 42.13330.2016 «Градостроительство. Планировка и застройка городских и сельских поселений». Актуализированная редакция СНиП 2.07.01-89</w:t>
      </w:r>
    </w:p>
    <w:p w:rsidR="005824C9" w:rsidRPr="002C43F7" w:rsidRDefault="005824C9" w:rsidP="002C43F7"/>
    <w:p w:rsidR="005824C9" w:rsidRPr="002C43F7" w:rsidRDefault="005824C9" w:rsidP="002C43F7">
      <w:r w:rsidRPr="002C43F7">
        <w:t>РЕГИОНАЛЬНЫЕ НОРМАТИВНО-ПРАВОВЫЕ АКТЫ</w:t>
      </w:r>
    </w:p>
    <w:p w:rsidR="005824C9" w:rsidRPr="002C43F7" w:rsidRDefault="005824C9" w:rsidP="002C43F7">
      <w:r w:rsidRPr="002C43F7">
        <w:t>Закон Республики Мордовия от 03.08.2015 г. № 58-З «О некоторых вопросах градостроительного проектирования и внесении изменения в статью 2 закона республики Мордовия «О разграничении полномочий органов государственной власти Республики Мордовия по регулированию градостроительной деятельности на территории республики Мордовия;</w:t>
      </w:r>
    </w:p>
    <w:p w:rsidR="005824C9" w:rsidRPr="002C43F7" w:rsidRDefault="005824C9" w:rsidP="002C43F7">
      <w:r w:rsidRPr="002C43F7">
        <w:t>Закон Республики Мордовия от 12.10.2015 г. №71-З «О регулировании отдельных вопросов в области градостроительной деятельности на территории республики Мордовия и внесении изменений в отдельные законодательные акты республики Мордовия»</w:t>
      </w:r>
    </w:p>
    <w:p w:rsidR="005824C9" w:rsidRPr="002C43F7" w:rsidRDefault="005824C9" w:rsidP="002C43F7">
      <w:r w:rsidRPr="002C43F7">
        <w:t xml:space="preserve">Закон Республики Мордовия от 01.12.2004 г. № 96-З «Об установлении границ муниципальных образований Большеигнатовского муниципального района Республики Мордовия, Большеигнатовского муниципального района Республики Мордовия и наделении их статусом сельского поселения и муниципального района» </w:t>
      </w:r>
    </w:p>
    <w:p w:rsidR="005824C9" w:rsidRPr="002C43F7" w:rsidRDefault="005824C9" w:rsidP="002C43F7">
      <w:bookmarkStart w:id="4" w:name="_Hlk488160572"/>
      <w:r w:rsidRPr="002C43F7">
        <w:t>Постановление Правительства Республики Мордовия от 08.08.2016 г. №409 «Об утверждении региональных нормативов градостроительного проектирования Республики Мордовия»</w:t>
      </w:r>
      <w:bookmarkEnd w:id="4"/>
    </w:p>
    <w:p w:rsidR="005824C9" w:rsidRPr="002C43F7" w:rsidRDefault="005824C9" w:rsidP="002C43F7"/>
    <w:p w:rsidR="005824C9" w:rsidRPr="002C43F7" w:rsidRDefault="005824C9" w:rsidP="002C43F7">
      <w:r w:rsidRPr="002C43F7">
        <w:t>МУНИЦИПАЛЬНЫЕ НОРМАТИВНО-ПРАВОВЫЕ АКТЫ</w:t>
      </w:r>
    </w:p>
    <w:p w:rsidR="005824C9" w:rsidRPr="002C43F7" w:rsidRDefault="005824C9" w:rsidP="002C43F7">
      <w:r w:rsidRPr="002C43F7">
        <w:t>Устав Большеигнатовского муниципального района Республики Мордовия</w:t>
      </w:r>
    </w:p>
    <w:p w:rsidR="005824C9" w:rsidRPr="002C43F7" w:rsidRDefault="005824C9" w:rsidP="002C43F7"/>
    <w:p w:rsidR="005824C9" w:rsidRPr="002C43F7" w:rsidRDefault="005824C9" w:rsidP="002C43F7">
      <w:r w:rsidRPr="002C43F7">
        <w:t>МЕСТНЫЕ НОРМАТИВНО-ПРАВОВЫЕ АКТЫ</w:t>
      </w:r>
    </w:p>
    <w:p w:rsidR="005824C9" w:rsidRPr="002C43F7" w:rsidRDefault="005824C9" w:rsidP="002C43F7">
      <w:r w:rsidRPr="002C43F7">
        <w:t>Устав Киржеманского сельского поселения</w:t>
      </w:r>
      <w:bookmarkEnd w:id="3"/>
    </w:p>
    <w:p w:rsidR="005824C9" w:rsidRPr="002C43F7" w:rsidRDefault="005824C9" w:rsidP="002C43F7"/>
    <w:p w:rsidR="005824C9" w:rsidRPr="002C43F7" w:rsidRDefault="005824C9" w:rsidP="002C43F7"/>
    <w:tbl>
      <w:tblPr>
        <w:tblW w:w="0" w:type="auto"/>
        <w:tblInd w:w="-106" w:type="dxa"/>
        <w:tblLook w:val="00A0"/>
      </w:tblPr>
      <w:tblGrid>
        <w:gridCol w:w="1134"/>
        <w:gridCol w:w="8554"/>
      </w:tblGrid>
      <w:tr w:rsidR="005824C9" w:rsidRPr="002C43F7">
        <w:trPr>
          <w:trHeight w:val="410"/>
        </w:trPr>
        <w:tc>
          <w:tcPr>
            <w:tcW w:w="1134" w:type="dxa"/>
            <w:vAlign w:val="center"/>
          </w:tcPr>
          <w:p w:rsidR="005824C9" w:rsidRPr="002C43F7" w:rsidRDefault="005824C9" w:rsidP="002C43F7">
            <w:r w:rsidRPr="002C43F7">
              <w:rPr>
                <w:rFonts w:cs="Times New Roman"/>
              </w:rPr>
              <w:br w:type="page"/>
            </w:r>
            <w:r w:rsidRPr="002C43F7">
              <w:t>1.3</w:t>
            </w:r>
          </w:p>
        </w:tc>
        <w:tc>
          <w:tcPr>
            <w:tcW w:w="8554" w:type="dxa"/>
            <w:vMerge w:val="restart"/>
            <w:vAlign w:val="center"/>
          </w:tcPr>
          <w:p w:rsidR="005824C9" w:rsidRPr="002C43F7" w:rsidRDefault="005824C9" w:rsidP="002C43F7">
            <w:bookmarkStart w:id="5" w:name="_Ref320864923"/>
            <w:r w:rsidRPr="002C43F7">
              <w:t>КОНЦЕПЦИЯ И ОСНОВНЫЕ</w:t>
            </w:r>
          </w:p>
          <w:bookmarkEnd w:id="5"/>
          <w:p w:rsidR="005824C9" w:rsidRPr="002C43F7" w:rsidRDefault="005824C9" w:rsidP="002C43F7">
            <w:r w:rsidRPr="002C43F7">
              <w:t>ЦЕЛИ ГЕНЕРАЛЬНОГО ПЛАНА</w:t>
            </w:r>
          </w:p>
        </w:tc>
      </w:tr>
      <w:tr w:rsidR="005824C9" w:rsidRPr="002C43F7">
        <w:trPr>
          <w:trHeight w:val="410"/>
        </w:trPr>
        <w:tc>
          <w:tcPr>
            <w:tcW w:w="1134" w:type="dxa"/>
            <w:vAlign w:val="center"/>
          </w:tcPr>
          <w:p w:rsidR="005824C9" w:rsidRPr="002C43F7" w:rsidRDefault="005824C9" w:rsidP="002C43F7">
            <w:pPr>
              <w:rPr>
                <w:rFonts w:cs="Times New Roman"/>
              </w:rPr>
            </w:pPr>
          </w:p>
        </w:tc>
        <w:tc>
          <w:tcPr>
            <w:tcW w:w="8554" w:type="dxa"/>
            <w:vMerge/>
            <w:vAlign w:val="center"/>
          </w:tcPr>
          <w:p w:rsidR="005824C9" w:rsidRPr="002C43F7" w:rsidRDefault="005824C9" w:rsidP="002C43F7">
            <w:pPr>
              <w:rPr>
                <w:rFonts w:cs="Times New Roman"/>
              </w:rPr>
            </w:pPr>
          </w:p>
        </w:tc>
      </w:tr>
    </w:tbl>
    <w:p w:rsidR="005824C9" w:rsidRPr="002C43F7" w:rsidRDefault="005824C9" w:rsidP="002C43F7">
      <w:pPr>
        <w:rPr>
          <w:rFonts w:cs="Times New Roman"/>
        </w:rPr>
      </w:pPr>
    </w:p>
    <w:p w:rsidR="005824C9" w:rsidRPr="002C43F7" w:rsidRDefault="005824C9" w:rsidP="002C43F7">
      <w:r w:rsidRPr="002C43F7">
        <w:t>Подготовка проекта Генплана основана на принципах устойчивого развития территории. Устойчивое развитие предусматривает непрерывное балансирование разнонаправленных тенденций существования сельского поселения между природой и обществом, обществом и экономикой, нахождение баланса внутри общества, баланса предложения и потребления ресурсов.</w:t>
      </w:r>
    </w:p>
    <w:p w:rsidR="005824C9" w:rsidRPr="002C43F7" w:rsidRDefault="005824C9" w:rsidP="002C43F7">
      <w:r w:rsidRPr="002C43F7">
        <w:t>Основной целью разработки генплана является формирование долгосрочной стратегии градостроительного развития, обеспечивающей устойчивое социально-экономическое, пространственное и инфраструктурное развитие поселковой среды.</w:t>
      </w:r>
    </w:p>
    <w:p w:rsidR="005824C9" w:rsidRPr="002C43F7" w:rsidRDefault="005824C9" w:rsidP="002C43F7">
      <w:r w:rsidRPr="002C43F7">
        <w:t>В связи с этим в составе проекта решаются следующие задачи:</w:t>
      </w:r>
    </w:p>
    <w:p w:rsidR="005824C9" w:rsidRPr="002C43F7" w:rsidRDefault="005824C9" w:rsidP="002C43F7">
      <w:r w:rsidRPr="002C43F7">
        <w:t>Формирование графических и текстовых материалов, характеризующих современное использование территории, ресурсов и ограничений их функционального развития.</w:t>
      </w:r>
    </w:p>
    <w:p w:rsidR="005824C9" w:rsidRPr="002C43F7" w:rsidRDefault="005824C9" w:rsidP="002C43F7">
      <w:r w:rsidRPr="002C43F7">
        <w:t>Определение базовых технико-экономических показателей развития сельского поселения, определяющих масштаб и параметры его территориального развития.</w:t>
      </w:r>
    </w:p>
    <w:p w:rsidR="005824C9" w:rsidRPr="002C43F7" w:rsidRDefault="005824C9" w:rsidP="002C43F7">
      <w:r w:rsidRPr="002C43F7">
        <w:t>Разработка проектного функционального зонирования с учетом необходимости масштабного резервирования территорий под инвестиции в производственную и непроизводственную деятельность.</w:t>
      </w:r>
    </w:p>
    <w:p w:rsidR="005824C9" w:rsidRPr="002C43F7" w:rsidRDefault="005824C9" w:rsidP="002C43F7">
      <w:r w:rsidRPr="002C43F7">
        <w:t>Развитие селитебных зон с учетом роста темпов строительства и дифференцированного спроса на жилье различных типов.</w:t>
      </w:r>
    </w:p>
    <w:p w:rsidR="005824C9" w:rsidRPr="002C43F7" w:rsidRDefault="005824C9" w:rsidP="002C43F7">
      <w:r w:rsidRPr="002C43F7">
        <w:t>Формирование рациональной транспортно-планировочной структуры.</w:t>
      </w:r>
    </w:p>
    <w:p w:rsidR="005824C9" w:rsidRPr="002C43F7" w:rsidRDefault="005824C9" w:rsidP="002C43F7">
      <w:r w:rsidRPr="002C43F7">
        <w:t>Развитие инженерной инфраструктуры на основе перехода на экологически безопасные и ресурсосберегающие системы водоснабжения, канализования, энергоснабжения и инженерной защиты территории.</w:t>
      </w:r>
    </w:p>
    <w:p w:rsidR="005824C9" w:rsidRPr="002C43F7" w:rsidRDefault="005824C9" w:rsidP="002C43F7">
      <w:r w:rsidRPr="002C43F7">
        <w:t>Приоритетный учет природоохранных требований при разработке проектной функциональной и инфраструктурной организации территории.</w:t>
      </w:r>
    </w:p>
    <w:p w:rsidR="005824C9" w:rsidRDefault="005824C9" w:rsidP="002C43F7">
      <w:pPr>
        <w:rPr>
          <w:rFonts w:cs="Times New Roman"/>
        </w:rPr>
      </w:pPr>
    </w:p>
    <w:tbl>
      <w:tblPr>
        <w:tblW w:w="0" w:type="auto"/>
        <w:tblInd w:w="-106" w:type="dxa"/>
        <w:tblLook w:val="00A0"/>
      </w:tblPr>
      <w:tblGrid>
        <w:gridCol w:w="1147"/>
        <w:gridCol w:w="8708"/>
      </w:tblGrid>
      <w:tr w:rsidR="005824C9" w:rsidRPr="002C43F7">
        <w:trPr>
          <w:trHeight w:val="838"/>
        </w:trPr>
        <w:tc>
          <w:tcPr>
            <w:tcW w:w="1147" w:type="dxa"/>
            <w:vAlign w:val="center"/>
          </w:tcPr>
          <w:p w:rsidR="005824C9" w:rsidRPr="002C43F7" w:rsidRDefault="005824C9" w:rsidP="002C43F7">
            <w:r w:rsidRPr="002C43F7">
              <w:rPr>
                <w:rFonts w:cs="Times New Roman"/>
              </w:rPr>
              <w:br w:type="page"/>
            </w:r>
            <w:r w:rsidRPr="002C43F7">
              <w:t>1.4</w:t>
            </w:r>
          </w:p>
        </w:tc>
        <w:tc>
          <w:tcPr>
            <w:tcW w:w="8708" w:type="dxa"/>
            <w:vAlign w:val="center"/>
          </w:tcPr>
          <w:p w:rsidR="005824C9" w:rsidRPr="002C43F7" w:rsidRDefault="005824C9" w:rsidP="002C43F7">
            <w:bookmarkStart w:id="6" w:name="_Ref320865198"/>
            <w:r w:rsidRPr="002C43F7">
              <w:t>ИНВЕСТИЦИОННЫЙ КЛИМАТ</w:t>
            </w:r>
          </w:p>
          <w:bookmarkEnd w:id="6"/>
          <w:p w:rsidR="005824C9" w:rsidRPr="002C43F7" w:rsidRDefault="005824C9" w:rsidP="002C43F7">
            <w:r w:rsidRPr="002C43F7">
              <w:t>И СОЦИАЛЬНО-ДЕМОГРАФИЧЕСКАЯ БАЗА</w:t>
            </w:r>
          </w:p>
        </w:tc>
      </w:tr>
    </w:tbl>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r w:rsidRPr="002C43F7">
        <w:t>Инвестиции</w:t>
      </w:r>
    </w:p>
    <w:p w:rsidR="005824C9" w:rsidRPr="002C43F7" w:rsidRDefault="005824C9" w:rsidP="002C43F7">
      <w:r w:rsidRPr="002C43F7">
        <w:t>Важнейшими составными частями стратегии социально-экономического развития района являются совершенствование инвестиционного комплекса и развитие земельного рынка и земельных отношений. Инвестиционная политика района направлена на развитие существующих предприятий и на привлечение новых инвесторов.</w:t>
      </w:r>
    </w:p>
    <w:p w:rsidR="005824C9" w:rsidRPr="002C43F7" w:rsidRDefault="005824C9" w:rsidP="002C43F7"/>
    <w:p w:rsidR="005824C9" w:rsidRPr="002C43F7" w:rsidRDefault="005824C9" w:rsidP="002C43F7">
      <w:r w:rsidRPr="002C43F7">
        <w:t>Таблица 1</w:t>
      </w:r>
    </w:p>
    <w:p w:rsidR="005824C9" w:rsidRPr="002C43F7" w:rsidRDefault="005824C9" w:rsidP="002C43F7">
      <w:r w:rsidRPr="002C43F7">
        <w:t>Объем инвестиций в основной капитал, Киржеманское сельское поселение</w:t>
      </w:r>
    </w:p>
    <w:tbl>
      <w:tblPr>
        <w:tblW w:w="5000" w:type="pct"/>
        <w:tblInd w:w="-106" w:type="dxa"/>
        <w:tblBorders>
          <w:top w:val="single" w:sz="8" w:space="0" w:color="000000"/>
          <w:left w:val="single" w:sz="8" w:space="0" w:color="000000"/>
          <w:bottom w:val="single" w:sz="8" w:space="0" w:color="000000"/>
          <w:right w:val="single" w:sz="8" w:space="0" w:color="000000"/>
        </w:tblBorders>
        <w:tblLook w:val="00A0"/>
      </w:tblPr>
      <w:tblGrid>
        <w:gridCol w:w="10888"/>
        <w:gridCol w:w="1700"/>
        <w:gridCol w:w="1400"/>
      </w:tblGrid>
      <w:tr w:rsidR="005824C9" w:rsidRPr="002C43F7">
        <w:tc>
          <w:tcPr>
            <w:tcW w:w="0" w:type="auto"/>
            <w:tcBorders>
              <w:top w:val="single" w:sz="8" w:space="0" w:color="000000"/>
              <w:bottom w:val="single" w:sz="8" w:space="0" w:color="000000"/>
              <w:right w:val="single" w:sz="8" w:space="0" w:color="000000"/>
            </w:tcBorders>
            <w:tcMar>
              <w:top w:w="15" w:type="dxa"/>
              <w:left w:w="15" w:type="dxa"/>
              <w:bottom w:w="15" w:type="dxa"/>
              <w:right w:w="15" w:type="dxa"/>
            </w:tcMar>
            <w:vAlign w:val="center"/>
          </w:tcPr>
          <w:p w:rsidR="005824C9" w:rsidRPr="002C43F7" w:rsidRDefault="005824C9" w:rsidP="002C43F7">
            <w:r w:rsidRPr="002C43F7">
              <w:t>Показатели</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824C9" w:rsidRPr="002C43F7" w:rsidRDefault="005824C9" w:rsidP="002C43F7">
            <w:r w:rsidRPr="002C43F7">
              <w:t>Ед. измерения</w:t>
            </w:r>
          </w:p>
        </w:tc>
        <w:tc>
          <w:tcPr>
            <w:tcW w:w="1400" w:type="dxa"/>
            <w:tcBorders>
              <w:top w:val="single" w:sz="8" w:space="0" w:color="000000"/>
              <w:left w:val="single" w:sz="8" w:space="0" w:color="000000"/>
              <w:bottom w:val="single" w:sz="8" w:space="0" w:color="000000"/>
            </w:tcBorders>
            <w:tcMar>
              <w:top w:w="15" w:type="dxa"/>
              <w:left w:w="15" w:type="dxa"/>
              <w:bottom w:w="15" w:type="dxa"/>
              <w:right w:w="15" w:type="dxa"/>
            </w:tcMar>
            <w:vAlign w:val="center"/>
          </w:tcPr>
          <w:p w:rsidR="005824C9" w:rsidRPr="002C43F7" w:rsidRDefault="005824C9" w:rsidP="002C43F7"/>
        </w:tc>
      </w:tr>
      <w:tr w:rsidR="005824C9" w:rsidRPr="002C43F7">
        <w:tc>
          <w:tcPr>
            <w:tcW w:w="0" w:type="auto"/>
            <w:tcBorders>
              <w:top w:val="single" w:sz="8" w:space="0" w:color="000000"/>
              <w:bottom w:val="single" w:sz="8" w:space="0" w:color="000000"/>
              <w:right w:val="single" w:sz="8" w:space="0" w:color="000000"/>
            </w:tcBorders>
            <w:tcMar>
              <w:top w:w="15" w:type="dxa"/>
              <w:left w:w="15" w:type="dxa"/>
              <w:bottom w:w="15" w:type="dxa"/>
              <w:right w:w="15" w:type="dxa"/>
            </w:tcMar>
            <w:vAlign w:val="center"/>
          </w:tcPr>
          <w:p w:rsidR="005824C9" w:rsidRPr="002C43F7" w:rsidRDefault="005824C9" w:rsidP="002C43F7">
            <w:r w:rsidRPr="002C43F7">
              <w:t>Инвестиции в основной капитал за счет средств бюджета муниципального образования</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824C9" w:rsidRPr="002C43F7" w:rsidRDefault="005824C9" w:rsidP="002C43F7"/>
        </w:tc>
        <w:tc>
          <w:tcPr>
            <w:tcW w:w="1400" w:type="dxa"/>
            <w:tcBorders>
              <w:top w:val="single" w:sz="8" w:space="0" w:color="000000"/>
              <w:left w:val="single" w:sz="8" w:space="0" w:color="000000"/>
              <w:bottom w:val="single" w:sz="8" w:space="0" w:color="000000"/>
            </w:tcBorders>
            <w:tcMar>
              <w:top w:w="15" w:type="dxa"/>
              <w:left w:w="15" w:type="dxa"/>
              <w:bottom w:w="15" w:type="dxa"/>
              <w:right w:w="15" w:type="dxa"/>
            </w:tcMar>
            <w:vAlign w:val="center"/>
          </w:tcPr>
          <w:p w:rsidR="005824C9" w:rsidRPr="002C43F7" w:rsidRDefault="005824C9" w:rsidP="002C43F7"/>
        </w:tc>
      </w:tr>
      <w:tr w:rsidR="005824C9" w:rsidRPr="002C43F7">
        <w:tc>
          <w:tcPr>
            <w:tcW w:w="0" w:type="auto"/>
            <w:tcBorders>
              <w:top w:val="single" w:sz="8" w:space="0" w:color="000000"/>
              <w:bottom w:val="single" w:sz="8" w:space="0" w:color="000000"/>
              <w:right w:val="single" w:sz="8" w:space="0" w:color="000000"/>
            </w:tcBorders>
            <w:tcMar>
              <w:top w:w="15" w:type="dxa"/>
              <w:left w:w="15" w:type="dxa"/>
              <w:bottom w:w="15" w:type="dxa"/>
              <w:right w:w="15" w:type="dxa"/>
            </w:tcMar>
            <w:vAlign w:val="center"/>
          </w:tcPr>
          <w:p w:rsidR="005824C9" w:rsidRPr="002C43F7" w:rsidRDefault="005824C9" w:rsidP="002C43F7">
            <w:r w:rsidRPr="002C43F7">
              <w:t>Средства местного бюджета</w:t>
            </w:r>
          </w:p>
        </w:tc>
        <w:tc>
          <w:tcPr>
            <w:tcW w:w="170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vAlign w:val="center"/>
          </w:tcPr>
          <w:p w:rsidR="005824C9" w:rsidRPr="002C43F7" w:rsidRDefault="005824C9" w:rsidP="002C43F7">
            <w:r w:rsidRPr="002C43F7">
              <w:t>тысяча рублей</w:t>
            </w:r>
          </w:p>
        </w:tc>
        <w:tc>
          <w:tcPr>
            <w:tcW w:w="1400" w:type="dxa"/>
            <w:tcBorders>
              <w:top w:val="single" w:sz="8" w:space="0" w:color="000000"/>
              <w:left w:val="single" w:sz="8" w:space="0" w:color="000000"/>
              <w:bottom w:val="single" w:sz="8" w:space="0" w:color="000000"/>
            </w:tcBorders>
            <w:tcMar>
              <w:top w:w="15" w:type="dxa"/>
              <w:left w:w="15" w:type="dxa"/>
              <w:bottom w:w="15" w:type="dxa"/>
              <w:right w:w="15" w:type="dxa"/>
            </w:tcMar>
            <w:vAlign w:val="center"/>
          </w:tcPr>
          <w:p w:rsidR="005824C9" w:rsidRPr="002C43F7" w:rsidRDefault="005824C9" w:rsidP="002C43F7">
            <w:r w:rsidRPr="002C43F7">
              <w:t>529</w:t>
            </w:r>
          </w:p>
        </w:tc>
      </w:tr>
    </w:tbl>
    <w:p w:rsidR="005824C9" w:rsidRPr="002C43F7" w:rsidRDefault="005824C9" w:rsidP="002C43F7">
      <w:pPr>
        <w:rPr>
          <w:rFonts w:cs="Times New Roman"/>
          <w:highlight w:val="yellow"/>
        </w:rPr>
      </w:pPr>
    </w:p>
    <w:p w:rsidR="005824C9" w:rsidRPr="002C43F7" w:rsidRDefault="005824C9" w:rsidP="002C43F7">
      <w:r w:rsidRPr="002C43F7">
        <w:t>1.4.1 УРОВЕНЬ ЖИЗНИ НАСЕЛЕНИЯ</w:t>
      </w:r>
    </w:p>
    <w:p w:rsidR="005824C9" w:rsidRPr="002C43F7" w:rsidRDefault="005824C9" w:rsidP="002C43F7">
      <w:r w:rsidRPr="002C43F7">
        <w:t xml:space="preserve">Часть населения работает в сельхозпредприятии и в организациях социальной сферы, часть трудоспособного населения вынуждена работать за пределами сельского поселения. </w:t>
      </w:r>
    </w:p>
    <w:p w:rsidR="005824C9" w:rsidRPr="002C43F7" w:rsidRDefault="005824C9" w:rsidP="002C43F7"/>
    <w:p w:rsidR="005824C9" w:rsidRPr="002C43F7" w:rsidRDefault="005824C9" w:rsidP="002C43F7">
      <w:r w:rsidRPr="002C43F7">
        <w:t>1.4.2 ДЕМОГРАФИЧЕСКАЯ СИТУАЦИЯ</w:t>
      </w:r>
    </w:p>
    <w:p w:rsidR="005824C9" w:rsidRPr="002C43F7" w:rsidRDefault="005824C9" w:rsidP="002C43F7"/>
    <w:p w:rsidR="005824C9" w:rsidRPr="002C43F7" w:rsidRDefault="005824C9" w:rsidP="002C43F7">
      <w:r w:rsidRPr="002C43F7">
        <w:t>На 1 января 2020 год численность населения Большеигнатовского муниципального района составила 6540 человек.</w:t>
      </w:r>
    </w:p>
    <w:p w:rsidR="005824C9" w:rsidRPr="002C43F7" w:rsidRDefault="005824C9" w:rsidP="002C43F7">
      <w:r w:rsidRPr="002C43F7">
        <w:t>В муниципальном районе наблюдается отрицательная демография. Убыль населения на 2020 год составила 184 человека.</w:t>
      </w:r>
    </w:p>
    <w:p w:rsidR="005824C9" w:rsidRPr="002C43F7" w:rsidRDefault="005824C9" w:rsidP="002C43F7">
      <w:r w:rsidRPr="002C43F7">
        <w:t>Таблица 2</w:t>
      </w:r>
    </w:p>
    <w:p w:rsidR="005824C9" w:rsidRPr="002C43F7" w:rsidRDefault="005824C9" w:rsidP="002C43F7">
      <w:r w:rsidRPr="002C43F7">
        <w:t>Численность населения Большеигнатовского муниципального района, чел:</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42"/>
        <w:gridCol w:w="1134"/>
        <w:gridCol w:w="1276"/>
        <w:gridCol w:w="1276"/>
        <w:gridCol w:w="1276"/>
        <w:gridCol w:w="1275"/>
        <w:gridCol w:w="1134"/>
        <w:gridCol w:w="1242"/>
      </w:tblGrid>
      <w:tr w:rsidR="005824C9" w:rsidRPr="002C43F7">
        <w:tc>
          <w:tcPr>
            <w:tcW w:w="1242" w:type="dxa"/>
          </w:tcPr>
          <w:p w:rsidR="005824C9" w:rsidRPr="002C43F7" w:rsidRDefault="005824C9" w:rsidP="002C43F7">
            <w:r w:rsidRPr="002C43F7">
              <w:t>2013 год</w:t>
            </w:r>
          </w:p>
        </w:tc>
        <w:tc>
          <w:tcPr>
            <w:tcW w:w="1134" w:type="dxa"/>
          </w:tcPr>
          <w:p w:rsidR="005824C9" w:rsidRPr="002C43F7" w:rsidRDefault="005824C9" w:rsidP="002C43F7">
            <w:r w:rsidRPr="002C43F7">
              <w:t>2014 год</w:t>
            </w:r>
          </w:p>
        </w:tc>
        <w:tc>
          <w:tcPr>
            <w:tcW w:w="1276" w:type="dxa"/>
          </w:tcPr>
          <w:p w:rsidR="005824C9" w:rsidRPr="002C43F7" w:rsidRDefault="005824C9" w:rsidP="002C43F7">
            <w:r w:rsidRPr="002C43F7">
              <w:t xml:space="preserve"> 2015 год</w:t>
            </w:r>
          </w:p>
        </w:tc>
        <w:tc>
          <w:tcPr>
            <w:tcW w:w="1276" w:type="dxa"/>
          </w:tcPr>
          <w:p w:rsidR="005824C9" w:rsidRPr="002C43F7" w:rsidRDefault="005824C9" w:rsidP="002C43F7">
            <w:r w:rsidRPr="002C43F7">
              <w:t>2016 год</w:t>
            </w:r>
          </w:p>
        </w:tc>
        <w:tc>
          <w:tcPr>
            <w:tcW w:w="1276" w:type="dxa"/>
          </w:tcPr>
          <w:p w:rsidR="005824C9" w:rsidRPr="002C43F7" w:rsidRDefault="005824C9" w:rsidP="002C43F7">
            <w:r w:rsidRPr="002C43F7">
              <w:t>2017 год</w:t>
            </w:r>
          </w:p>
        </w:tc>
        <w:tc>
          <w:tcPr>
            <w:tcW w:w="1275" w:type="dxa"/>
          </w:tcPr>
          <w:p w:rsidR="005824C9" w:rsidRPr="002C43F7" w:rsidRDefault="005824C9" w:rsidP="002C43F7">
            <w:r w:rsidRPr="002C43F7">
              <w:t>2018 год</w:t>
            </w:r>
          </w:p>
        </w:tc>
        <w:tc>
          <w:tcPr>
            <w:tcW w:w="1134" w:type="dxa"/>
          </w:tcPr>
          <w:p w:rsidR="005824C9" w:rsidRPr="002C43F7" w:rsidRDefault="005824C9" w:rsidP="002C43F7">
            <w:r w:rsidRPr="002C43F7">
              <w:t>2019 год</w:t>
            </w:r>
          </w:p>
        </w:tc>
        <w:tc>
          <w:tcPr>
            <w:tcW w:w="1242" w:type="dxa"/>
          </w:tcPr>
          <w:p w:rsidR="005824C9" w:rsidRPr="002C43F7" w:rsidRDefault="005824C9" w:rsidP="002C43F7">
            <w:r w:rsidRPr="002C43F7">
              <w:t>2020 год</w:t>
            </w:r>
          </w:p>
        </w:tc>
      </w:tr>
      <w:tr w:rsidR="005824C9" w:rsidRPr="002C43F7">
        <w:tc>
          <w:tcPr>
            <w:tcW w:w="1242" w:type="dxa"/>
          </w:tcPr>
          <w:p w:rsidR="005824C9" w:rsidRPr="002C43F7" w:rsidRDefault="005824C9" w:rsidP="002C43F7">
            <w:r w:rsidRPr="002C43F7">
              <w:t>7778</w:t>
            </w:r>
          </w:p>
        </w:tc>
        <w:tc>
          <w:tcPr>
            <w:tcW w:w="1134" w:type="dxa"/>
          </w:tcPr>
          <w:p w:rsidR="005824C9" w:rsidRPr="002C43F7" w:rsidRDefault="005824C9" w:rsidP="002C43F7">
            <w:r w:rsidRPr="002C43F7">
              <w:t>7615</w:t>
            </w:r>
          </w:p>
        </w:tc>
        <w:tc>
          <w:tcPr>
            <w:tcW w:w="1276" w:type="dxa"/>
          </w:tcPr>
          <w:p w:rsidR="005824C9" w:rsidRPr="002C43F7" w:rsidRDefault="005824C9" w:rsidP="002C43F7">
            <w:r w:rsidRPr="002C43F7">
              <w:t>7463</w:t>
            </w:r>
          </w:p>
        </w:tc>
        <w:tc>
          <w:tcPr>
            <w:tcW w:w="1276" w:type="dxa"/>
          </w:tcPr>
          <w:p w:rsidR="005824C9" w:rsidRPr="002C43F7" w:rsidRDefault="005824C9" w:rsidP="002C43F7">
            <w:r w:rsidRPr="002C43F7">
              <w:t>4240</w:t>
            </w:r>
          </w:p>
        </w:tc>
        <w:tc>
          <w:tcPr>
            <w:tcW w:w="1276" w:type="dxa"/>
          </w:tcPr>
          <w:p w:rsidR="005824C9" w:rsidRPr="002C43F7" w:rsidRDefault="005824C9" w:rsidP="002C43F7">
            <w:r w:rsidRPr="002C43F7">
              <w:t>7040</w:t>
            </w:r>
          </w:p>
        </w:tc>
        <w:tc>
          <w:tcPr>
            <w:tcW w:w="1275" w:type="dxa"/>
          </w:tcPr>
          <w:p w:rsidR="005824C9" w:rsidRPr="002C43F7" w:rsidRDefault="005824C9" w:rsidP="002C43F7">
            <w:r w:rsidRPr="002C43F7">
              <w:t>6938</w:t>
            </w:r>
          </w:p>
        </w:tc>
        <w:tc>
          <w:tcPr>
            <w:tcW w:w="1134" w:type="dxa"/>
          </w:tcPr>
          <w:p w:rsidR="005824C9" w:rsidRPr="002C43F7" w:rsidRDefault="005824C9" w:rsidP="002C43F7">
            <w:r w:rsidRPr="002C43F7">
              <w:t>6724</w:t>
            </w:r>
          </w:p>
        </w:tc>
        <w:tc>
          <w:tcPr>
            <w:tcW w:w="1242" w:type="dxa"/>
          </w:tcPr>
          <w:p w:rsidR="005824C9" w:rsidRPr="002C43F7" w:rsidRDefault="005824C9" w:rsidP="002C43F7">
            <w:r w:rsidRPr="002C43F7">
              <w:t>6540</w:t>
            </w:r>
          </w:p>
        </w:tc>
      </w:tr>
    </w:tbl>
    <w:p w:rsidR="005824C9" w:rsidRPr="002C43F7" w:rsidRDefault="005824C9" w:rsidP="002C43F7">
      <w:pPr>
        <w:rPr>
          <w:rFonts w:cs="Times New Roman"/>
        </w:rPr>
      </w:pPr>
    </w:p>
    <w:p w:rsidR="005824C9" w:rsidRPr="002C43F7" w:rsidRDefault="005824C9" w:rsidP="002C43F7">
      <w:r w:rsidRPr="002C43F7">
        <w:t>Численность населения Киржеманского сельского поселения на 2020 год составила 1085 человека.</w:t>
      </w:r>
    </w:p>
    <w:p w:rsidR="005824C9" w:rsidRPr="002C43F7" w:rsidRDefault="005824C9" w:rsidP="002C43F7">
      <w:r w:rsidRPr="002C43F7">
        <w:t>В 2020 году наблюдался прирост населения, который составил 593 человек. Прирост был осуществлен за счет преобразования Киржеманского, Горского и Новобаевского сельских поселений в Киржеманское сельское поселение. В целом до момента объединения в Киржеманском, Горском и Новобаевкомсельских поселения наблюдалась убыль населения.</w:t>
      </w:r>
    </w:p>
    <w:p w:rsidR="005824C9" w:rsidRPr="002C43F7" w:rsidRDefault="005824C9" w:rsidP="002C43F7"/>
    <w:p w:rsidR="005824C9" w:rsidRPr="002C43F7" w:rsidRDefault="005824C9" w:rsidP="002C43F7"/>
    <w:p w:rsidR="005824C9" w:rsidRPr="002C43F7" w:rsidRDefault="005824C9" w:rsidP="002C43F7">
      <w:r w:rsidRPr="002C43F7">
        <w:t>Таблица 3</w:t>
      </w:r>
    </w:p>
    <w:p w:rsidR="005824C9" w:rsidRPr="002C43F7" w:rsidRDefault="005824C9" w:rsidP="002C43F7">
      <w:r w:rsidRPr="002C43F7">
        <w:t xml:space="preserve">Численность населения Киржеманского сельского поселения, чел: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41"/>
        <w:gridCol w:w="1642"/>
        <w:gridCol w:w="1643"/>
        <w:gridCol w:w="1643"/>
        <w:gridCol w:w="1643"/>
        <w:gridCol w:w="1643"/>
      </w:tblGrid>
      <w:tr w:rsidR="005824C9" w:rsidRPr="002C43F7">
        <w:tc>
          <w:tcPr>
            <w:tcW w:w="1641" w:type="dxa"/>
          </w:tcPr>
          <w:p w:rsidR="005824C9" w:rsidRPr="002C43F7" w:rsidRDefault="005824C9" w:rsidP="002C43F7">
            <w:r w:rsidRPr="002C43F7">
              <w:t>2015 год</w:t>
            </w:r>
          </w:p>
        </w:tc>
        <w:tc>
          <w:tcPr>
            <w:tcW w:w="1642" w:type="dxa"/>
          </w:tcPr>
          <w:p w:rsidR="005824C9" w:rsidRPr="002C43F7" w:rsidRDefault="005824C9" w:rsidP="002C43F7">
            <w:r w:rsidRPr="002C43F7">
              <w:t>2016 год</w:t>
            </w:r>
          </w:p>
        </w:tc>
        <w:tc>
          <w:tcPr>
            <w:tcW w:w="1643" w:type="dxa"/>
          </w:tcPr>
          <w:p w:rsidR="005824C9" w:rsidRPr="002C43F7" w:rsidRDefault="005824C9" w:rsidP="002C43F7">
            <w:r w:rsidRPr="002C43F7">
              <w:t>2017 год</w:t>
            </w:r>
          </w:p>
        </w:tc>
        <w:tc>
          <w:tcPr>
            <w:tcW w:w="1643" w:type="dxa"/>
          </w:tcPr>
          <w:p w:rsidR="005824C9" w:rsidRPr="002C43F7" w:rsidRDefault="005824C9" w:rsidP="002C43F7">
            <w:r w:rsidRPr="002C43F7">
              <w:t>2018 год</w:t>
            </w:r>
          </w:p>
        </w:tc>
        <w:tc>
          <w:tcPr>
            <w:tcW w:w="1643" w:type="dxa"/>
          </w:tcPr>
          <w:p w:rsidR="005824C9" w:rsidRPr="002C43F7" w:rsidRDefault="005824C9" w:rsidP="002C43F7">
            <w:r w:rsidRPr="002C43F7">
              <w:t>2019 год</w:t>
            </w:r>
          </w:p>
        </w:tc>
        <w:tc>
          <w:tcPr>
            <w:tcW w:w="1643" w:type="dxa"/>
          </w:tcPr>
          <w:p w:rsidR="005824C9" w:rsidRPr="002C43F7" w:rsidRDefault="005824C9" w:rsidP="002C43F7">
            <w:r w:rsidRPr="002C43F7">
              <w:t>2020 год</w:t>
            </w:r>
          </w:p>
        </w:tc>
      </w:tr>
      <w:tr w:rsidR="005824C9" w:rsidRPr="002C43F7">
        <w:tc>
          <w:tcPr>
            <w:tcW w:w="1641" w:type="dxa"/>
          </w:tcPr>
          <w:p w:rsidR="005824C9" w:rsidRPr="002C43F7" w:rsidRDefault="005824C9" w:rsidP="002C43F7">
            <w:r w:rsidRPr="002C43F7">
              <w:t>540</w:t>
            </w:r>
          </w:p>
        </w:tc>
        <w:tc>
          <w:tcPr>
            <w:tcW w:w="1642" w:type="dxa"/>
          </w:tcPr>
          <w:p w:rsidR="005824C9" w:rsidRPr="002C43F7" w:rsidRDefault="005824C9" w:rsidP="002C43F7">
            <w:r w:rsidRPr="002C43F7">
              <w:t>513</w:t>
            </w:r>
          </w:p>
        </w:tc>
        <w:tc>
          <w:tcPr>
            <w:tcW w:w="1643" w:type="dxa"/>
          </w:tcPr>
          <w:p w:rsidR="005824C9" w:rsidRPr="002C43F7" w:rsidRDefault="005824C9" w:rsidP="002C43F7">
            <w:r w:rsidRPr="002C43F7">
              <w:t>507</w:t>
            </w:r>
          </w:p>
        </w:tc>
        <w:tc>
          <w:tcPr>
            <w:tcW w:w="1643" w:type="dxa"/>
          </w:tcPr>
          <w:p w:rsidR="005824C9" w:rsidRPr="002C43F7" w:rsidRDefault="005824C9" w:rsidP="002C43F7">
            <w:r w:rsidRPr="002C43F7">
              <w:t>500</w:t>
            </w:r>
          </w:p>
        </w:tc>
        <w:tc>
          <w:tcPr>
            <w:tcW w:w="1643" w:type="dxa"/>
          </w:tcPr>
          <w:p w:rsidR="005824C9" w:rsidRPr="002C43F7" w:rsidRDefault="005824C9" w:rsidP="002C43F7">
            <w:r w:rsidRPr="002C43F7">
              <w:t>492</w:t>
            </w:r>
          </w:p>
        </w:tc>
        <w:tc>
          <w:tcPr>
            <w:tcW w:w="1643" w:type="dxa"/>
          </w:tcPr>
          <w:p w:rsidR="005824C9" w:rsidRPr="002C43F7" w:rsidRDefault="005824C9" w:rsidP="002C43F7">
            <w:r w:rsidRPr="002C43F7">
              <w:t>1085</w:t>
            </w:r>
          </w:p>
        </w:tc>
      </w:tr>
    </w:tbl>
    <w:p w:rsidR="005824C9" w:rsidRPr="002C43F7" w:rsidRDefault="005824C9" w:rsidP="002C43F7">
      <w:pPr>
        <w:rPr>
          <w:rFonts w:cs="Times New Roman"/>
        </w:rPr>
      </w:pPr>
    </w:p>
    <w:p w:rsidR="005824C9" w:rsidRPr="002C43F7" w:rsidRDefault="005824C9" w:rsidP="002C43F7">
      <w:r w:rsidRPr="002C43F7">
        <w:t>Таблица 4</w:t>
      </w:r>
    </w:p>
    <w:p w:rsidR="005824C9" w:rsidRPr="002C43F7" w:rsidRDefault="005824C9" w:rsidP="002C43F7">
      <w:r w:rsidRPr="002C43F7">
        <w:t xml:space="preserve">Численность населения Горского сельского поселения, чел: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41"/>
        <w:gridCol w:w="1642"/>
        <w:gridCol w:w="1643"/>
        <w:gridCol w:w="1643"/>
        <w:gridCol w:w="1643"/>
        <w:gridCol w:w="1643"/>
      </w:tblGrid>
      <w:tr w:rsidR="005824C9" w:rsidRPr="002C43F7">
        <w:tc>
          <w:tcPr>
            <w:tcW w:w="1641" w:type="dxa"/>
          </w:tcPr>
          <w:p w:rsidR="005824C9" w:rsidRPr="002C43F7" w:rsidRDefault="005824C9" w:rsidP="002C43F7">
            <w:r w:rsidRPr="002C43F7">
              <w:t>2014 год</w:t>
            </w:r>
          </w:p>
        </w:tc>
        <w:tc>
          <w:tcPr>
            <w:tcW w:w="1642" w:type="dxa"/>
          </w:tcPr>
          <w:p w:rsidR="005824C9" w:rsidRPr="002C43F7" w:rsidRDefault="005824C9" w:rsidP="002C43F7">
            <w:r w:rsidRPr="002C43F7">
              <w:t>2015 год</w:t>
            </w:r>
          </w:p>
        </w:tc>
        <w:tc>
          <w:tcPr>
            <w:tcW w:w="1643" w:type="dxa"/>
          </w:tcPr>
          <w:p w:rsidR="005824C9" w:rsidRPr="002C43F7" w:rsidRDefault="005824C9" w:rsidP="002C43F7">
            <w:r w:rsidRPr="002C43F7">
              <w:t>2016 год</w:t>
            </w:r>
          </w:p>
        </w:tc>
        <w:tc>
          <w:tcPr>
            <w:tcW w:w="1643" w:type="dxa"/>
          </w:tcPr>
          <w:p w:rsidR="005824C9" w:rsidRPr="002C43F7" w:rsidRDefault="005824C9" w:rsidP="002C43F7">
            <w:r w:rsidRPr="002C43F7">
              <w:t>2017 год</w:t>
            </w:r>
          </w:p>
        </w:tc>
        <w:tc>
          <w:tcPr>
            <w:tcW w:w="1643" w:type="dxa"/>
          </w:tcPr>
          <w:p w:rsidR="005824C9" w:rsidRPr="002C43F7" w:rsidRDefault="005824C9" w:rsidP="002C43F7">
            <w:r w:rsidRPr="002C43F7">
              <w:t>2018 год</w:t>
            </w:r>
          </w:p>
        </w:tc>
        <w:tc>
          <w:tcPr>
            <w:tcW w:w="1643" w:type="dxa"/>
          </w:tcPr>
          <w:p w:rsidR="005824C9" w:rsidRPr="002C43F7" w:rsidRDefault="005824C9" w:rsidP="002C43F7">
            <w:r w:rsidRPr="002C43F7">
              <w:t>2019 год</w:t>
            </w:r>
          </w:p>
        </w:tc>
      </w:tr>
      <w:tr w:rsidR="005824C9" w:rsidRPr="002C43F7">
        <w:tc>
          <w:tcPr>
            <w:tcW w:w="1641" w:type="dxa"/>
          </w:tcPr>
          <w:p w:rsidR="005824C9" w:rsidRPr="002C43F7" w:rsidRDefault="005824C9" w:rsidP="002C43F7">
            <w:r w:rsidRPr="002C43F7">
              <w:t>448</w:t>
            </w:r>
          </w:p>
        </w:tc>
        <w:tc>
          <w:tcPr>
            <w:tcW w:w="1642" w:type="dxa"/>
          </w:tcPr>
          <w:p w:rsidR="005824C9" w:rsidRPr="002C43F7" w:rsidRDefault="005824C9" w:rsidP="002C43F7">
            <w:r w:rsidRPr="002C43F7">
              <w:t>434</w:t>
            </w:r>
          </w:p>
        </w:tc>
        <w:tc>
          <w:tcPr>
            <w:tcW w:w="1643" w:type="dxa"/>
          </w:tcPr>
          <w:p w:rsidR="005824C9" w:rsidRPr="002C43F7" w:rsidRDefault="005824C9" w:rsidP="002C43F7">
            <w:r w:rsidRPr="002C43F7">
              <w:t>412</w:t>
            </w:r>
          </w:p>
        </w:tc>
        <w:tc>
          <w:tcPr>
            <w:tcW w:w="1643" w:type="dxa"/>
          </w:tcPr>
          <w:p w:rsidR="005824C9" w:rsidRPr="002C43F7" w:rsidRDefault="005824C9" w:rsidP="002C43F7">
            <w:r w:rsidRPr="002C43F7">
              <w:t>396</w:t>
            </w:r>
          </w:p>
        </w:tc>
        <w:tc>
          <w:tcPr>
            <w:tcW w:w="1643" w:type="dxa"/>
          </w:tcPr>
          <w:p w:rsidR="005824C9" w:rsidRPr="002C43F7" w:rsidRDefault="005824C9" w:rsidP="002C43F7">
            <w:r w:rsidRPr="002C43F7">
              <w:t>390</w:t>
            </w:r>
          </w:p>
        </w:tc>
        <w:tc>
          <w:tcPr>
            <w:tcW w:w="1643" w:type="dxa"/>
          </w:tcPr>
          <w:p w:rsidR="005824C9" w:rsidRPr="002C43F7" w:rsidRDefault="005824C9" w:rsidP="002C43F7">
            <w:r w:rsidRPr="002C43F7">
              <w:t>388</w:t>
            </w:r>
          </w:p>
        </w:tc>
      </w:tr>
    </w:tbl>
    <w:p w:rsidR="005824C9" w:rsidRPr="002C43F7" w:rsidRDefault="005824C9" w:rsidP="002C43F7">
      <w:pPr>
        <w:rPr>
          <w:rFonts w:cs="Times New Roman"/>
        </w:rPr>
      </w:pPr>
    </w:p>
    <w:p w:rsidR="005824C9" w:rsidRPr="002C43F7" w:rsidRDefault="005824C9" w:rsidP="002C43F7">
      <w:r w:rsidRPr="002C43F7">
        <w:t>Таблица 5</w:t>
      </w:r>
    </w:p>
    <w:p w:rsidR="005824C9" w:rsidRPr="002C43F7" w:rsidRDefault="005824C9" w:rsidP="002C43F7">
      <w:r w:rsidRPr="002C43F7">
        <w:t xml:space="preserve">Численность населения Новобаевского сельского поселения, чел: </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41"/>
        <w:gridCol w:w="1642"/>
        <w:gridCol w:w="1643"/>
        <w:gridCol w:w="1643"/>
        <w:gridCol w:w="1643"/>
        <w:gridCol w:w="1643"/>
      </w:tblGrid>
      <w:tr w:rsidR="005824C9" w:rsidRPr="002C43F7">
        <w:tc>
          <w:tcPr>
            <w:tcW w:w="1641" w:type="dxa"/>
          </w:tcPr>
          <w:p w:rsidR="005824C9" w:rsidRPr="002C43F7" w:rsidRDefault="005824C9" w:rsidP="002C43F7">
            <w:r w:rsidRPr="002C43F7">
              <w:t>2014 год</w:t>
            </w:r>
          </w:p>
        </w:tc>
        <w:tc>
          <w:tcPr>
            <w:tcW w:w="1642" w:type="dxa"/>
          </w:tcPr>
          <w:p w:rsidR="005824C9" w:rsidRPr="002C43F7" w:rsidRDefault="005824C9" w:rsidP="002C43F7">
            <w:r w:rsidRPr="002C43F7">
              <w:t>2015 год</w:t>
            </w:r>
          </w:p>
        </w:tc>
        <w:tc>
          <w:tcPr>
            <w:tcW w:w="1643" w:type="dxa"/>
          </w:tcPr>
          <w:p w:rsidR="005824C9" w:rsidRPr="002C43F7" w:rsidRDefault="005824C9" w:rsidP="002C43F7">
            <w:r w:rsidRPr="002C43F7">
              <w:t>2016 год</w:t>
            </w:r>
          </w:p>
        </w:tc>
        <w:tc>
          <w:tcPr>
            <w:tcW w:w="1643" w:type="dxa"/>
          </w:tcPr>
          <w:p w:rsidR="005824C9" w:rsidRPr="002C43F7" w:rsidRDefault="005824C9" w:rsidP="002C43F7">
            <w:r w:rsidRPr="002C43F7">
              <w:t>2017 год</w:t>
            </w:r>
          </w:p>
        </w:tc>
        <w:tc>
          <w:tcPr>
            <w:tcW w:w="1643" w:type="dxa"/>
          </w:tcPr>
          <w:p w:rsidR="005824C9" w:rsidRPr="002C43F7" w:rsidRDefault="005824C9" w:rsidP="002C43F7">
            <w:r w:rsidRPr="002C43F7">
              <w:t>2018 год</w:t>
            </w:r>
          </w:p>
        </w:tc>
        <w:tc>
          <w:tcPr>
            <w:tcW w:w="1643" w:type="dxa"/>
          </w:tcPr>
          <w:p w:rsidR="005824C9" w:rsidRPr="002C43F7" w:rsidRDefault="005824C9" w:rsidP="002C43F7">
            <w:r w:rsidRPr="002C43F7">
              <w:t>2019 год</w:t>
            </w:r>
          </w:p>
        </w:tc>
      </w:tr>
      <w:tr w:rsidR="005824C9" w:rsidRPr="002C43F7">
        <w:tc>
          <w:tcPr>
            <w:tcW w:w="1641" w:type="dxa"/>
          </w:tcPr>
          <w:p w:rsidR="005824C9" w:rsidRPr="002C43F7" w:rsidRDefault="005824C9" w:rsidP="002C43F7">
            <w:r w:rsidRPr="002C43F7">
              <w:t>295</w:t>
            </w:r>
          </w:p>
        </w:tc>
        <w:tc>
          <w:tcPr>
            <w:tcW w:w="1642" w:type="dxa"/>
          </w:tcPr>
          <w:p w:rsidR="005824C9" w:rsidRPr="002C43F7" w:rsidRDefault="005824C9" w:rsidP="002C43F7">
            <w:r w:rsidRPr="002C43F7">
              <w:t>279</w:t>
            </w:r>
          </w:p>
        </w:tc>
        <w:tc>
          <w:tcPr>
            <w:tcW w:w="1643" w:type="dxa"/>
          </w:tcPr>
          <w:p w:rsidR="005824C9" w:rsidRPr="002C43F7" w:rsidRDefault="005824C9" w:rsidP="002C43F7">
            <w:r w:rsidRPr="002C43F7">
              <w:t>257</w:t>
            </w:r>
          </w:p>
        </w:tc>
        <w:tc>
          <w:tcPr>
            <w:tcW w:w="1643" w:type="dxa"/>
          </w:tcPr>
          <w:p w:rsidR="005824C9" w:rsidRPr="002C43F7" w:rsidRDefault="005824C9" w:rsidP="002C43F7">
            <w:r w:rsidRPr="002C43F7">
              <w:t>247</w:t>
            </w:r>
          </w:p>
        </w:tc>
        <w:tc>
          <w:tcPr>
            <w:tcW w:w="1643" w:type="dxa"/>
          </w:tcPr>
          <w:p w:rsidR="005824C9" w:rsidRPr="002C43F7" w:rsidRDefault="005824C9" w:rsidP="002C43F7">
            <w:r w:rsidRPr="002C43F7">
              <w:t>250</w:t>
            </w:r>
          </w:p>
        </w:tc>
        <w:tc>
          <w:tcPr>
            <w:tcW w:w="1643" w:type="dxa"/>
          </w:tcPr>
          <w:p w:rsidR="005824C9" w:rsidRPr="002C43F7" w:rsidRDefault="005824C9" w:rsidP="002C43F7">
            <w:r w:rsidRPr="002C43F7">
              <w:t>244</w:t>
            </w:r>
          </w:p>
        </w:tc>
      </w:tr>
    </w:tbl>
    <w:p w:rsidR="005824C9" w:rsidRPr="002C43F7" w:rsidRDefault="005824C9" w:rsidP="002C43F7">
      <w:pPr>
        <w:rPr>
          <w:rFonts w:cs="Times New Roman"/>
        </w:rPr>
      </w:pPr>
    </w:p>
    <w:p w:rsidR="005824C9" w:rsidRPr="002C43F7" w:rsidRDefault="005824C9" w:rsidP="002C43F7">
      <w:r w:rsidRPr="002C43F7">
        <w:t>1.4.3 ТРУДОВЫЕ РЕСУРСЫ И ЗАНЯТОСТЬ</w:t>
      </w:r>
    </w:p>
    <w:p w:rsidR="005824C9" w:rsidRPr="002C43F7" w:rsidRDefault="005824C9" w:rsidP="002C43F7">
      <w:r w:rsidRPr="002C43F7">
        <w:t>Динамика показателей сферы труда свидетельствует о стабильности уровня безработицы. Структура вакансий показывает потребность, как в рабочих профессиях, так и специалистах с высшим образованием. Работодателями востребованы водители, механизаторы, слесари-ремонтники, медицинские работники и др. Наблюдается количественный и структурный дисбаланс между спросом и предложением рабочей силы по полу, профессионально-квалификационным характеристикам, месту жительства.</w:t>
      </w:r>
    </w:p>
    <w:p w:rsidR="005824C9" w:rsidRPr="002C43F7" w:rsidRDefault="005824C9" w:rsidP="002C43F7">
      <w:pPr>
        <w:rPr>
          <w:rFonts w:cs="Times New Roman"/>
          <w:highlight w:val="yellow"/>
        </w:rPr>
      </w:pPr>
      <w:r w:rsidRPr="002C43F7">
        <w:t>Таким образом, к ключевым проблемам, которые будут влиять на развитие районного рынка труда в прогнозируемом периоде, можно отнести сохранение тенденции сокращения численности граждан в трудоспособном возрасте, увеличение среднего возраста работающих, недостаток квалифицированных кадров среди постоянного населения.</w:t>
      </w:r>
    </w:p>
    <w:p w:rsidR="005824C9" w:rsidRPr="002C43F7" w:rsidRDefault="005824C9" w:rsidP="002C43F7">
      <w:pPr>
        <w:rPr>
          <w:rFonts w:cs="Times New Roman"/>
          <w:highlight w:val="yellow"/>
        </w:rPr>
      </w:pPr>
    </w:p>
    <w:p w:rsidR="005824C9" w:rsidRPr="002C43F7" w:rsidRDefault="005824C9" w:rsidP="002C43F7">
      <w:r w:rsidRPr="002C43F7">
        <w:t>1.4.4 ПРОГНОЗНОЕ ИЗМЕНЕНИЕ ЧИСЛЕННОСТИ НАСЕЛЕНИЯ</w:t>
      </w:r>
    </w:p>
    <w:p w:rsidR="005824C9" w:rsidRPr="002C43F7" w:rsidRDefault="005824C9" w:rsidP="002C43F7">
      <w:r w:rsidRPr="002C43F7">
        <w:t>При подготовке Генерального плана численность населения и его прогнозное изменение являются ключевыми показателями, на которые «опираются» многочисленные расчеты и параметры: территория, жилой фонд, строительство, инфраструктура, а самое главное – затраты, которые придется нести населенному пункту и его жителям.</w:t>
      </w:r>
    </w:p>
    <w:p w:rsidR="005824C9" w:rsidRPr="002C43F7" w:rsidRDefault="005824C9" w:rsidP="002C43F7">
      <w:r w:rsidRPr="002C43F7">
        <w:t>Негативная демографическая динамика является результатом значительного превышения числа умерших над числом родившихся. В настоящее время по России число умерших превышает число родившихся в 1,4 раза. Естественная убыль населения составляет 4,8 человек на 1000 человек населения.</w:t>
      </w:r>
    </w:p>
    <w:p w:rsidR="005824C9" w:rsidRPr="002C43F7" w:rsidRDefault="005824C9" w:rsidP="002C43F7">
      <w:r w:rsidRPr="002C43F7">
        <w:t>Главной причиной естественной убыли населения является низкий, не обеспечивающий простое замещение поколений уровень рождаемости. С 1990 года он сократился в 1,3 раза и составил в 2006 году 10,4 на 1000 жителей.</w:t>
      </w:r>
    </w:p>
    <w:p w:rsidR="005824C9" w:rsidRPr="002C43F7" w:rsidRDefault="005824C9" w:rsidP="002C43F7">
      <w:r w:rsidRPr="002C43F7">
        <w:t>Суммарный коэффициент рождаемости по России, отражающий число рождений, приходящихся в среднем на 1 женщину за всю ее жизнь, составил 1,3 рождения. Доля вторых по порядку рождений составляет 26,5%, третьих - 4,1%.</w:t>
      </w:r>
    </w:p>
    <w:p w:rsidR="005824C9" w:rsidRPr="002C43F7" w:rsidRDefault="005824C9" w:rsidP="002C43F7">
      <w:r w:rsidRPr="002C43F7">
        <w:t>Динамика рождаемости тесно связана с негативными изменениями института семьи и снижением роли семьи в обществе.</w:t>
      </w:r>
    </w:p>
    <w:p w:rsidR="005824C9" w:rsidRPr="002C43F7" w:rsidRDefault="005824C9" w:rsidP="002C43F7">
      <w:r w:rsidRPr="002C43F7">
        <w:t>Характерным для последнего десятилетия является неуклонный рост доли рождений у женщин, не состоящих в зарегистрированном браке. Каждый четвертый ребенок рожден вне официального брака. Наряду с высоким уровнем разводимости и овдовения данная тенденция ведет к росту числа неполных семей со специфическими проблемами воспитания детей.</w:t>
      </w:r>
    </w:p>
    <w:p w:rsidR="005824C9" w:rsidRPr="002C43F7" w:rsidRDefault="005824C9" w:rsidP="002C43F7">
      <w:r w:rsidRPr="002C43F7">
        <w:t>Негативным следствием внебрачной рождаемости в современных условиях является социальная и экономическая уязвимость одиноких матерей, которые в большей степени, чем замужние женщины, нуждаются в помощи государства.</w:t>
      </w:r>
    </w:p>
    <w:p w:rsidR="005824C9" w:rsidRPr="002C43F7" w:rsidRDefault="005824C9" w:rsidP="002C43F7">
      <w:r w:rsidRPr="002C43F7">
        <w:t>С 90-х годов прошлого века смертность выросла и составила 15,2 на 1000 человек населения России.</w:t>
      </w:r>
    </w:p>
    <w:p w:rsidR="005824C9" w:rsidRPr="002C43F7" w:rsidRDefault="005824C9" w:rsidP="002C43F7">
      <w:r w:rsidRPr="002C43F7">
        <w:t>Главными особенностями смертности в России являются высокая смертность населения в трудоспособном возрасте, значительный гендерный разрыв в продолжительности жизни, высокий уровень смертности от внешних причин. Из общего числа умерших каждый третий умирает в трудоспособном возрасте. Смертность среди мужчин трудоспособного возраста составляет 47% от общего числа умерших мужчин, что во многом обусловлено определенным образом жизни (алкоголизм, наркомания, травматизм, стрессы и т.д.).</w:t>
      </w:r>
    </w:p>
    <w:p w:rsidR="005824C9" w:rsidRPr="002C43F7" w:rsidRDefault="005824C9" w:rsidP="002C43F7">
      <w:r w:rsidRPr="002C43F7">
        <w:t>Смертность населения в сельской местности выше, чем в городской.</w:t>
      </w:r>
    </w:p>
    <w:p w:rsidR="005824C9" w:rsidRPr="002C43F7" w:rsidRDefault="005824C9" w:rsidP="002C43F7">
      <w:r w:rsidRPr="002C43F7">
        <w:t>Среди причин смертности населения России за последние годы первое место занимают болезни системы органов кровообращения (свыше 60%). Неестественные причины (несчастные случаи, травмы, отравления) и смертность от новообразований занимают второе место. Из общего числа смертей по неестественным причинам, свыше 78% приходится на трудоспособное население.</w:t>
      </w:r>
    </w:p>
    <w:p w:rsidR="005824C9" w:rsidRPr="002C43F7" w:rsidRDefault="005824C9" w:rsidP="002C43F7">
      <w:r w:rsidRPr="002C43F7">
        <w:t>Следует отметить, что в отличие от общих показателей смертности, младенческая смертность в России характеризуется положительной динамикой. С 1960 года она снизилась с 36,6 умершего в возрасте до 1 года на 1000 родившихся живыми до 11,0 умершего. За 1 квартал 2007 года этот показатель составил 7,9 промилле (аналогичный период 2006 года - 13,2 промилле).</w:t>
      </w:r>
    </w:p>
    <w:p w:rsidR="005824C9" w:rsidRPr="002C43F7" w:rsidRDefault="005824C9" w:rsidP="002C43F7">
      <w:r w:rsidRPr="002C43F7">
        <w:t xml:space="preserve">В послевоенный период сложилась и продолжает сохраняться до настоящего времени устойчивая половозрастная диспропорция структуры населения, обусловленная его старением. В составе населения женщин на 27% больше, чем мужчин. Отмечается значительная разница в продолжительности жизни мужчин и женщин. Растет удельный вес лиц пожилого возраста, в 2006 году он составил 20,4%. На 1000 человек трудоспособного возраста приходится 323 пенсионера. </w:t>
      </w:r>
    </w:p>
    <w:p w:rsidR="005824C9" w:rsidRPr="002C43F7" w:rsidRDefault="005824C9" w:rsidP="002C43F7">
      <w:r w:rsidRPr="002C43F7">
        <w:t xml:space="preserve">В целом, анализ показывает, что основными факторами, влияющими на демографическую ситуацию, являются факторы, обеспечивающие рост уровня и качества жизни населения. </w:t>
      </w:r>
    </w:p>
    <w:p w:rsidR="005824C9" w:rsidRPr="002C43F7" w:rsidRDefault="005824C9" w:rsidP="002C43F7">
      <w:r w:rsidRPr="002C43F7">
        <w:t>Реалистичный сценарий изменения численности населения приведен в таблице 7.</w:t>
      </w:r>
    </w:p>
    <w:p w:rsidR="005824C9" w:rsidRPr="002C43F7" w:rsidRDefault="005824C9" w:rsidP="002C43F7">
      <w:r w:rsidRPr="002C43F7">
        <w:t>Таблица 7</w:t>
      </w:r>
    </w:p>
    <w:p w:rsidR="005824C9" w:rsidRPr="002C43F7" w:rsidRDefault="005824C9" w:rsidP="002C43F7">
      <w:r w:rsidRPr="002C43F7">
        <w:t>Результат расчета численности населения в Киржеманском сельском поселении</w:t>
      </w:r>
    </w:p>
    <w:tbl>
      <w:tblPr>
        <w:tblW w:w="49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86"/>
        <w:gridCol w:w="2133"/>
        <w:gridCol w:w="1334"/>
        <w:gridCol w:w="1331"/>
        <w:gridCol w:w="1534"/>
        <w:gridCol w:w="1331"/>
        <w:gridCol w:w="1542"/>
      </w:tblGrid>
      <w:tr w:rsidR="005824C9" w:rsidRPr="002C43F7">
        <w:trPr>
          <w:trHeight w:val="348"/>
          <w:tblHeader/>
        </w:trPr>
        <w:tc>
          <w:tcPr>
            <w:tcW w:w="1687" w:type="pct"/>
            <w:vMerge w:val="restart"/>
            <w:noWrap/>
            <w:vAlign w:val="center"/>
          </w:tcPr>
          <w:p w:rsidR="005824C9" w:rsidRPr="002C43F7" w:rsidRDefault="005824C9" w:rsidP="002C43F7">
            <w:pPr>
              <w:rPr>
                <w:rFonts w:cs="Times New Roman"/>
              </w:rPr>
            </w:pPr>
            <w:bookmarkStart w:id="7" w:name="_Hlk488160915"/>
          </w:p>
        </w:tc>
        <w:tc>
          <w:tcPr>
            <w:tcW w:w="768" w:type="pct"/>
            <w:vMerge w:val="restart"/>
            <w:noWrap/>
            <w:vAlign w:val="center"/>
          </w:tcPr>
          <w:p w:rsidR="005824C9" w:rsidRPr="002C43F7" w:rsidRDefault="005824C9" w:rsidP="002C43F7">
            <w:r w:rsidRPr="002C43F7">
              <w:t>На 2022 год</w:t>
            </w:r>
          </w:p>
        </w:tc>
        <w:tc>
          <w:tcPr>
            <w:tcW w:w="2545" w:type="pct"/>
            <w:gridSpan w:val="5"/>
            <w:vAlign w:val="center"/>
          </w:tcPr>
          <w:p w:rsidR="005824C9" w:rsidRPr="002C43F7" w:rsidRDefault="005824C9" w:rsidP="002C43F7">
            <w:r w:rsidRPr="002C43F7">
              <w:t>Реалистичный сценарий</w:t>
            </w:r>
          </w:p>
        </w:tc>
      </w:tr>
      <w:tr w:rsidR="005824C9" w:rsidRPr="002C43F7">
        <w:trPr>
          <w:trHeight w:val="366"/>
          <w:tblHeader/>
        </w:trPr>
        <w:tc>
          <w:tcPr>
            <w:tcW w:w="1687" w:type="pct"/>
            <w:vMerge/>
            <w:vAlign w:val="center"/>
          </w:tcPr>
          <w:p w:rsidR="005824C9" w:rsidRPr="002C43F7" w:rsidRDefault="005824C9" w:rsidP="002C43F7">
            <w:pPr>
              <w:rPr>
                <w:rFonts w:cs="Times New Roman"/>
              </w:rPr>
            </w:pPr>
          </w:p>
        </w:tc>
        <w:tc>
          <w:tcPr>
            <w:tcW w:w="0" w:type="auto"/>
            <w:vMerge/>
            <w:vAlign w:val="center"/>
          </w:tcPr>
          <w:p w:rsidR="005824C9" w:rsidRPr="002C43F7" w:rsidRDefault="005824C9" w:rsidP="002C43F7">
            <w:pPr>
              <w:rPr>
                <w:rFonts w:cs="Times New Roman"/>
              </w:rPr>
            </w:pPr>
          </w:p>
        </w:tc>
        <w:tc>
          <w:tcPr>
            <w:tcW w:w="480" w:type="pct"/>
            <w:noWrap/>
            <w:vAlign w:val="center"/>
          </w:tcPr>
          <w:p w:rsidR="005824C9" w:rsidRPr="002C43F7" w:rsidRDefault="005824C9" w:rsidP="002C43F7">
            <w:r w:rsidRPr="002C43F7">
              <w:t>2023</w:t>
            </w:r>
          </w:p>
        </w:tc>
        <w:tc>
          <w:tcPr>
            <w:tcW w:w="479" w:type="pct"/>
            <w:vAlign w:val="center"/>
          </w:tcPr>
          <w:p w:rsidR="005824C9" w:rsidRPr="002C43F7" w:rsidRDefault="005824C9" w:rsidP="002C43F7">
            <w:r w:rsidRPr="002C43F7">
              <w:t>2025</w:t>
            </w:r>
          </w:p>
        </w:tc>
        <w:tc>
          <w:tcPr>
            <w:tcW w:w="552" w:type="pct"/>
            <w:vAlign w:val="center"/>
          </w:tcPr>
          <w:p w:rsidR="005824C9" w:rsidRPr="002C43F7" w:rsidRDefault="005824C9" w:rsidP="002C43F7">
            <w:r w:rsidRPr="002C43F7">
              <w:t>2027</w:t>
            </w:r>
          </w:p>
        </w:tc>
        <w:tc>
          <w:tcPr>
            <w:tcW w:w="479" w:type="pct"/>
            <w:noWrap/>
            <w:vAlign w:val="center"/>
          </w:tcPr>
          <w:p w:rsidR="005824C9" w:rsidRPr="002C43F7" w:rsidRDefault="005824C9" w:rsidP="002C43F7">
            <w:r w:rsidRPr="002C43F7">
              <w:t>2035</w:t>
            </w:r>
          </w:p>
        </w:tc>
        <w:tc>
          <w:tcPr>
            <w:tcW w:w="554" w:type="pct"/>
            <w:vAlign w:val="center"/>
          </w:tcPr>
          <w:p w:rsidR="005824C9" w:rsidRPr="002C43F7" w:rsidRDefault="005824C9" w:rsidP="002C43F7">
            <w:r w:rsidRPr="002C43F7">
              <w:t>2042</w:t>
            </w:r>
          </w:p>
        </w:tc>
      </w:tr>
      <w:tr w:rsidR="005824C9" w:rsidRPr="002C43F7">
        <w:trPr>
          <w:trHeight w:val="348"/>
        </w:trPr>
        <w:tc>
          <w:tcPr>
            <w:tcW w:w="1687" w:type="pct"/>
            <w:noWrap/>
          </w:tcPr>
          <w:p w:rsidR="005824C9" w:rsidRPr="002C43F7" w:rsidRDefault="005824C9" w:rsidP="002C43F7">
            <w:r w:rsidRPr="002C43F7">
              <w:t>Всего в сельском поселении</w:t>
            </w:r>
          </w:p>
        </w:tc>
        <w:tc>
          <w:tcPr>
            <w:tcW w:w="768" w:type="pct"/>
            <w:noWrap/>
            <w:vAlign w:val="center"/>
          </w:tcPr>
          <w:p w:rsidR="005824C9" w:rsidRPr="002C43F7" w:rsidRDefault="005824C9" w:rsidP="002C43F7">
            <w:r w:rsidRPr="002C43F7">
              <w:t>1085</w:t>
            </w:r>
          </w:p>
        </w:tc>
        <w:tc>
          <w:tcPr>
            <w:tcW w:w="480" w:type="pct"/>
            <w:noWrap/>
            <w:vAlign w:val="center"/>
          </w:tcPr>
          <w:p w:rsidR="005824C9" w:rsidRPr="002C43F7" w:rsidRDefault="005824C9" w:rsidP="002C43F7">
            <w:r w:rsidRPr="002C43F7">
              <w:t>1074</w:t>
            </w:r>
          </w:p>
        </w:tc>
        <w:tc>
          <w:tcPr>
            <w:tcW w:w="479" w:type="pct"/>
            <w:vAlign w:val="center"/>
          </w:tcPr>
          <w:p w:rsidR="005824C9" w:rsidRPr="002C43F7" w:rsidRDefault="005824C9" w:rsidP="002C43F7">
            <w:r w:rsidRPr="002C43F7">
              <w:t>1053</w:t>
            </w:r>
          </w:p>
        </w:tc>
        <w:tc>
          <w:tcPr>
            <w:tcW w:w="552" w:type="pct"/>
            <w:vAlign w:val="center"/>
          </w:tcPr>
          <w:p w:rsidR="005824C9" w:rsidRPr="002C43F7" w:rsidRDefault="005824C9" w:rsidP="002C43F7">
            <w:r w:rsidRPr="002C43F7">
              <w:t>1035</w:t>
            </w:r>
          </w:p>
        </w:tc>
        <w:tc>
          <w:tcPr>
            <w:tcW w:w="479" w:type="pct"/>
            <w:noWrap/>
            <w:vAlign w:val="center"/>
          </w:tcPr>
          <w:p w:rsidR="005824C9" w:rsidRPr="002C43F7" w:rsidRDefault="005824C9" w:rsidP="002C43F7">
            <w:r w:rsidRPr="002C43F7">
              <w:t>1107</w:t>
            </w:r>
          </w:p>
        </w:tc>
        <w:tc>
          <w:tcPr>
            <w:tcW w:w="554" w:type="pct"/>
            <w:vAlign w:val="center"/>
          </w:tcPr>
          <w:p w:rsidR="005824C9" w:rsidRPr="002C43F7" w:rsidRDefault="005824C9" w:rsidP="002C43F7">
            <w:r w:rsidRPr="002C43F7">
              <w:t>1191</w:t>
            </w:r>
          </w:p>
        </w:tc>
      </w:tr>
      <w:bookmarkEnd w:id="7"/>
    </w:tbl>
    <w:p w:rsidR="005824C9" w:rsidRPr="002C43F7" w:rsidRDefault="005824C9" w:rsidP="002C43F7">
      <w:pPr>
        <w:rPr>
          <w:rFonts w:cs="Times New Roman"/>
        </w:rPr>
      </w:pPr>
    </w:p>
    <w:p w:rsidR="005824C9" w:rsidRPr="002C43F7" w:rsidRDefault="005824C9" w:rsidP="002C43F7">
      <w:pPr>
        <w:rPr>
          <w:rFonts w:cs="Times New Roman"/>
        </w:rPr>
      </w:pPr>
    </w:p>
    <w:tbl>
      <w:tblPr>
        <w:tblW w:w="0" w:type="auto"/>
        <w:tblInd w:w="-106" w:type="dxa"/>
        <w:tblLook w:val="00A0"/>
      </w:tblPr>
      <w:tblGrid>
        <w:gridCol w:w="1129"/>
        <w:gridCol w:w="8559"/>
      </w:tblGrid>
      <w:tr w:rsidR="005824C9" w:rsidRPr="002C43F7">
        <w:trPr>
          <w:trHeight w:val="469"/>
        </w:trPr>
        <w:tc>
          <w:tcPr>
            <w:tcW w:w="1129" w:type="dxa"/>
            <w:vAlign w:val="center"/>
          </w:tcPr>
          <w:p w:rsidR="005824C9" w:rsidRPr="002C43F7" w:rsidRDefault="005824C9" w:rsidP="002C43F7">
            <w:r w:rsidRPr="002C43F7">
              <w:t>1.5</w:t>
            </w:r>
          </w:p>
        </w:tc>
        <w:tc>
          <w:tcPr>
            <w:tcW w:w="8559" w:type="dxa"/>
            <w:vMerge w:val="restart"/>
            <w:vAlign w:val="center"/>
          </w:tcPr>
          <w:p w:rsidR="005824C9" w:rsidRPr="002C43F7" w:rsidRDefault="005824C9" w:rsidP="002C43F7">
            <w:bookmarkStart w:id="8" w:name="_Ref320865841"/>
            <w:r w:rsidRPr="002C43F7">
              <w:t>ИСТОРИЯ</w:t>
            </w:r>
            <w:bookmarkEnd w:id="8"/>
            <w:r w:rsidRPr="002C43F7">
              <w:t xml:space="preserve"> КИРЖЕМАНСКОГО </w:t>
            </w:r>
          </w:p>
          <w:p w:rsidR="005824C9" w:rsidRPr="002C43F7" w:rsidRDefault="005824C9" w:rsidP="002C43F7">
            <w:r w:rsidRPr="002C43F7">
              <w:t>СЕЛЬСКОГО ПОСЕЛЕНИЯ</w:t>
            </w:r>
          </w:p>
        </w:tc>
      </w:tr>
      <w:tr w:rsidR="005824C9" w:rsidRPr="002C43F7">
        <w:trPr>
          <w:trHeight w:val="469"/>
        </w:trPr>
        <w:tc>
          <w:tcPr>
            <w:tcW w:w="1129" w:type="dxa"/>
            <w:vAlign w:val="center"/>
          </w:tcPr>
          <w:p w:rsidR="005824C9" w:rsidRPr="002C43F7" w:rsidRDefault="005824C9" w:rsidP="002C43F7">
            <w:pPr>
              <w:rPr>
                <w:rFonts w:cs="Times New Roman"/>
              </w:rPr>
            </w:pPr>
          </w:p>
        </w:tc>
        <w:tc>
          <w:tcPr>
            <w:tcW w:w="8559" w:type="dxa"/>
            <w:vMerge/>
            <w:vAlign w:val="center"/>
          </w:tcPr>
          <w:p w:rsidR="005824C9" w:rsidRPr="002C43F7" w:rsidRDefault="005824C9" w:rsidP="002C43F7">
            <w:pPr>
              <w:rPr>
                <w:rFonts w:cs="Times New Roman"/>
              </w:rPr>
            </w:pPr>
          </w:p>
        </w:tc>
      </w:tr>
    </w:tbl>
    <w:p w:rsidR="005824C9" w:rsidRPr="002C43F7" w:rsidRDefault="005824C9" w:rsidP="002C43F7">
      <w:pPr>
        <w:rPr>
          <w:rFonts w:cs="Times New Roman"/>
        </w:rPr>
      </w:pPr>
    </w:p>
    <w:p w:rsidR="005824C9" w:rsidRPr="002C43F7" w:rsidRDefault="005824C9" w:rsidP="002C43F7">
      <w:r w:rsidRPr="002C43F7">
        <w:t>Статус и границы сельского поселения установлены Законом Республики Мордовия от 1 декабря 2004 года № 96-З «Об установлении границ муниципальных образований Большеигнатовского муниципального района, Большеигнатовского муниципального района и наделении их статусом сельского поселения и муниципального района».</w:t>
      </w:r>
    </w:p>
    <w:p w:rsidR="005824C9" w:rsidRDefault="005824C9" w:rsidP="002C43F7">
      <w:pPr>
        <w:rPr>
          <w:rFonts w:cs="Times New Roman"/>
        </w:rPr>
      </w:pPr>
      <w:r w:rsidRPr="002C43F7">
        <w:t>Законом от 24 апреля 2019 года, в Киржеманское сельское поселение (сельсовет) были включены все населённые пункты двух упразднённых сельских поселений (сельсоветов): Горского и Новобаевского.</w:t>
      </w:r>
    </w:p>
    <w:p w:rsidR="005824C9" w:rsidRDefault="005824C9" w:rsidP="002C43F7">
      <w:pPr>
        <w:rPr>
          <w:rFonts w:cs="Times New Roman"/>
        </w:rPr>
      </w:pPr>
    </w:p>
    <w:p w:rsidR="005824C9" w:rsidRPr="002C43F7" w:rsidRDefault="005824C9" w:rsidP="002C43F7">
      <w:r w:rsidRPr="002C43F7">
        <w:t>ГЛАВА 2. АДМИНИСТРАТИВНО-ТЕРРИТОРИАЛЬНОЕ УСТРОЙСТВО</w:t>
      </w:r>
    </w:p>
    <w:p w:rsidR="005824C9" w:rsidRPr="002C43F7" w:rsidRDefault="005824C9" w:rsidP="002C43F7"/>
    <w:tbl>
      <w:tblPr>
        <w:tblW w:w="0" w:type="auto"/>
        <w:tblInd w:w="-106" w:type="dxa"/>
        <w:tblLook w:val="00A0"/>
      </w:tblPr>
      <w:tblGrid>
        <w:gridCol w:w="1151"/>
        <w:gridCol w:w="8753"/>
      </w:tblGrid>
      <w:tr w:rsidR="005824C9" w:rsidRPr="002C43F7">
        <w:trPr>
          <w:trHeight w:val="684"/>
        </w:trPr>
        <w:tc>
          <w:tcPr>
            <w:tcW w:w="1151" w:type="dxa"/>
            <w:vAlign w:val="center"/>
          </w:tcPr>
          <w:p w:rsidR="005824C9" w:rsidRPr="002C43F7" w:rsidRDefault="005824C9" w:rsidP="002C43F7">
            <w:r w:rsidRPr="002C43F7">
              <w:t>2.1</w:t>
            </w:r>
          </w:p>
        </w:tc>
        <w:tc>
          <w:tcPr>
            <w:tcW w:w="8753" w:type="dxa"/>
            <w:vAlign w:val="center"/>
          </w:tcPr>
          <w:p w:rsidR="005824C9" w:rsidRPr="002C43F7" w:rsidRDefault="005824C9" w:rsidP="002C43F7">
            <w:r w:rsidRPr="002C43F7">
              <w:t>ВВЕДЕНИЕ</w:t>
            </w:r>
          </w:p>
        </w:tc>
      </w:tr>
    </w:tbl>
    <w:p w:rsidR="005824C9" w:rsidRPr="002C43F7" w:rsidRDefault="005824C9" w:rsidP="002C43F7">
      <w:pPr>
        <w:rPr>
          <w:rFonts w:cs="Times New Roman"/>
        </w:rPr>
      </w:pPr>
    </w:p>
    <w:p w:rsidR="005824C9" w:rsidRPr="002C43F7" w:rsidRDefault="005824C9" w:rsidP="002C43F7">
      <w:r w:rsidRPr="002C43F7">
        <w:t>Территориальная целостность и ясное представление о размерах муниципального образования во многом зависят от четкого расположения административной границы.</w:t>
      </w:r>
    </w:p>
    <w:p w:rsidR="005824C9" w:rsidRPr="002C43F7" w:rsidRDefault="005824C9" w:rsidP="002C43F7">
      <w:r w:rsidRPr="002C43F7">
        <w:t>При разработке генерального плана Киржеманского сельского поселения административные границы принимались на основе следующих данных:</w:t>
      </w:r>
    </w:p>
    <w:p w:rsidR="005824C9" w:rsidRPr="002C43F7" w:rsidRDefault="005824C9" w:rsidP="002C43F7">
      <w:r w:rsidRPr="002C43F7">
        <w:t xml:space="preserve">Закон Республики от 01.12.2004 г. № 96-З «Об установлении границ муниципальных образований Большеигнатовского муниципального района Республики Мордовия, Большеигнатовского муниципального района Республики Мордовия и наделении их статусом сельского поселения и муниципального района» </w:t>
      </w:r>
    </w:p>
    <w:p w:rsidR="005824C9" w:rsidRPr="002C43F7" w:rsidRDefault="005824C9" w:rsidP="002C43F7">
      <w:r w:rsidRPr="002C43F7">
        <w:t>«Устав Большеигнатовского муниципального района Республики Мордовия»</w:t>
      </w:r>
    </w:p>
    <w:p w:rsidR="005824C9" w:rsidRPr="002C43F7" w:rsidRDefault="005824C9" w:rsidP="002C43F7">
      <w:r w:rsidRPr="002C43F7">
        <w:t>Устав Киржеманского сельского поселения Большеигнатовского муниципального района Республики Мордовия»</w:t>
      </w:r>
    </w:p>
    <w:p w:rsidR="005824C9" w:rsidRPr="002C43F7" w:rsidRDefault="005824C9" w:rsidP="002C43F7">
      <w:r w:rsidRPr="002C43F7">
        <w:t>Более подробно о документах, на основании которых принимались административные границы для выполнения проекта генерального плана Киржеманского сельского поселения в следующем пункте.</w:t>
      </w:r>
    </w:p>
    <w:p w:rsidR="005824C9" w:rsidRPr="002C43F7" w:rsidRDefault="005824C9" w:rsidP="002C43F7"/>
    <w:tbl>
      <w:tblPr>
        <w:tblW w:w="0" w:type="auto"/>
        <w:tblInd w:w="-106" w:type="dxa"/>
        <w:tblLook w:val="00A0"/>
      </w:tblPr>
      <w:tblGrid>
        <w:gridCol w:w="1133"/>
        <w:gridCol w:w="8555"/>
      </w:tblGrid>
      <w:tr w:rsidR="005824C9" w:rsidRPr="002C43F7">
        <w:trPr>
          <w:trHeight w:val="620"/>
        </w:trPr>
        <w:tc>
          <w:tcPr>
            <w:tcW w:w="1133" w:type="dxa"/>
            <w:vAlign w:val="center"/>
          </w:tcPr>
          <w:p w:rsidR="005824C9" w:rsidRPr="002C43F7" w:rsidRDefault="005824C9" w:rsidP="002C43F7">
            <w:r w:rsidRPr="002C43F7">
              <w:t>2.2</w:t>
            </w:r>
          </w:p>
        </w:tc>
        <w:tc>
          <w:tcPr>
            <w:tcW w:w="8555" w:type="dxa"/>
            <w:vMerge w:val="restart"/>
            <w:vAlign w:val="center"/>
          </w:tcPr>
          <w:p w:rsidR="005824C9" w:rsidRPr="002C43F7" w:rsidRDefault="005824C9" w:rsidP="002C43F7">
            <w:bookmarkStart w:id="9" w:name="_Ref320867577"/>
            <w:r w:rsidRPr="002C43F7">
              <w:t xml:space="preserve">НОРМАТИВНО-ПРАВОВЫЕ ДОКУМЕНТЫ </w:t>
            </w:r>
          </w:p>
          <w:p w:rsidR="005824C9" w:rsidRPr="002C43F7" w:rsidRDefault="005824C9" w:rsidP="002C43F7">
            <w:r w:rsidRPr="002C43F7">
              <w:t>О ГРАНИЦАХ</w:t>
            </w:r>
            <w:bookmarkEnd w:id="9"/>
            <w:r w:rsidRPr="002C43F7">
              <w:t>МУНИЦИПАЛЬНОГО</w:t>
            </w:r>
          </w:p>
          <w:p w:rsidR="005824C9" w:rsidRPr="002C43F7" w:rsidRDefault="005824C9" w:rsidP="002C43F7">
            <w:r w:rsidRPr="002C43F7">
              <w:t>ОБРАЗОВАНИЯ</w:t>
            </w:r>
          </w:p>
        </w:tc>
      </w:tr>
      <w:tr w:rsidR="005824C9" w:rsidRPr="002C43F7">
        <w:trPr>
          <w:trHeight w:val="619"/>
        </w:trPr>
        <w:tc>
          <w:tcPr>
            <w:tcW w:w="1133" w:type="dxa"/>
            <w:vAlign w:val="center"/>
          </w:tcPr>
          <w:p w:rsidR="005824C9" w:rsidRPr="002C43F7" w:rsidRDefault="005824C9" w:rsidP="002C43F7">
            <w:pPr>
              <w:rPr>
                <w:rFonts w:cs="Times New Roman"/>
              </w:rPr>
            </w:pPr>
          </w:p>
        </w:tc>
        <w:tc>
          <w:tcPr>
            <w:tcW w:w="8555" w:type="dxa"/>
            <w:vMerge/>
            <w:vAlign w:val="center"/>
          </w:tcPr>
          <w:p w:rsidR="005824C9" w:rsidRPr="002C43F7" w:rsidRDefault="005824C9" w:rsidP="002C43F7">
            <w:pPr>
              <w:rPr>
                <w:rFonts w:cs="Times New Roman"/>
              </w:rPr>
            </w:pPr>
          </w:p>
        </w:tc>
      </w:tr>
      <w:tr w:rsidR="005824C9" w:rsidRPr="002C43F7">
        <w:trPr>
          <w:trHeight w:val="173"/>
        </w:trPr>
        <w:tc>
          <w:tcPr>
            <w:tcW w:w="1133" w:type="dxa"/>
          </w:tcPr>
          <w:p w:rsidR="005824C9" w:rsidRPr="002C43F7" w:rsidRDefault="005824C9" w:rsidP="002C43F7">
            <w:pPr>
              <w:rPr>
                <w:rFonts w:cs="Times New Roman"/>
                <w:highlight w:val="yellow"/>
              </w:rPr>
            </w:pPr>
          </w:p>
          <w:p w:rsidR="005824C9" w:rsidRPr="002C43F7" w:rsidRDefault="005824C9" w:rsidP="002C43F7">
            <w:pPr>
              <w:rPr>
                <w:rFonts w:cs="Times New Roman"/>
                <w:highlight w:val="yellow"/>
              </w:rPr>
            </w:pPr>
          </w:p>
        </w:tc>
        <w:tc>
          <w:tcPr>
            <w:tcW w:w="8555" w:type="dxa"/>
          </w:tcPr>
          <w:p w:rsidR="005824C9" w:rsidRPr="002C43F7" w:rsidRDefault="005824C9" w:rsidP="002C43F7">
            <w:pPr>
              <w:rPr>
                <w:rFonts w:cs="Times New Roman"/>
                <w:highlight w:val="yellow"/>
              </w:rPr>
            </w:pPr>
          </w:p>
        </w:tc>
      </w:tr>
    </w:tbl>
    <w:p w:rsidR="005824C9" w:rsidRPr="002C43F7" w:rsidRDefault="005824C9" w:rsidP="002C43F7">
      <w:pPr>
        <w:rPr>
          <w:rFonts w:cs="Times New Roman"/>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04"/>
      </w:tblGrid>
      <w:tr w:rsidR="005824C9" w:rsidRPr="002C43F7">
        <w:trPr>
          <w:trHeight w:val="131"/>
        </w:trPr>
        <w:tc>
          <w:tcPr>
            <w:tcW w:w="9904" w:type="dxa"/>
          </w:tcPr>
          <w:p w:rsidR="005824C9" w:rsidRPr="002C43F7" w:rsidRDefault="005824C9" w:rsidP="002C43F7">
            <w:pPr>
              <w:rPr>
                <w:rFonts w:cs="Times New Roman"/>
              </w:rPr>
            </w:pPr>
          </w:p>
          <w:p w:rsidR="005824C9" w:rsidRPr="002C43F7" w:rsidRDefault="005824C9" w:rsidP="002C43F7">
            <w:r w:rsidRPr="002C43F7">
              <w:t>УСТАВ</w:t>
            </w:r>
          </w:p>
          <w:p w:rsidR="005824C9" w:rsidRPr="002C43F7" w:rsidRDefault="005824C9" w:rsidP="002C43F7">
            <w:pPr>
              <w:rPr>
                <w:rFonts w:cs="Times New Roman"/>
              </w:rPr>
            </w:pPr>
            <w:r w:rsidRPr="002C43F7">
              <w:rPr>
                <w:rFonts w:eastAsia="MS Mincho"/>
              </w:rPr>
              <w:t>КИРЖЕМАНСКОГО СЕЛЬСКОЕ ПОСЕЛЕНИЕ</w:t>
            </w:r>
          </w:p>
          <w:p w:rsidR="005824C9" w:rsidRPr="002C43F7" w:rsidRDefault="005824C9" w:rsidP="002C43F7">
            <w:pPr>
              <w:rPr>
                <w:rFonts w:cs="Times New Roman"/>
              </w:rPr>
            </w:pPr>
          </w:p>
          <w:p w:rsidR="005824C9" w:rsidRPr="002C43F7" w:rsidRDefault="005824C9" w:rsidP="002C43F7">
            <w:r w:rsidRPr="002C43F7">
              <w:t>Статья 3. Территория и границы Киржеманского сельского поселения</w:t>
            </w:r>
          </w:p>
          <w:p w:rsidR="005824C9" w:rsidRPr="002C43F7" w:rsidRDefault="005824C9" w:rsidP="002C43F7"/>
          <w:p w:rsidR="005824C9" w:rsidRPr="002C43F7" w:rsidRDefault="005824C9" w:rsidP="002C43F7">
            <w:r w:rsidRPr="002C43F7">
              <w:t>1. Территорию Киржеманского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Киржеманского сельского поселения, земли рекреационного назначения, земли для развития Киржеманского сельского поселения.</w:t>
            </w:r>
          </w:p>
          <w:p w:rsidR="005824C9" w:rsidRPr="002C43F7" w:rsidRDefault="005824C9" w:rsidP="002C43F7">
            <w:r w:rsidRPr="002C43F7">
              <w:t>2. В состав Киржеманского сельского поселения входят следующие населенные пункты:</w:t>
            </w:r>
          </w:p>
          <w:p w:rsidR="005824C9" w:rsidRPr="002C43F7" w:rsidRDefault="005824C9" w:rsidP="002C43F7">
            <w:r w:rsidRPr="002C43F7">
              <w:t>село Киржеманы, село Горки, село Хухорево, село Новое Баево, поселок Любимовка, поселок Ежовка, поселок Надеждинский, деревня Красная Нива, деревня Тюрька.</w:t>
            </w:r>
          </w:p>
          <w:p w:rsidR="005824C9" w:rsidRPr="002C43F7" w:rsidRDefault="005824C9" w:rsidP="002C43F7">
            <w:r w:rsidRPr="002C43F7">
              <w:t>3. Границы Киржеманского сельского поселения установлены Законом Республики Мордовия от 01 декабря 2004 г. № 96-З «Об установлении границ муниципальных образований Большеигнатовского муниципального района, Большеигнатовского муниципального района и наделении их статусом сельского поселения и муниципального района».</w:t>
            </w:r>
          </w:p>
          <w:p w:rsidR="005824C9" w:rsidRPr="002C43F7" w:rsidRDefault="005824C9" w:rsidP="002C43F7">
            <w:r w:rsidRPr="002C43F7">
              <w:t>4. Административным центром Киржеманского сельского поселения является населенный пункт - село Киржеманы.</w:t>
            </w:r>
          </w:p>
        </w:tc>
      </w:tr>
    </w:tbl>
    <w:p w:rsidR="005824C9" w:rsidRPr="002C43F7" w:rsidRDefault="005824C9" w:rsidP="002C43F7">
      <w:pPr>
        <w:rPr>
          <w:rFonts w:cs="Times New Roman"/>
        </w:rPr>
      </w:pPr>
    </w:p>
    <w:p w:rsidR="005824C9" w:rsidRPr="002C43F7" w:rsidRDefault="005824C9" w:rsidP="002C43F7">
      <w:pPr>
        <w:rPr>
          <w:rFonts w:cs="Times New Roman"/>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04"/>
      </w:tblGrid>
      <w:tr w:rsidR="005824C9" w:rsidRPr="002C43F7">
        <w:tc>
          <w:tcPr>
            <w:tcW w:w="9904" w:type="dxa"/>
          </w:tcPr>
          <w:p w:rsidR="005824C9" w:rsidRPr="002C43F7" w:rsidRDefault="005824C9" w:rsidP="002C43F7">
            <w:r w:rsidRPr="002C43F7">
              <w:t xml:space="preserve">Приложение 6 </w:t>
            </w:r>
          </w:p>
          <w:p w:rsidR="005824C9" w:rsidRPr="002C43F7" w:rsidRDefault="005824C9" w:rsidP="002C43F7">
            <w:r w:rsidRPr="002C43F7">
              <w:t>К Закону Республики Мордовия</w:t>
            </w:r>
          </w:p>
          <w:p w:rsidR="005824C9" w:rsidRPr="002C43F7" w:rsidRDefault="005824C9" w:rsidP="002C43F7">
            <w:r w:rsidRPr="002C43F7">
              <w:t xml:space="preserve">от 01.12.2004 г. № 96-З </w:t>
            </w:r>
          </w:p>
          <w:p w:rsidR="005824C9" w:rsidRPr="002C43F7" w:rsidRDefault="005824C9" w:rsidP="002C43F7"/>
          <w:p w:rsidR="005824C9" w:rsidRPr="002C43F7" w:rsidRDefault="005824C9" w:rsidP="002C43F7">
            <w:r w:rsidRPr="002C43F7">
              <w:t xml:space="preserve">КАРТОГРАФИЧЕСКОЕ ОПИСАНИЕ ГРАНИЦ </w:t>
            </w:r>
          </w:p>
          <w:p w:rsidR="005824C9" w:rsidRPr="002C43F7" w:rsidRDefault="005824C9" w:rsidP="002C43F7">
            <w:r w:rsidRPr="002C43F7">
              <w:t>КИРЖЕМАНСКОГО СЕЛЬСКОГО ПОСЕЛЕНИЯ БОЛЬШЕИГНАТОВСКОГО МУНИЦИПАЛЬНОГО РАЙОНА РЕСПУБЛИКИ МОРДОВИЯ</w:t>
            </w:r>
          </w:p>
          <w:p w:rsidR="005824C9" w:rsidRPr="002C43F7" w:rsidRDefault="005824C9" w:rsidP="002C43F7"/>
          <w:p w:rsidR="005824C9" w:rsidRPr="002C43F7" w:rsidRDefault="005824C9" w:rsidP="002C43F7">
            <w:r w:rsidRPr="002C43F7">
              <w:t>Картографическое описание границы Киржеманского сельского поселения произведено от верхней границы схематической карты по ходу часовой стрелки с учетом прилегающих территорий смежных муниципальных образований Вармазейского, Кучкаевского сельских поселений, Ардатовского муниципального района и Ичалковского муниципального района, а также Нижегородской области.</w:t>
            </w:r>
          </w:p>
          <w:p w:rsidR="005824C9" w:rsidRPr="002C43F7" w:rsidRDefault="005824C9" w:rsidP="002C43F7">
            <w:r w:rsidRPr="002C43F7">
              <w:t>От т. А граница идет по смежеству с Нижегородской областью. Граница идет на юго-восток 0,4 км по полевой дороге до оврага Кучкаевский, далее идет по оврагу Кучкаевский 0,8 км на юго-запад и 0,2 км на юго-восток, далее граница идет на юго-восток 1,8 км вдоль лесополосы, пересекая автомобильную дорогу Большое Игнатово - Ардатово. Далее граница идет по границе лесного квартала Ардатовского территориального лесничества, меняя направление: 2,3 км на северо-восток, 0,7 км на юго-восток, 0,2 км на юго-запад. Затем граница идет 1,9 км на северо-восток по пашне. Далее граница идет 1,4 км на северо-восток по оврагу Отрезной по течению безымянного ручья. Далее на юго-восток проходит 1,0 км против течения безымянного ручья, поворачивает на северо-восток и проходит 0,7 км по течению безымянного ручья вдоль оврага Чадеевский до т. Б.</w:t>
            </w:r>
          </w:p>
          <w:p w:rsidR="005824C9" w:rsidRPr="002C43F7" w:rsidRDefault="005824C9" w:rsidP="002C43F7">
            <w:r w:rsidRPr="002C43F7">
              <w:t>От т. Б граница идет по смежеству с Ардатовским муниципальным районом. Граница идет преимущественно вдоль лесополосы от безымянного ручья оврага Чадеевский 0,2 км на юг, затем - 2,2 км на юго-восток, затем - на восток 0,8 км, далее идет на юго-восток 2,1 км. По реке Меня (по течению) извилистой линией идет 1,5 км, меняя свое направление с северо-восточного на юго-восточное. Вдоль лесополосы от реки Меня граница идет 1,9 км на юго-запад. Далее - от лесополосы по закрепленным столбам 170 м на юг и 0,3 км на запад, затем - 1,5 км на юго-запад, затем - 1,3 км через овраги Долгих и Базарнов на юго-восток, затем идет 0,7 км на юго-запад. По безымянному ручью (против течения) идет 0,6 км на юго-восток. Затем от безымянного ручья 0,5 км идет на юго-запад. По контуру участка гослесфонда граница идет, меняя свое направление: 0,7 км на юго-запад, 0,3 км на северо-запад, 70 м на северо-восток, 0,4 км на северо-запад, 1,6 км на юго-восток, 0,6 км снова на юго-восток. От участка гослесфонда, по безымянному ручью оврага Мокрый (по течению) идет извилистой линией 1,4 км, меняя свое направление с юго-западного на юго-восточное. От безымянного ручья оврага Мокрый по закрепленным на местности столбам граница идет 0,6 км на юго-запад, затем - 0,2 км на северо-запад, 0,3 км на юго-запад. Опускается по безымянному ручью оврага Безымянный (по течению) 1,8 км, меняя свое направление с юго-восточного на юго-западное. От безымянного ручья оврага Безымянный по правому берегу реки Алатырь (против течения) граница идет плавно 1,6 км на юго-запад. От реки Алатырь по реке Чанга идет извилистой линией (против течения) 2,1 км, меняя свое направление с юго-западного на северо-западное. Далее от реки Чанга по заболоченной растительности: 0,8 км на юго-восток, 0,4 км на юго-запад, 0,3 км на юго-восток, 0,2 км на северо-восток, затем - 120 м на юго-восток, 1,3 км на юго-запад. Граница идет на юго-запад 2,0 км по западным границам озер Боровское, Малые Парменки, Большие Парменки, затем по заболоченной растительности граница идет 2,0 км на юго-запад. По заболоченной растительности граница идет сначала 100 м на северо-запад, затем - 0,4 км на юго-запад, 150 м на северо-запад, 0,6 км на юго-запад до т. В.</w:t>
            </w:r>
          </w:p>
          <w:p w:rsidR="005824C9" w:rsidRPr="002C43F7" w:rsidRDefault="005824C9" w:rsidP="002C43F7">
            <w:r w:rsidRPr="002C43F7">
              <w:t xml:space="preserve"> От т. В граница идет по смежеству с Ичалковским муниципальным районом. Граница идет преимущественно по заболоченной растительности, меняя направление: 0,1 км на северо-запад, 0,2 км на юго-запад, 0,4 км на северо-запад, 3,0 км на юго-запад, 80 м на юго-восток, 90 м на юго-запад. Далее граница идет 2.4 км преимущественно на северо-запад по сенокосам вдоль реки Барахманка. Затем огибает реку Тюрька на протяжении 3,0 км сначала в северо-восточном, потом в юго-западном направлении. Далее граница поднимается на северо-запад 6,8 км вдоль реки Барахманка до т. Г.</w:t>
            </w:r>
          </w:p>
          <w:p w:rsidR="005824C9" w:rsidRPr="002C43F7" w:rsidRDefault="005824C9" w:rsidP="002C43F7">
            <w:r w:rsidRPr="002C43F7">
              <w:t>От т. Г граница идет по смежеству с Вармазейским сельским поселением. Граница идет по границе лесных кварталов Ардатовского территориального лесничества, меняя свое направление: 0,7 км на северо-запад, 170 м на северо-восток, 40 м на север, 0,3 км на юго-запад, 0,6 км на северо-запад, 0,2 км на северо-восток, 0,6 км на северо-запад, 0,4 км на север, 1,4 км на северо-восток, 160 м на восток, 0,3 км на северо-запад, 160 м на северо-восток, 0,4 км на юго-восток, 40 м на северо-восток, 160 м на юго-запад, 0,4 км на северо-восток, 0,3 км на юго-восток, 0,5 км на северо-запад, 0,4 км на юго-восток, 0,3 км на северо-запад, 0,3 км на юго-восток, 0,3 км на северо-восток, 0,5 км на юго-восток, 1,3 км на северо-восток, 0,5 км на северо-запад, 100 м на юго-запад, 0,8 км на северо-запад, 1,0 км на юго-восток, 110 м на северо-запад, 0,2 км на юг, 0,2 км на восток. Далее граница идет 2,0 км на северо-восток по закрепленным столбам и упирается в лесной массив. Граница идет извилистой линией по ручью Кужелей 2,4 км преимущественно в юго-западном направлении. Далее огибает лесные кварталы Ардатовского территориального лесничества по внешней стороне, меняя свое направление: 0,4 км на северо-запад, 0,4 км на юго-запад, 2,0 км на северо-запад, 1,4 км на юго-запад, 0,6 км на северо-запад, 0,6 км на северо-восток, 0,2 км на восток, 0,9 км на север, 0,4 км на юго-восток, 0,4 км на северо-восток, 1,4 км на северо-запад, 1,6 км на северо-восток, 0,7 км на юг, 1,6 км на северо-восток. Далее граница идет на северо-восток 180 м, пересекая урочище, далее - 0,7 км на северо-запад. Затем от урочища Парфишкинское поворачивает на северо-восток 0,8 км по закрепленным столбам, огибая поле, далее поворачивает на север 1,0 км. Далее граница идет в западном направлении, проходит по полевой дороге 0,7 км. После этого - по полевой дороге 0,9 км в том же направлении, огибая деревню Растислаевка с восточной стороны, затем граница поворачивает 0,7 км на северо-запад. Затем - по закрепленным столбам, огибая с правой стороны лесные кварталы Ардатовского территориального лесничества, меняя свое направление: 0,4 км на северо-запад, 0,4 км на северо-восток, 140 м на север, 0,5 км на северо-запад, 150 м на юго-запад. Далее, пересекая ручей Меня, граница идет в северо-западном направлении 1,0 км по лесополосе до т. Д.</w:t>
            </w:r>
          </w:p>
          <w:p w:rsidR="005824C9" w:rsidRPr="002C43F7" w:rsidRDefault="005824C9" w:rsidP="002C43F7">
            <w:r w:rsidRPr="002C43F7">
              <w:t>От т. Д граница идет по смежеству с Кучкаевским сельским поселением. Граница идет 1,1 км на северо-восток, далее - 0,5 км на северо-восток по лесному массиву. Затем граница проходит по оврагу Татарией по течению безымянного ручья, меняя свое направление: 1,4 км на северо-восток, 1,0 км на северо-запад, 0,8 км на север. Далее граница идет на восток 0,9 км по оврагу Крутец против течения безымянного ручья, далее - 0,6 км на юго-восток против течения безымянного ручья, затем - 0,5 км на северо-восток против течения безымянного ручья. После этого граница идет 1,2 км на северо-восток по пашне, пересекая автомобильную дорогу. Далее - 0,7 км на юго-восток по полевой дороге по правой стороне от лесополосы до т. А.</w:t>
            </w:r>
          </w:p>
        </w:tc>
      </w:tr>
    </w:tbl>
    <w:p w:rsidR="005824C9" w:rsidRPr="002C43F7" w:rsidRDefault="005824C9" w:rsidP="002C43F7">
      <w:r w:rsidRPr="002C43F7">
        <w:t>ГЛАВА 3. ОХРАНА ОКРУЖАЮЩЕЙ СРЕДЫ.</w:t>
      </w:r>
    </w:p>
    <w:p w:rsidR="005824C9" w:rsidRPr="002C43F7" w:rsidRDefault="005824C9" w:rsidP="002C43F7">
      <w:r w:rsidRPr="002C43F7">
        <w:t>ОГРАНИЧЕНИЯ ИСПОЛЬЗОВАНИЯ ТЕРРИТОРИИ</w:t>
      </w:r>
    </w:p>
    <w:p w:rsidR="005824C9" w:rsidRPr="002C43F7" w:rsidRDefault="005824C9" w:rsidP="002C43F7"/>
    <w:tbl>
      <w:tblPr>
        <w:tblW w:w="0" w:type="auto"/>
        <w:tblInd w:w="-106" w:type="dxa"/>
        <w:tblLook w:val="00A0"/>
      </w:tblPr>
      <w:tblGrid>
        <w:gridCol w:w="1151"/>
        <w:gridCol w:w="8753"/>
      </w:tblGrid>
      <w:tr w:rsidR="005824C9" w:rsidRPr="002C43F7">
        <w:tc>
          <w:tcPr>
            <w:tcW w:w="1151" w:type="dxa"/>
            <w:vAlign w:val="center"/>
          </w:tcPr>
          <w:p w:rsidR="005824C9" w:rsidRPr="002C43F7" w:rsidRDefault="005824C9" w:rsidP="002C43F7">
            <w:r w:rsidRPr="002C43F7">
              <w:t>3.1</w:t>
            </w:r>
          </w:p>
        </w:tc>
        <w:tc>
          <w:tcPr>
            <w:tcW w:w="8753" w:type="dxa"/>
            <w:vAlign w:val="center"/>
          </w:tcPr>
          <w:p w:rsidR="005824C9" w:rsidRPr="002C43F7" w:rsidRDefault="005824C9" w:rsidP="002C43F7">
            <w:r w:rsidRPr="002C43F7">
              <w:t>ВВЕДЕНИЕ</w:t>
            </w:r>
          </w:p>
        </w:tc>
      </w:tr>
    </w:tbl>
    <w:p w:rsidR="005824C9" w:rsidRPr="002C43F7" w:rsidRDefault="005824C9" w:rsidP="002C43F7">
      <w:pPr>
        <w:rPr>
          <w:rFonts w:cs="Times New Roman"/>
        </w:rPr>
      </w:pPr>
    </w:p>
    <w:p w:rsidR="005824C9" w:rsidRPr="002C43F7" w:rsidRDefault="005824C9" w:rsidP="002C43F7">
      <w:r w:rsidRPr="002C43F7">
        <w:t>В основу разработки раздела заложены основные принципы Федерального Закона «Об охране окружающей среды»:</w:t>
      </w:r>
    </w:p>
    <w:p w:rsidR="005824C9" w:rsidRPr="002C43F7" w:rsidRDefault="005824C9" w:rsidP="002C43F7">
      <w:r w:rsidRPr="002C43F7">
        <w:t>соблюдение права человека на благоприятную среду обитания;</w:t>
      </w:r>
    </w:p>
    <w:p w:rsidR="005824C9" w:rsidRPr="002C43F7" w:rsidRDefault="005824C9" w:rsidP="002C43F7">
      <w:r w:rsidRPr="002C43F7">
        <w:t>обеспечение благоприятных условий жизнедеятельности человека;</w:t>
      </w:r>
    </w:p>
    <w:p w:rsidR="005824C9" w:rsidRPr="002C43F7" w:rsidRDefault="005824C9" w:rsidP="002C43F7">
      <w:r w:rsidRPr="002C43F7">
        <w:t>научно обоснованное сочетание экологических, экономических интересов человека, общества и государства и т.д.</w:t>
      </w:r>
    </w:p>
    <w:p w:rsidR="005824C9" w:rsidRPr="002C43F7" w:rsidRDefault="005824C9" w:rsidP="002C43F7">
      <w:r w:rsidRPr="002C43F7">
        <w:t>Раздел выполнен в соответствии с требованиями нормативных документов:</w:t>
      </w:r>
    </w:p>
    <w:p w:rsidR="005824C9" w:rsidRPr="002C43F7" w:rsidRDefault="005824C9" w:rsidP="002C43F7">
      <w:r w:rsidRPr="002C43F7">
        <w:t>—</w:t>
      </w:r>
      <w:r w:rsidRPr="002C43F7">
        <w:tab/>
        <w:t>СанПиН 2.2.1/2.1.1.1200-03 «Санитарно-защитные зоны и санитарная классификация предприятий, сооружений и иных объектов»;</w:t>
      </w:r>
    </w:p>
    <w:p w:rsidR="005824C9" w:rsidRPr="002C43F7" w:rsidRDefault="005824C9" w:rsidP="002C43F7">
      <w:r w:rsidRPr="002C43F7">
        <w:t>—</w:t>
      </w:r>
      <w:r w:rsidRPr="002C43F7">
        <w:tab/>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5824C9" w:rsidRPr="002C43F7" w:rsidRDefault="005824C9" w:rsidP="002C43F7">
      <w:r w:rsidRPr="002C43F7">
        <w:t>—</w:t>
      </w:r>
      <w:r w:rsidRPr="002C43F7">
        <w:tab/>
        <w:t>СанПиН 2.1.4.1110-02 «Зоны санитарной охраны источников водоснабжения и водопроводов питьевого назначения»;</w:t>
      </w:r>
    </w:p>
    <w:p w:rsidR="005824C9" w:rsidRPr="002C43F7" w:rsidRDefault="005824C9" w:rsidP="002C43F7">
      <w:r w:rsidRPr="002C43F7">
        <w:t>—</w:t>
      </w:r>
      <w:r w:rsidRPr="002C43F7">
        <w:tab/>
        <w:t>СанПиН 2.1.4.1116-02 «Питьевая вода. Гигиенические требования к качеству воды, расфасованной в емкости. Контроль качества»;</w:t>
      </w:r>
    </w:p>
    <w:p w:rsidR="005824C9" w:rsidRPr="002C43F7" w:rsidRDefault="005824C9" w:rsidP="002C43F7">
      <w:r w:rsidRPr="002C43F7">
        <w:t>—</w:t>
      </w:r>
      <w:r w:rsidRPr="002C43F7">
        <w:tab/>
        <w:t>СП 2.1.5.1059-01 «Гигиенические требования к охране подземных вод от загрязнения»;</w:t>
      </w:r>
    </w:p>
    <w:p w:rsidR="005824C9" w:rsidRPr="002C43F7" w:rsidRDefault="005824C9" w:rsidP="002C43F7">
      <w:r w:rsidRPr="002C43F7">
        <w:t>—</w:t>
      </w:r>
      <w:r w:rsidRPr="002C43F7">
        <w:tab/>
        <w:t>СанПиН 1.2.3685-21 «Гигиенические нормативы и требования к обеспечению безопасности и (или) безвредности для человека факторов среды обитания»</w:t>
      </w:r>
    </w:p>
    <w:p w:rsidR="005824C9" w:rsidRPr="002C43F7" w:rsidRDefault="005824C9" w:rsidP="002C43F7">
      <w:r w:rsidRPr="002C43F7">
        <w:t>—</w:t>
      </w:r>
      <w:r w:rsidRPr="002C43F7">
        <w:tab/>
        <w:t>Водный кодекс РФ. Ст. 65. «Водоохранные зоны и прибрежные защитные полосы»;</w:t>
      </w:r>
    </w:p>
    <w:p w:rsidR="005824C9" w:rsidRPr="002C43F7" w:rsidRDefault="005824C9" w:rsidP="002C43F7">
      <w:r w:rsidRPr="002C43F7">
        <w:t>—</w:t>
      </w:r>
      <w:r w:rsidRPr="002C43F7">
        <w:tab/>
        <w:t>СНиП 23-03-2003 «Защита от шума»;</w:t>
      </w:r>
    </w:p>
    <w:p w:rsidR="005824C9" w:rsidRPr="002C43F7" w:rsidRDefault="005824C9" w:rsidP="002C43F7">
      <w:r w:rsidRPr="002C43F7">
        <w:t>—</w:t>
      </w:r>
      <w:r w:rsidRPr="002C43F7">
        <w:tab/>
        <w:t>СП 42.13330.2016 «Градостроительство. Планировка и застройка городских и сельских поселений»;</w:t>
      </w:r>
    </w:p>
    <w:p w:rsidR="005824C9" w:rsidRPr="002C43F7" w:rsidRDefault="005824C9" w:rsidP="002C43F7">
      <w:r w:rsidRPr="002C43F7">
        <w:t>—</w:t>
      </w:r>
      <w:r w:rsidRPr="002C43F7">
        <w:tab/>
        <w:t>СНиП 2.05.06-85 «Магистральные трубопроводы»;</w:t>
      </w:r>
    </w:p>
    <w:p w:rsidR="005824C9" w:rsidRPr="002C43F7" w:rsidRDefault="005824C9" w:rsidP="002C43F7">
      <w:r w:rsidRPr="002C43F7">
        <w:t>—</w:t>
      </w:r>
      <w:r w:rsidRPr="002C43F7">
        <w:tab/>
        <w:t>СП 31.13330.2012 «Водоснабжение. Наружные сети и сооружения».</w:t>
      </w:r>
    </w:p>
    <w:p w:rsidR="005824C9" w:rsidRPr="002C43F7" w:rsidRDefault="005824C9" w:rsidP="002C43F7"/>
    <w:tbl>
      <w:tblPr>
        <w:tblW w:w="0" w:type="auto"/>
        <w:tblInd w:w="-106" w:type="dxa"/>
        <w:tblLook w:val="00A0"/>
      </w:tblPr>
      <w:tblGrid>
        <w:gridCol w:w="1141"/>
        <w:gridCol w:w="8640"/>
      </w:tblGrid>
      <w:tr w:rsidR="005824C9" w:rsidRPr="002C43F7">
        <w:trPr>
          <w:trHeight w:val="469"/>
        </w:trPr>
        <w:tc>
          <w:tcPr>
            <w:tcW w:w="1141" w:type="dxa"/>
            <w:vAlign w:val="center"/>
          </w:tcPr>
          <w:p w:rsidR="005824C9" w:rsidRPr="002C43F7" w:rsidRDefault="005824C9" w:rsidP="002C43F7">
            <w:r w:rsidRPr="002C43F7">
              <w:t>3.2</w:t>
            </w:r>
          </w:p>
        </w:tc>
        <w:tc>
          <w:tcPr>
            <w:tcW w:w="8640" w:type="dxa"/>
            <w:vMerge w:val="restart"/>
            <w:vAlign w:val="center"/>
          </w:tcPr>
          <w:p w:rsidR="005824C9" w:rsidRPr="002C43F7" w:rsidRDefault="005824C9" w:rsidP="002C43F7">
            <w:r w:rsidRPr="002C43F7">
              <w:t>ОБЩИЙ АНАЛИЗ ЭКОЛОГИЧЕСКОГО</w:t>
            </w:r>
          </w:p>
          <w:p w:rsidR="005824C9" w:rsidRPr="002C43F7" w:rsidRDefault="005824C9" w:rsidP="002C43F7">
            <w:r w:rsidRPr="002C43F7">
              <w:t>СОСТОЯНИЯ И ОСОБЕННОСТЕЙ ТЕРРИТОРИИ</w:t>
            </w:r>
          </w:p>
        </w:tc>
      </w:tr>
      <w:tr w:rsidR="005824C9" w:rsidRPr="002C43F7">
        <w:trPr>
          <w:trHeight w:val="469"/>
        </w:trPr>
        <w:tc>
          <w:tcPr>
            <w:tcW w:w="1141" w:type="dxa"/>
            <w:vAlign w:val="center"/>
          </w:tcPr>
          <w:p w:rsidR="005824C9" w:rsidRPr="002C43F7" w:rsidRDefault="005824C9" w:rsidP="002C43F7">
            <w:pPr>
              <w:rPr>
                <w:rFonts w:cs="Times New Roman"/>
              </w:rPr>
            </w:pPr>
          </w:p>
        </w:tc>
        <w:tc>
          <w:tcPr>
            <w:tcW w:w="8640" w:type="dxa"/>
            <w:vMerge/>
            <w:vAlign w:val="center"/>
          </w:tcPr>
          <w:p w:rsidR="005824C9" w:rsidRPr="002C43F7" w:rsidRDefault="005824C9" w:rsidP="002C43F7">
            <w:pPr>
              <w:rPr>
                <w:rFonts w:cs="Times New Roman"/>
              </w:rPr>
            </w:pPr>
          </w:p>
        </w:tc>
      </w:tr>
    </w:tbl>
    <w:p w:rsidR="005824C9" w:rsidRPr="002C43F7" w:rsidRDefault="005824C9" w:rsidP="002C43F7">
      <w:pPr>
        <w:rPr>
          <w:rFonts w:cs="Times New Roman"/>
        </w:rPr>
      </w:pPr>
    </w:p>
    <w:p w:rsidR="005824C9" w:rsidRPr="002C43F7" w:rsidRDefault="005824C9" w:rsidP="002C43F7">
      <w:r w:rsidRPr="002C43F7">
        <w:t>Территория Киржеманского сельского поселения расположена в юго-восточной части Большеигнатовского района Республики Мордовия. Климат умеренно-континентальный со сравнительно жарким летом и холодной зимой.</w:t>
      </w:r>
    </w:p>
    <w:p w:rsidR="005824C9" w:rsidRPr="002C43F7" w:rsidRDefault="005824C9" w:rsidP="002C43F7"/>
    <w:p w:rsidR="005824C9" w:rsidRPr="002C43F7" w:rsidRDefault="005824C9" w:rsidP="002C43F7"/>
    <w:tbl>
      <w:tblPr>
        <w:tblW w:w="0" w:type="auto"/>
        <w:tblInd w:w="-106" w:type="dxa"/>
        <w:tblLook w:val="00A0"/>
      </w:tblPr>
      <w:tblGrid>
        <w:gridCol w:w="1151"/>
        <w:gridCol w:w="8753"/>
      </w:tblGrid>
      <w:tr w:rsidR="005824C9" w:rsidRPr="002C43F7">
        <w:tc>
          <w:tcPr>
            <w:tcW w:w="1151" w:type="dxa"/>
            <w:vAlign w:val="center"/>
          </w:tcPr>
          <w:p w:rsidR="005824C9" w:rsidRPr="002C43F7" w:rsidRDefault="005824C9" w:rsidP="002C43F7">
            <w:r w:rsidRPr="002C43F7">
              <w:t>3.3</w:t>
            </w:r>
          </w:p>
        </w:tc>
        <w:tc>
          <w:tcPr>
            <w:tcW w:w="8753" w:type="dxa"/>
            <w:vAlign w:val="center"/>
          </w:tcPr>
          <w:p w:rsidR="005824C9" w:rsidRPr="002C43F7" w:rsidRDefault="005824C9" w:rsidP="002C43F7">
            <w:r w:rsidRPr="002C43F7">
              <w:t xml:space="preserve">КЛИМАТИЧЕСКИЕ </w:t>
            </w:r>
          </w:p>
        </w:tc>
      </w:tr>
      <w:tr w:rsidR="005824C9" w:rsidRPr="002C43F7">
        <w:trPr>
          <w:trHeight w:val="80"/>
        </w:trPr>
        <w:tc>
          <w:tcPr>
            <w:tcW w:w="1151" w:type="dxa"/>
            <w:vAlign w:val="center"/>
          </w:tcPr>
          <w:p w:rsidR="005824C9" w:rsidRPr="002C43F7" w:rsidRDefault="005824C9" w:rsidP="002C43F7">
            <w:pPr>
              <w:rPr>
                <w:rFonts w:cs="Times New Roman"/>
              </w:rPr>
            </w:pPr>
          </w:p>
        </w:tc>
        <w:tc>
          <w:tcPr>
            <w:tcW w:w="8753" w:type="dxa"/>
            <w:vAlign w:val="center"/>
          </w:tcPr>
          <w:p w:rsidR="005824C9" w:rsidRPr="002C43F7" w:rsidRDefault="005824C9" w:rsidP="002C43F7">
            <w:r w:rsidRPr="002C43F7">
              <w:t>ПОКАЗАТЕЛИ</w:t>
            </w:r>
          </w:p>
        </w:tc>
      </w:tr>
    </w:tbl>
    <w:p w:rsidR="005824C9" w:rsidRPr="002C43F7" w:rsidRDefault="005824C9" w:rsidP="002C43F7">
      <w:pPr>
        <w:rPr>
          <w:rFonts w:cs="Times New Roman"/>
        </w:rPr>
      </w:pPr>
    </w:p>
    <w:p w:rsidR="005824C9" w:rsidRPr="002C43F7" w:rsidRDefault="005824C9" w:rsidP="002C43F7">
      <w:r w:rsidRPr="002C43F7">
        <w:t>Климат на территории Киржеманского сельского поселения умеренно-континентальный, характеризуется холодной морозной зимой и умеренно теплым летом.</w:t>
      </w:r>
    </w:p>
    <w:p w:rsidR="005824C9" w:rsidRPr="002C43F7" w:rsidRDefault="005824C9" w:rsidP="002C43F7">
      <w:r w:rsidRPr="002C43F7">
        <w:t xml:space="preserve">Средняя годовая температура воздуха равна +3,6 °С. Самым холодным месяцем является январь: средняя месячная температура воздуха находится в пределах –12,3°С, с абсолютным минимумом -44,0 С. Самый теплый месяц – июль, средняя его температура +19,8 °С, с абсолютным максимумом +38,0 С. </w:t>
      </w:r>
    </w:p>
    <w:p w:rsidR="005824C9" w:rsidRPr="002C43F7" w:rsidRDefault="005824C9" w:rsidP="002C43F7">
      <w:r w:rsidRPr="002C43F7">
        <w:t>Среднее годовое количество атмосферных осадков составляет 442 мм. Иногда осадки не выпадают в течение месяца. Количество выпадающих осадков колеблется не только в течении года, но и в течении летних месяцев, зимой же оно более постоянное. В июне-августе атмосферные осадки выпадают в основном в виде ливней. Количество летних осадков преобладает над зимними в основном за счет их интенсивности. Средняя месячная относительная влажность воздуха наиболее холодного месяца составляет- 83%, наиболее теплого месяца -69%. Климат типичен для среднерусской полосы.  В целом благоприятен для возделывания основных сельскохозяйственных культур.</w:t>
      </w:r>
    </w:p>
    <w:p w:rsidR="005824C9" w:rsidRPr="002C43F7" w:rsidRDefault="005824C9" w:rsidP="002C43F7">
      <w:r w:rsidRPr="002C43F7">
        <w:t>Вегетационный период продолжается с конца апреля до середины октября. Период вегетации продолжается 180–190 дней.</w:t>
      </w:r>
    </w:p>
    <w:p w:rsidR="005824C9" w:rsidRPr="002C43F7" w:rsidRDefault="005824C9" w:rsidP="002C43F7">
      <w:r w:rsidRPr="002C43F7">
        <w:t>Средняя скорость ветра за период со средней суточной температурой воздуха 8°С или менее составляет 5,8 м/сек. Преобладающее направление ветра за июнь-август-северное, за декабрь-февраль-южное.</w:t>
      </w:r>
    </w:p>
    <w:p w:rsidR="005824C9" w:rsidRPr="002C43F7" w:rsidRDefault="005824C9" w:rsidP="002C43F7">
      <w:r w:rsidRPr="002C43F7">
        <w:t xml:space="preserve"> Постоянный снежный покров образуется в конце ноября. Нормативная глубина промерзания глинистых и суглинистых грунтов-155 см, супесей и мелких песков-180 см.</w:t>
      </w:r>
    </w:p>
    <w:p w:rsidR="005824C9" w:rsidRPr="002C43F7" w:rsidRDefault="005824C9" w:rsidP="002C43F7">
      <w:r w:rsidRPr="002C43F7">
        <w:t>Климат на территории Киржеманского сельского поселения позволяет возделывать разнообразные зерновые, технические, овощные культуры, картофель, заниматься садоводством, развивать многоотраслевое животноводство.</w:t>
      </w:r>
    </w:p>
    <w:p w:rsidR="005824C9" w:rsidRPr="002C43F7" w:rsidRDefault="005824C9" w:rsidP="002C43F7"/>
    <w:tbl>
      <w:tblPr>
        <w:tblW w:w="0" w:type="auto"/>
        <w:tblInd w:w="-106" w:type="dxa"/>
        <w:tblLook w:val="00A0"/>
      </w:tblPr>
      <w:tblGrid>
        <w:gridCol w:w="1151"/>
        <w:gridCol w:w="8846"/>
      </w:tblGrid>
      <w:tr w:rsidR="005824C9" w:rsidRPr="002C43F7">
        <w:tc>
          <w:tcPr>
            <w:tcW w:w="1151" w:type="dxa"/>
            <w:vAlign w:val="center"/>
          </w:tcPr>
          <w:p w:rsidR="005824C9" w:rsidRPr="002C43F7" w:rsidRDefault="005824C9" w:rsidP="002C43F7">
            <w:r w:rsidRPr="002C43F7">
              <w:t>3.4</w:t>
            </w:r>
          </w:p>
        </w:tc>
        <w:tc>
          <w:tcPr>
            <w:tcW w:w="8846" w:type="dxa"/>
            <w:vAlign w:val="center"/>
          </w:tcPr>
          <w:p w:rsidR="005824C9" w:rsidRPr="002C43F7" w:rsidRDefault="005824C9" w:rsidP="002C43F7">
            <w:r w:rsidRPr="002C43F7">
              <w:t>ИНЖЕНЕРНО-ГЕОЛОГИЧЕСКИЕ</w:t>
            </w:r>
          </w:p>
        </w:tc>
      </w:tr>
      <w:tr w:rsidR="005824C9" w:rsidRPr="002C43F7">
        <w:trPr>
          <w:trHeight w:val="303"/>
        </w:trPr>
        <w:tc>
          <w:tcPr>
            <w:tcW w:w="1151" w:type="dxa"/>
            <w:vAlign w:val="center"/>
          </w:tcPr>
          <w:p w:rsidR="005824C9" w:rsidRPr="002C43F7" w:rsidRDefault="005824C9" w:rsidP="002C43F7">
            <w:pPr>
              <w:rPr>
                <w:rFonts w:cs="Times New Roman"/>
              </w:rPr>
            </w:pPr>
          </w:p>
        </w:tc>
        <w:tc>
          <w:tcPr>
            <w:tcW w:w="8846" w:type="dxa"/>
            <w:vAlign w:val="center"/>
          </w:tcPr>
          <w:p w:rsidR="005824C9" w:rsidRPr="002C43F7" w:rsidRDefault="005824C9" w:rsidP="002C43F7">
            <w:r w:rsidRPr="002C43F7">
              <w:t>УСЛОВИЯ ТЕРРИТОРИИ</w:t>
            </w:r>
          </w:p>
        </w:tc>
      </w:tr>
    </w:tbl>
    <w:p w:rsidR="005824C9" w:rsidRPr="002C43F7" w:rsidRDefault="005824C9" w:rsidP="002C43F7">
      <w:pPr>
        <w:rPr>
          <w:rFonts w:cs="Times New Roman"/>
        </w:rPr>
      </w:pPr>
    </w:p>
    <w:p w:rsidR="005824C9" w:rsidRPr="002C43F7" w:rsidRDefault="005824C9" w:rsidP="002C43F7">
      <w:r w:rsidRPr="002C43F7">
        <w:t>3.4.1 ИНЖЕНЕРНО-ГЕОЛОГИЧЕСКАЯ ХАРАКТЕРИСТИКА</w:t>
      </w:r>
    </w:p>
    <w:p w:rsidR="005824C9" w:rsidRPr="002C43F7" w:rsidRDefault="005824C9" w:rsidP="002C43F7">
      <w:r w:rsidRPr="002C43F7">
        <w:t xml:space="preserve">Эрозионные процессы на территории района развиты повсеместно и представлены плоскостным смывом, овражной и речной эрозией, оползневыми образованиями. </w:t>
      </w:r>
    </w:p>
    <w:p w:rsidR="005824C9" w:rsidRPr="002C43F7" w:rsidRDefault="005824C9" w:rsidP="002C43F7">
      <w:r w:rsidRPr="002C43F7">
        <w:t>Для борьбы с речной эрозией необходимо проведение мероприятий по берегоукреплению на разрушенных эрозией склонах, если этот процесс угрожает жилой, общественной застройке, промышленной или складской зонам, автомобильной или железной дорогам, проходящим вдоль эрозионных склонов.</w:t>
      </w:r>
    </w:p>
    <w:p w:rsidR="005824C9" w:rsidRPr="002C43F7" w:rsidRDefault="005824C9" w:rsidP="002C43F7">
      <w:r w:rsidRPr="002C43F7">
        <w:t>С целью благоустройства овражных территорий предлагается проведение специальных инженерных мероприятий в составе: частичной или полной засыпки овражных территорий; срезки и террасирования склона в целях повышения его устойчивости; регулирования стока поверхностных вод с помощью вертикальной планировки и устройства системы поверхностного водоотвода со склоновых и присклоновых территорий; регулирования грунтового стока с помощью строительства дренажей; каптажа родников; агролесомелиорации склонов и присклоновых территорий.</w:t>
      </w:r>
    </w:p>
    <w:p w:rsidR="005824C9" w:rsidRPr="002C43F7" w:rsidRDefault="005824C9" w:rsidP="002C43F7">
      <w:r w:rsidRPr="002C43F7">
        <w:t>Кроме того, эрозия является одним из самых опасных негативных процессов, вызывающих деградацию и уничтожение почвенного покрова и наносящих невосполнимый ущерб земельным ресурсам. В комплексе мер по борьбе с эрозией почв первостепенное место отводится организационно – хозяйственным, агротехническим, гидротехническим и лесомелиоративным мероприятиям.</w:t>
      </w:r>
    </w:p>
    <w:p w:rsidR="005824C9" w:rsidRPr="002C43F7" w:rsidRDefault="005824C9" w:rsidP="002C43F7">
      <w:pPr>
        <w:rPr>
          <w:rFonts w:cs="Times New Roman"/>
          <w:highlight w:val="yellow"/>
        </w:rPr>
      </w:pPr>
    </w:p>
    <w:p w:rsidR="005824C9" w:rsidRPr="002C43F7" w:rsidRDefault="005824C9" w:rsidP="002C43F7">
      <w:r w:rsidRPr="002C43F7">
        <w:t>3.4.2 РЕЛЬЕФ</w:t>
      </w:r>
    </w:p>
    <w:p w:rsidR="005824C9" w:rsidRPr="002C43F7" w:rsidRDefault="005824C9" w:rsidP="002C43F7">
      <w:r w:rsidRPr="002C43F7">
        <w:t>Большеигнатовский район расположен в пределах 55</w:t>
      </w:r>
      <w:r w:rsidRPr="002C43F7">
        <w:rPr>
          <w:rFonts w:ascii="Arial" w:hAnsi="Arial" w:cs="Arial"/>
        </w:rPr>
        <w:t>ْ</w:t>
      </w:r>
      <w:r w:rsidRPr="002C43F7">
        <w:t xml:space="preserve">  00' северной широты и 45</w:t>
      </w:r>
      <w:r w:rsidRPr="002C43F7">
        <w:rPr>
          <w:rFonts w:ascii="Arial" w:hAnsi="Arial" w:cs="Arial"/>
        </w:rPr>
        <w:t>ْ</w:t>
      </w:r>
      <w:r w:rsidRPr="002C43F7">
        <w:t xml:space="preserve">  30' восточной долготы, в северо-восточной части Мордовии, На Восточно-Европейской равнине в бассейнах рек Пьяна и Алатырь, являющихся притоками Суры, впадающих в Волгу. Таким образом, вся территория района как и республики в целом , находится в бассейне великом реки.</w:t>
      </w:r>
    </w:p>
    <w:p w:rsidR="005824C9" w:rsidRPr="002C43F7" w:rsidRDefault="005824C9" w:rsidP="002C43F7">
      <w:r w:rsidRPr="002C43F7">
        <w:t xml:space="preserve">   Ярко выраженных естественных рубежей граница района не имеет.</w:t>
      </w:r>
    </w:p>
    <w:p w:rsidR="005824C9" w:rsidRPr="002C43F7" w:rsidRDefault="005824C9" w:rsidP="002C43F7">
      <w:r w:rsidRPr="002C43F7">
        <w:t>Для территории Киржеманского сельского поселения характерны эрозийные формы рельефа. Поверхность прорезана сетью рек, речек, оврагов и балок, что придает местности пологоволнистый  характер рельефа.</w:t>
      </w:r>
    </w:p>
    <w:p w:rsidR="005824C9" w:rsidRPr="002C43F7" w:rsidRDefault="005824C9" w:rsidP="002C43F7">
      <w:r w:rsidRPr="002C43F7">
        <w:t>Морфологически территория  представляет собой сочетание генетически однородных поверхностей- водоразделов, склонов, речных террас, эоловых форм, с разнообразными микроформами рельефа в их пределах.</w:t>
      </w:r>
    </w:p>
    <w:p w:rsidR="005824C9" w:rsidRPr="002C43F7" w:rsidRDefault="005824C9" w:rsidP="002C43F7">
      <w:pPr>
        <w:rPr>
          <w:rFonts w:cs="Times New Roman"/>
          <w:highlight w:val="yellow"/>
        </w:rPr>
      </w:pPr>
    </w:p>
    <w:p w:rsidR="005824C9" w:rsidRPr="002C43F7" w:rsidRDefault="005824C9" w:rsidP="002C43F7">
      <w:pPr>
        <w:rPr>
          <w:rFonts w:eastAsia="MS Mincho" w:cs="Times New Roman"/>
        </w:rPr>
      </w:pPr>
      <w:r w:rsidRPr="002C43F7">
        <w:t>3.4.3 НЕДРА</w:t>
      </w:r>
    </w:p>
    <w:p w:rsidR="005824C9" w:rsidRPr="002C43F7" w:rsidRDefault="005824C9" w:rsidP="002C43F7">
      <w:r w:rsidRPr="002C43F7">
        <w:t>Подземные воды — главный источник водоснабжения населения и всех хозяйств. Для своих нужд сельское население использует грунтовую воду, добывая её из колодцев. Она отличается хорошим качеством. Для промышленных, сельскохозяйственных предприятий и крупных населённых пунктов используется межпластовая вода, для извлечения которой бурят скважины. Эти воды добываются из водоносных слоев каменноугольного периода, содержащие большое количество карбонатных соединений (особенно кальция), поэтому она очень жесткая и требует предварительной очистки.</w:t>
      </w:r>
    </w:p>
    <w:p w:rsidR="005824C9" w:rsidRPr="002C43F7" w:rsidRDefault="005824C9" w:rsidP="002C43F7">
      <w:r w:rsidRPr="002C43F7">
        <w:t>Отсутствие качественных вод осложняет экологическую обстано</w:t>
      </w:r>
      <w:r w:rsidRPr="002C43F7">
        <w:softHyphen/>
        <w:t xml:space="preserve">вку в сельском поселении и является фактором, сдерживающим его развитие. В связи с этим предлагается опреснять используемую воду или провести работы по поиску дополнительных источников подземных вод. </w:t>
      </w:r>
    </w:p>
    <w:p w:rsidR="005824C9" w:rsidRPr="002C43F7" w:rsidRDefault="005824C9" w:rsidP="002C43F7">
      <w:r w:rsidRPr="002C43F7">
        <w:t>Подземные воды — главный источник водоснабжения населения и всех хозяйств. Для своих нужд сельское население использует грунтовую воду, добывая её из колодцев. Она отличается хорошим качеством. Для промышленных, сельскохозяйственных предприятий и крупных населённых пунктов используется межпластовая вода, для извлечения которой бурят скважины. Эти воды добываются из водоносных слоев каменноугольного периода, содержащие большое количество карбонатных соединений (особенно кальция), поэтому она очень жесткая и требует предварительной очистки.</w:t>
      </w:r>
    </w:p>
    <w:p w:rsidR="005824C9" w:rsidRPr="002C43F7" w:rsidRDefault="005824C9" w:rsidP="002C43F7">
      <w:r w:rsidRPr="002C43F7">
        <w:t>В соответствии с СП 42.13330.2016 запрещается проектирование и строительство поселений, промышленных комплексов и других объектов до получения от соответствующей территориальной геологической организации данных об отсутствии полезных ископаемых в недрах под земельным участком намечаемой застройки. Застройка площадей залегания полезных ископаемых, а также размещение в местах их залегания подземных сооружений допускается с разрешения органов управления Государственным фондом недр и органов Федерального горного и промышленного надзора России в установленном ими порядке только при условии обеспечения возможности извлечения полезных ископаемых или доказанности экономической целесообразности застройки.</w:t>
      </w:r>
    </w:p>
    <w:p w:rsidR="005824C9" w:rsidRPr="002C43F7" w:rsidRDefault="005824C9" w:rsidP="002C43F7">
      <w:r w:rsidRPr="002C43F7">
        <w:t xml:space="preserve">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Ростехнадзора, регламентирующих порядок застройки площадей залегания полезных ископаемых.</w:t>
      </w:r>
    </w:p>
    <w:p w:rsidR="005824C9" w:rsidRPr="002C43F7" w:rsidRDefault="005824C9" w:rsidP="002C43F7">
      <w:r w:rsidRPr="002C43F7">
        <w:t xml:space="preserve"> Пригодность нарушенных земель для различных видов использования после рекультивации следует оценивать согласно ГОСТ 17.5.3.04 и ГОСТ 17.5.1.02.</w:t>
      </w:r>
    </w:p>
    <w:p w:rsidR="005824C9" w:rsidRPr="002C43F7" w:rsidRDefault="005824C9" w:rsidP="002C43F7"/>
    <w:p w:rsidR="005824C9" w:rsidRPr="002C43F7" w:rsidRDefault="005824C9" w:rsidP="002C43F7">
      <w:r w:rsidRPr="002C43F7">
        <w:t>3.4.4 ОХРАНА ПОЧВЕННЫХ РЕСУРСОВ</w:t>
      </w:r>
    </w:p>
    <w:p w:rsidR="005824C9" w:rsidRPr="002C43F7" w:rsidRDefault="005824C9" w:rsidP="002C43F7"/>
    <w:p w:rsidR="005824C9" w:rsidRPr="002C43F7" w:rsidRDefault="005824C9" w:rsidP="002C43F7">
      <w:r w:rsidRPr="002C43F7">
        <w:t>3.4.4.1 ОЦЕНКА СОСТОЯНИЯ ПОЧВ</w:t>
      </w:r>
    </w:p>
    <w:p w:rsidR="005824C9" w:rsidRPr="002C43F7" w:rsidRDefault="005824C9" w:rsidP="002C43F7">
      <w:pPr>
        <w:rPr>
          <w:rFonts w:cs="Times New Roman"/>
        </w:rPr>
      </w:pPr>
      <w:r w:rsidRPr="002C43F7">
        <w:rPr>
          <w:rFonts w:cs="Times New Roman"/>
        </w:rPr>
        <w:t>В целом почвы отличаются не совсем благоприятными физико-химическими свойствами. Почти повсеместно сохраняется тенденция деградации почвенного покрова, отражающаяся на продуктивности земель.</w:t>
      </w:r>
    </w:p>
    <w:p w:rsidR="005824C9" w:rsidRPr="002C43F7" w:rsidRDefault="005824C9" w:rsidP="002C43F7">
      <w:pPr>
        <w:rPr>
          <w:rFonts w:cs="Times New Roman"/>
        </w:rPr>
      </w:pPr>
      <w:r w:rsidRPr="002C43F7">
        <w:rPr>
          <w:rFonts w:cs="Times New Roman"/>
        </w:rPr>
        <w:t>Наиболее характерными негативными процессами, происходящими в поселении, являются: эрозия пахотных земель, переувлажнение и заболачивание земель, дегумификация почв, зарастание пашни и кормовых угодий кустарником и мелколесьем, деградация пастбищ, загрязнение земель химическими веществами и захламление отходами производства и потребления.</w:t>
      </w:r>
    </w:p>
    <w:p w:rsidR="005824C9" w:rsidRPr="002C43F7" w:rsidRDefault="005824C9" w:rsidP="002C43F7">
      <w:pPr>
        <w:rPr>
          <w:rFonts w:cs="Times New Roman"/>
        </w:rPr>
      </w:pPr>
      <w:r w:rsidRPr="002C43F7">
        <w:rPr>
          <w:rFonts w:cs="Times New Roman"/>
        </w:rPr>
        <w:t>Гигиеническое и санитарное состояние почвы неудовлетворительное, что определяется продолжающимся загрязнением почвы за счет техногенных выбросов и бесконтрольного поступления токсических промышленных, сельскохозяйственных и бытовых отходов.</w:t>
      </w:r>
    </w:p>
    <w:p w:rsidR="005824C9" w:rsidRPr="002C43F7" w:rsidRDefault="005824C9" w:rsidP="002C43F7">
      <w:pPr>
        <w:rPr>
          <w:rFonts w:cs="Times New Roman"/>
        </w:rPr>
      </w:pPr>
      <w:r w:rsidRPr="002C43F7">
        <w:rPr>
          <w:rFonts w:cs="Times New Roman"/>
        </w:rPr>
        <w:t>Лабораторные исследования почвы свидетельствуют о значительном загрязнении ее как по санитарно-химическим, микробиологическим и гельминтологическим показателям. Наличие в поименных почвах солей тяжелых металлов в концентрации выше фоновых величин указывает на тенденцию накопления токсичных элементов в пахотном горизонте почвы и как следствие, отражается на качестве сельхозпродукции, выпахиваемой в поймах рек.</w:t>
      </w:r>
    </w:p>
    <w:p w:rsidR="005824C9" w:rsidRPr="002C43F7" w:rsidRDefault="005824C9" w:rsidP="002C43F7">
      <w:pPr>
        <w:rPr>
          <w:rFonts w:cs="Times New Roman"/>
        </w:rPr>
      </w:pPr>
    </w:p>
    <w:p w:rsidR="005824C9" w:rsidRPr="002C43F7" w:rsidRDefault="005824C9" w:rsidP="002C43F7">
      <w:r w:rsidRPr="002C43F7">
        <w:t>3.4.4.2 МЕРОПРИЯТИЯ ПО ОЗДОРОВЛЕНИЮ ПОЧВ</w:t>
      </w:r>
    </w:p>
    <w:p w:rsidR="005824C9" w:rsidRPr="002C43F7" w:rsidRDefault="005824C9" w:rsidP="002C43F7">
      <w:r w:rsidRPr="002C43F7">
        <w:t>Основными профилактическими мероприятиями на почвах являются:</w:t>
      </w:r>
    </w:p>
    <w:p w:rsidR="005824C9" w:rsidRPr="002C43F7" w:rsidRDefault="005824C9" w:rsidP="002C43F7">
      <w:r w:rsidRPr="002C43F7">
        <w:t>- улучшение агрофизических свойств почв повышением доз органических, фосфорных и калийных удобрений;</w:t>
      </w:r>
    </w:p>
    <w:p w:rsidR="005824C9" w:rsidRPr="002C43F7" w:rsidRDefault="005824C9" w:rsidP="002C43F7">
      <w:r w:rsidRPr="002C43F7">
        <w:t>- применение севооборотов.</w:t>
      </w:r>
    </w:p>
    <w:p w:rsidR="005824C9" w:rsidRPr="002C43F7" w:rsidRDefault="005824C9" w:rsidP="002C43F7">
      <w:r w:rsidRPr="002C43F7">
        <w:t>Для охраны почв от разрушения, истощения и загрязнения намечается система организационно-хозяйственных агротехнических и противоэрозионных мероприятий:</w:t>
      </w:r>
    </w:p>
    <w:p w:rsidR="005824C9" w:rsidRPr="002C43F7" w:rsidRDefault="005824C9" w:rsidP="002C43F7">
      <w:r w:rsidRPr="002C43F7">
        <w:t>- проведение мероприятий по закреплению оврагов;</w:t>
      </w:r>
    </w:p>
    <w:p w:rsidR="005824C9" w:rsidRPr="002C43F7" w:rsidRDefault="005824C9" w:rsidP="002C43F7">
      <w:r w:rsidRPr="002C43F7">
        <w:t>- обработка почв (кромепредпосевной) и посев сельскохозяйственных культур поперек склона;</w:t>
      </w:r>
    </w:p>
    <w:p w:rsidR="005824C9" w:rsidRPr="002C43F7" w:rsidRDefault="005824C9" w:rsidP="002C43F7">
      <w:r w:rsidRPr="002C43F7">
        <w:t>- выборочное снегозадержание, регулирование снеготаяния;</w:t>
      </w:r>
    </w:p>
    <w:p w:rsidR="005824C9" w:rsidRPr="002C43F7" w:rsidRDefault="005824C9" w:rsidP="002C43F7">
      <w:r w:rsidRPr="002C43F7">
        <w:t>- внесение ежегодно полных доз удобрений;</w:t>
      </w:r>
    </w:p>
    <w:p w:rsidR="005824C9" w:rsidRPr="002C43F7" w:rsidRDefault="005824C9" w:rsidP="002C43F7">
      <w:r w:rsidRPr="002C43F7">
        <w:t>- приобретение достаточного количества контейнеров для сбора мусора для предотвращения биологического загрязнения почв;</w:t>
      </w:r>
    </w:p>
    <w:p w:rsidR="005824C9" w:rsidRPr="002C43F7" w:rsidRDefault="005824C9" w:rsidP="002C43F7">
      <w:r w:rsidRPr="002C43F7">
        <w:t>- активизация работ по передаче неиспользуемых земель сельхозназначения в пользу эффективно хозяйствующих землепользователей и внедрение научно обоснованных и малозатратных систем земледелия позволяют активней вести борьбу за сохранение и повышение плодородия почв;</w:t>
      </w:r>
    </w:p>
    <w:p w:rsidR="005824C9" w:rsidRPr="002C43F7" w:rsidRDefault="005824C9" w:rsidP="002C43F7">
      <w:r w:rsidRPr="002C43F7">
        <w:t xml:space="preserve">- освоение биологически ориентированных систем земледелия. </w:t>
      </w:r>
    </w:p>
    <w:p w:rsidR="005824C9" w:rsidRPr="002C43F7" w:rsidRDefault="005824C9" w:rsidP="002C43F7"/>
    <w:tbl>
      <w:tblPr>
        <w:tblW w:w="9831" w:type="dxa"/>
        <w:tblInd w:w="-106" w:type="dxa"/>
        <w:tblLook w:val="00A0"/>
      </w:tblPr>
      <w:tblGrid>
        <w:gridCol w:w="920"/>
        <w:gridCol w:w="8911"/>
      </w:tblGrid>
      <w:tr w:rsidR="005824C9" w:rsidRPr="002C43F7">
        <w:tc>
          <w:tcPr>
            <w:tcW w:w="684" w:type="dxa"/>
            <w:vAlign w:val="center"/>
          </w:tcPr>
          <w:p w:rsidR="005824C9" w:rsidRPr="002C43F7" w:rsidRDefault="005824C9" w:rsidP="002C43F7">
            <w:r w:rsidRPr="002C43F7">
              <w:t>3.5</w:t>
            </w:r>
          </w:p>
        </w:tc>
        <w:tc>
          <w:tcPr>
            <w:tcW w:w="9147" w:type="dxa"/>
            <w:vAlign w:val="center"/>
          </w:tcPr>
          <w:p w:rsidR="005824C9" w:rsidRPr="002C43F7" w:rsidRDefault="005824C9" w:rsidP="002C43F7">
            <w:r w:rsidRPr="002C43F7">
              <w:t>ОХРАНА АТМОСФЕРЫ</w:t>
            </w:r>
          </w:p>
        </w:tc>
      </w:tr>
    </w:tbl>
    <w:p w:rsidR="005824C9" w:rsidRPr="002C43F7" w:rsidRDefault="005824C9" w:rsidP="002C43F7">
      <w:pPr>
        <w:rPr>
          <w:rFonts w:cs="Times New Roman"/>
        </w:rPr>
      </w:pPr>
    </w:p>
    <w:p w:rsidR="005824C9" w:rsidRPr="002C43F7" w:rsidRDefault="005824C9" w:rsidP="002C43F7">
      <w:r w:rsidRPr="002C43F7">
        <w:t>3.5.1. ОЦЕНКА СОСТОЯНИЯ АТМОСФЕРНОГО ВОЗДУХА</w:t>
      </w:r>
    </w:p>
    <w:p w:rsidR="005824C9" w:rsidRPr="002C43F7" w:rsidRDefault="005824C9" w:rsidP="002C43F7">
      <w:r w:rsidRPr="002C43F7">
        <w:t xml:space="preserve">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 </w:t>
      </w:r>
    </w:p>
    <w:p w:rsidR="005824C9" w:rsidRPr="002C43F7" w:rsidRDefault="005824C9" w:rsidP="002C43F7">
      <w:r w:rsidRPr="002C43F7">
        <w:t xml:space="preserve">Потенциал загрязнения атмосферы – это сочетание метеорологических факторов, обуславливающих уровень возможного загрязнения атмосферы от источников в данном географическом районе. </w:t>
      </w:r>
    </w:p>
    <w:p w:rsidR="005824C9" w:rsidRPr="002C43F7" w:rsidRDefault="005824C9" w:rsidP="002C43F7">
      <w:r w:rsidRPr="002C43F7">
        <w:t xml:space="preserve">Потенциал загрязнения атмосферы (ПЗА) является косвенной характеристикой рассеивающих способностей атмосферы. Киржеманское сельское поселение находится в зоне умеренного потенциала загрязнения атмосферы. </w:t>
      </w:r>
    </w:p>
    <w:p w:rsidR="005824C9" w:rsidRPr="002C43F7" w:rsidRDefault="005824C9" w:rsidP="002C43F7">
      <w:r w:rsidRPr="002C43F7">
        <w:t xml:space="preserve">Стационарные посты наблюдения за загрязнением атмосферного воздуха (ПНЗ) на территории Киржеманского сельского поселения отсутствуют. </w:t>
      </w:r>
    </w:p>
    <w:p w:rsidR="005824C9" w:rsidRPr="002C43F7" w:rsidRDefault="005824C9" w:rsidP="002C43F7">
      <w:r w:rsidRPr="002C43F7">
        <w:t xml:space="preserve">Кроме стационарных источников, загрязнителем атмосферного воздуха на территории являются передвижные источники, в частности, автомобильный транспорт. </w:t>
      </w:r>
    </w:p>
    <w:p w:rsidR="005824C9" w:rsidRPr="002C43F7" w:rsidRDefault="005824C9" w:rsidP="002C43F7">
      <w:r w:rsidRPr="002C43F7">
        <w:t>Основную долю в общем объеме выбросов загрязняющих веществ от автотранспорта составляет оксид углерода (до 76%). В атмосферном воздухе присутствуют также взвешенные вещества, диоксид серы, диоксид углерода, диоксид азота, сажа, бензапирен, формальдегид.</w:t>
      </w:r>
    </w:p>
    <w:p w:rsidR="005824C9" w:rsidRPr="002C43F7" w:rsidRDefault="005824C9" w:rsidP="002C43F7">
      <w:pPr>
        <w:rPr>
          <w:rFonts w:cs="Times New Roman"/>
        </w:rPr>
      </w:pPr>
      <w:r w:rsidRPr="002C43F7">
        <w:t xml:space="preserve">При этом величина вредного воздействия автомобильного транспорта на окружающую среду зависит не только от интенсивности движения на автомагистралях, но и от состояния дорожного покрытия, а также технического состояния транспорта. </w:t>
      </w:r>
    </w:p>
    <w:p w:rsidR="005824C9" w:rsidRPr="002C43F7" w:rsidRDefault="005824C9" w:rsidP="002C43F7">
      <w:r w:rsidRPr="002C43F7">
        <w:t>Основными причинами загрязнения атмосферного воздуха в районе являются: нерациональное размещение промышленных и сельскохозяйственных предприятий, низкая экономическая заинтересованность предприятий переходить на малоотходные технологии, принимать меры по охране окружающей среды.</w:t>
      </w:r>
    </w:p>
    <w:p w:rsidR="005824C9" w:rsidRPr="002C43F7" w:rsidRDefault="005824C9" w:rsidP="002C43F7">
      <w:r w:rsidRPr="002C43F7">
        <w:t>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5824C9" w:rsidRPr="002C43F7" w:rsidRDefault="005824C9" w:rsidP="002C43F7">
      <w:r w:rsidRPr="002C43F7">
        <w:t>По своему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5824C9" w:rsidRPr="002C43F7" w:rsidRDefault="005824C9" w:rsidP="002C43F7">
      <w:r w:rsidRPr="002C43F7">
        <w:t>Ориентировочные размеры санитарно-защитных зон должны быть обоснованы проектами санитарно-защитных зон с расчетами ожидаемого загрязнения атмосферного воздуха (с учетом фона) и уровней физического воздействия на атмосферный воздух и подтверждены результатами натурных исследований и измерений.</w:t>
      </w:r>
    </w:p>
    <w:p w:rsidR="005824C9" w:rsidRPr="002C43F7" w:rsidRDefault="005824C9" w:rsidP="002C43F7">
      <w:r w:rsidRPr="002C43F7">
        <w:t>Согласно СанПиН 2.2.1/2.1.1.1200-03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5824C9" w:rsidRPr="002C43F7" w:rsidRDefault="005824C9" w:rsidP="002C43F7">
      <w:r w:rsidRPr="002C43F7">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5824C9" w:rsidRPr="002C43F7" w:rsidRDefault="005824C9" w:rsidP="002C43F7">
      <w:r w:rsidRPr="002C43F7">
        <w:rPr>
          <w:rFonts w:cs="Times New Roman"/>
        </w:rPr>
        <w:t xml:space="preserve">В зависимости от санитарной классификации предприятий, санитарно-защитная зона должна быть озеленена. </w:t>
      </w:r>
      <w:r w:rsidRPr="002C43F7">
        <w:t>В соответствии с СП 42.13330.2016, минимальную площадь озеленения санитарно-защитных зон следует принимать в зависимость от ширины санитарно-защитной зоны предприятия, %:</w:t>
      </w:r>
    </w:p>
    <w:p w:rsidR="005824C9" w:rsidRPr="002C43F7" w:rsidRDefault="005824C9" w:rsidP="002C43F7">
      <w:r w:rsidRPr="002C43F7">
        <w:t xml:space="preserve">     до 300 м ................................................. 60</w:t>
      </w:r>
    </w:p>
    <w:p w:rsidR="005824C9" w:rsidRPr="002C43F7" w:rsidRDefault="005824C9" w:rsidP="002C43F7">
      <w:r w:rsidRPr="002C43F7">
        <w:t xml:space="preserve">  св. 300 до 1000 м .................................... 50</w:t>
      </w:r>
    </w:p>
    <w:p w:rsidR="005824C9" w:rsidRPr="002C43F7" w:rsidRDefault="005824C9" w:rsidP="002C43F7">
      <w:r w:rsidRPr="002C43F7">
        <w:t xml:space="preserve">  св. 1000 до 3000 м .................................. 40</w:t>
      </w:r>
    </w:p>
    <w:p w:rsidR="005824C9" w:rsidRPr="002C43F7" w:rsidRDefault="005824C9" w:rsidP="002C43F7">
      <w:r w:rsidRPr="002C43F7">
        <w:t xml:space="preserve">  св. 3000 м ................................................ 20</w:t>
      </w:r>
    </w:p>
    <w:p w:rsidR="005824C9" w:rsidRPr="002C43F7" w:rsidRDefault="005824C9" w:rsidP="002C43F7">
      <w:r w:rsidRPr="002C43F7">
        <w:t>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5824C9" w:rsidRPr="002C43F7" w:rsidRDefault="005824C9" w:rsidP="002C43F7">
      <w:r w:rsidRPr="002C43F7">
        <w:t>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и/или физического воздействия, уменьшающее эти воздействия до значений гигиенических нормативов (далее - санитарные разрывы).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w:t>
      </w:r>
    </w:p>
    <w:p w:rsidR="005824C9" w:rsidRPr="002C43F7" w:rsidRDefault="005824C9" w:rsidP="002C43F7">
      <w:r w:rsidRPr="002C43F7">
        <w:t xml:space="preserve">За границами населенных пунктов для автомагистралей принимается расстояние от бровки земляного полотна до жилой застройки согласно нормам СП 42.13330.2016 «Градостроительство. Планировка и застройка городских и сельских поселений» (табл. 8). </w:t>
      </w:r>
    </w:p>
    <w:p w:rsidR="005824C9" w:rsidRPr="002C43F7" w:rsidRDefault="005824C9" w:rsidP="002C43F7">
      <w:r w:rsidRPr="002C43F7">
        <w:t>Таблица 8</w:t>
      </w:r>
    </w:p>
    <w:p w:rsidR="005824C9" w:rsidRPr="002C43F7" w:rsidRDefault="005824C9" w:rsidP="002C43F7">
      <w:r w:rsidRPr="002C43F7">
        <w:t>Рекомендуемое расстояние от автомобильных дорог</w:t>
      </w:r>
    </w:p>
    <w:tbl>
      <w:tblPr>
        <w:tblW w:w="992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77"/>
        <w:gridCol w:w="5246"/>
      </w:tblGrid>
      <w:tr w:rsidR="005824C9" w:rsidRPr="002C43F7">
        <w:tc>
          <w:tcPr>
            <w:tcW w:w="4677" w:type="dxa"/>
          </w:tcPr>
          <w:p w:rsidR="005824C9" w:rsidRPr="002C43F7" w:rsidRDefault="005824C9" w:rsidP="002C43F7">
            <w:r w:rsidRPr="002C43F7">
              <w:t>Категория автомобильной дороги</w:t>
            </w:r>
          </w:p>
        </w:tc>
        <w:tc>
          <w:tcPr>
            <w:tcW w:w="5246" w:type="dxa"/>
          </w:tcPr>
          <w:p w:rsidR="005824C9" w:rsidRPr="002C43F7" w:rsidRDefault="005824C9" w:rsidP="002C43F7">
            <w:r w:rsidRPr="002C43F7">
              <w:t>Рекомендуемое расстояние, м</w:t>
            </w:r>
          </w:p>
        </w:tc>
      </w:tr>
      <w:tr w:rsidR="005824C9" w:rsidRPr="002C43F7">
        <w:tc>
          <w:tcPr>
            <w:tcW w:w="4677" w:type="dxa"/>
          </w:tcPr>
          <w:p w:rsidR="005824C9" w:rsidRPr="002C43F7" w:rsidRDefault="005824C9" w:rsidP="002C43F7">
            <w:r w:rsidRPr="002C43F7">
              <w:t>I, II и III</w:t>
            </w:r>
          </w:p>
        </w:tc>
        <w:tc>
          <w:tcPr>
            <w:tcW w:w="5246" w:type="dxa"/>
          </w:tcPr>
          <w:p w:rsidR="005824C9" w:rsidRPr="002C43F7" w:rsidRDefault="005824C9" w:rsidP="002C43F7">
            <w:r w:rsidRPr="002C43F7">
              <w:t>100 м от бровки земляного полотна до жилой застройки</w:t>
            </w:r>
          </w:p>
        </w:tc>
      </w:tr>
      <w:tr w:rsidR="005824C9" w:rsidRPr="002C43F7">
        <w:tc>
          <w:tcPr>
            <w:tcW w:w="4677" w:type="dxa"/>
          </w:tcPr>
          <w:p w:rsidR="005824C9" w:rsidRPr="002C43F7" w:rsidRDefault="005824C9" w:rsidP="002C43F7">
            <w:r w:rsidRPr="002C43F7">
              <w:t>IV</w:t>
            </w:r>
          </w:p>
        </w:tc>
        <w:tc>
          <w:tcPr>
            <w:tcW w:w="5246" w:type="dxa"/>
          </w:tcPr>
          <w:p w:rsidR="005824C9" w:rsidRPr="002C43F7" w:rsidRDefault="005824C9" w:rsidP="002C43F7">
            <w:r w:rsidRPr="002C43F7">
              <w:t>50 м от бровки земляного полотна до жилой застройки</w:t>
            </w:r>
          </w:p>
        </w:tc>
      </w:tr>
    </w:tbl>
    <w:p w:rsidR="005824C9" w:rsidRPr="002C43F7" w:rsidRDefault="005824C9" w:rsidP="002C43F7">
      <w:pPr>
        <w:rPr>
          <w:rFonts w:cs="Times New Roman"/>
        </w:rPr>
      </w:pPr>
    </w:p>
    <w:p w:rsidR="005824C9" w:rsidRPr="002C43F7" w:rsidRDefault="005824C9" w:rsidP="002C43F7">
      <w:r w:rsidRPr="002C43F7">
        <w:t>Для автомобильных дорог местного значения Киржеманского сельского поселения рекомендуемое расстояние до жилой застройки - 50 м.</w:t>
      </w:r>
    </w:p>
    <w:p w:rsidR="005824C9" w:rsidRPr="002C43F7" w:rsidRDefault="005824C9" w:rsidP="002C43F7">
      <w:r w:rsidRPr="002C43F7">
        <w:t xml:space="preserve">Жилую застройку необходимо отделять от железных дорог санитарно-защитной зоной шириной не менее 100 м, считая от оси крайнего железнодорожного пути. При размещении железных дорог в выемке или при осуществлении специальных шумозащитных мероприятий, обеспечивающих требования </w:t>
      </w:r>
      <w:hyperlink r:id="rId10" w:history="1">
        <w:r w:rsidRPr="002C43F7">
          <w:t>СП 51.13330</w:t>
        </w:r>
      </w:hyperlink>
      <w:r w:rsidRPr="002C43F7">
        <w:t>, ширина санитарно-защитной зоны может быть уменьшена, но не более чем на 50 м. Ширину санитарно-защитной зоны до границ садовых участков следует принимать не менее 50 м.</w:t>
      </w:r>
    </w:p>
    <w:p w:rsidR="005824C9" w:rsidRPr="002C43F7" w:rsidRDefault="005824C9" w:rsidP="002C43F7">
      <w:r w:rsidRPr="002C43F7">
        <w:t>В санитарно-защитных зонах,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Не менее 50% площади санитарно-защитной зоны должно быть озеленено.</w:t>
      </w:r>
    </w:p>
    <w:p w:rsidR="005824C9" w:rsidRPr="002C43F7" w:rsidRDefault="005824C9" w:rsidP="002C43F7"/>
    <w:p w:rsidR="005824C9" w:rsidRPr="002C43F7" w:rsidRDefault="005824C9" w:rsidP="002C43F7">
      <w:r w:rsidRPr="002C43F7">
        <w:t>3.5.2. ПРОЕКТНЫЕ ПРЕДЛОЖЕНИЯ ПО ОХРАНЕ АТМОСФЕРЫ</w:t>
      </w:r>
    </w:p>
    <w:p w:rsidR="005824C9" w:rsidRPr="002C43F7" w:rsidRDefault="005824C9" w:rsidP="002C43F7">
      <w:r w:rsidRPr="002C43F7">
        <w:t>В целях решения задач охраны окружающей среды Киржеманского сельского поселения в проекте предлагаются обще-планировочные мероприятия:</w:t>
      </w:r>
    </w:p>
    <w:p w:rsidR="005824C9" w:rsidRPr="002C43F7" w:rsidRDefault="005824C9" w:rsidP="002C43F7">
      <w:r w:rsidRPr="002C43F7">
        <w:t>- разработка проектов ПДВ и организация санитарно-защитных зоны всех предприятий сельского поселения, в первую очередь, осуществляющих свою деятельность в области строительства и транспорта;</w:t>
      </w:r>
    </w:p>
    <w:p w:rsidR="005824C9" w:rsidRPr="002C43F7" w:rsidRDefault="005824C9" w:rsidP="002C43F7">
      <w:r w:rsidRPr="002C43F7">
        <w:t>- обеспечение нормируемых санитарно-защитных зон при размещении новых и реконструкции (техническом перевооружении) существующих производств, в соответствии с СанПиН 2.2.1/2.1.1.1200-03 «Санитарно-защитные зоны и санитарная классификация предприятий, сооружений и иных объектов».</w:t>
      </w:r>
    </w:p>
    <w:p w:rsidR="005824C9" w:rsidRPr="002C43F7" w:rsidRDefault="005824C9" w:rsidP="002C43F7">
      <w:r w:rsidRPr="002C43F7">
        <w:t>- внедрение новых (более совершенных и безопасных) технологических процессов (в первую очередь, в теплоэнергетике), исключающих выделение в атмосферу вредных веществ;</w:t>
      </w:r>
    </w:p>
    <w:p w:rsidR="005824C9" w:rsidRPr="002C43F7" w:rsidRDefault="005824C9" w:rsidP="002C43F7">
      <w:r w:rsidRPr="002C43F7">
        <w:t>- использование в качестве основного топлива для объектов теплоэнергетики природного газа;</w:t>
      </w:r>
    </w:p>
    <w:p w:rsidR="005824C9" w:rsidRPr="002C43F7" w:rsidRDefault="005824C9" w:rsidP="002C43F7">
      <w:r w:rsidRPr="002C43F7">
        <w:t xml:space="preserve">- замена изношенных объектов теплоснабжения и организация контроля за использованием теплоносителей; </w:t>
      </w:r>
    </w:p>
    <w:p w:rsidR="005824C9" w:rsidRPr="002C43F7" w:rsidRDefault="005824C9" w:rsidP="002C43F7">
      <w:r w:rsidRPr="002C43F7">
        <w:t>- организация системы контроля за выбросами автотранспорта на территории Киржеманского сельского поселения;</w:t>
      </w:r>
    </w:p>
    <w:p w:rsidR="005824C9" w:rsidRPr="002C43F7" w:rsidRDefault="005824C9" w:rsidP="002C43F7">
      <w:r w:rsidRPr="002C43F7">
        <w:t>- совершенствование и развитие сетей автомобильных дорог Киржеманского сельского поселения (доведение технического уровня существующих дорог в соответствии с ростом интенсивности движения);</w:t>
      </w:r>
    </w:p>
    <w:p w:rsidR="005824C9" w:rsidRPr="002C43F7" w:rsidRDefault="005824C9" w:rsidP="002C43F7">
      <w:r w:rsidRPr="002C43F7">
        <w:t>- внедрение системы повышения экологических характеристик, осуществление контроля за состоянием автотранспортных средств (введение экологического сертификата);</w:t>
      </w:r>
    </w:p>
    <w:p w:rsidR="005824C9" w:rsidRPr="002C43F7" w:rsidRDefault="005824C9" w:rsidP="002C43F7">
      <w:r w:rsidRPr="002C43F7">
        <w:t>- создание и внедрение единой системы контроля качества топлива, реализуемого на АЗС;</w:t>
      </w:r>
    </w:p>
    <w:p w:rsidR="005824C9" w:rsidRPr="002C43F7" w:rsidRDefault="005824C9" w:rsidP="002C43F7">
      <w:r w:rsidRPr="002C43F7">
        <w:t>В целях исключения негативного влияния автотранспорта предлагается строительство объездных и подъездных дорог, исключающих проезд транзитного и грузового автотранспорта по жилым улицам.</w:t>
      </w:r>
    </w:p>
    <w:p w:rsidR="005824C9" w:rsidRPr="002C43F7" w:rsidRDefault="005824C9" w:rsidP="002C43F7">
      <w:r w:rsidRPr="002C43F7">
        <w:t>При несоблюдении санитарного разрыва от автомобильных дорог рекомендуется:</w:t>
      </w:r>
    </w:p>
    <w:p w:rsidR="005824C9" w:rsidRPr="002C43F7" w:rsidRDefault="005824C9" w:rsidP="002C43F7">
      <w:r w:rsidRPr="002C43F7">
        <w:t>- установка пылешумозащитных экранов, шумозащитного остекления на проблемных участках, к которым близко подступает трасса дороги, установка шумозащитныхпроветривателей (ПШУ) для обеспечения нормативных уровней шума и условий воздухообмена в оконных заполнениях;</w:t>
      </w:r>
    </w:p>
    <w:p w:rsidR="005824C9" w:rsidRPr="002C43F7" w:rsidRDefault="005824C9" w:rsidP="002C43F7">
      <w:r w:rsidRPr="002C43F7">
        <w:t>- создание зеленых защитных полос вдоль автомобильных дорог;</w:t>
      </w:r>
    </w:p>
    <w:p w:rsidR="005824C9" w:rsidRPr="002C43F7" w:rsidRDefault="005824C9" w:rsidP="002C43F7">
      <w:r w:rsidRPr="002C43F7">
        <w:t>- организация стационарных постов наблюдения за состоянием атмосферного воздуха.</w:t>
      </w:r>
    </w:p>
    <w:p w:rsidR="005824C9" w:rsidRPr="002C43F7" w:rsidRDefault="005824C9" w:rsidP="002C43F7"/>
    <w:p w:rsidR="005824C9" w:rsidRPr="002C43F7" w:rsidRDefault="005824C9" w:rsidP="002C43F7"/>
    <w:tbl>
      <w:tblPr>
        <w:tblW w:w="10141" w:type="dxa"/>
        <w:tblInd w:w="-106" w:type="dxa"/>
        <w:tblLook w:val="00A0"/>
      </w:tblPr>
      <w:tblGrid>
        <w:gridCol w:w="1151"/>
        <w:gridCol w:w="8990"/>
      </w:tblGrid>
      <w:tr w:rsidR="005824C9" w:rsidRPr="002C43F7">
        <w:trPr>
          <w:trHeight w:val="70"/>
        </w:trPr>
        <w:tc>
          <w:tcPr>
            <w:tcW w:w="1151" w:type="dxa"/>
            <w:vAlign w:val="center"/>
          </w:tcPr>
          <w:p w:rsidR="005824C9" w:rsidRPr="002C43F7" w:rsidRDefault="005824C9" w:rsidP="002C43F7">
            <w:r w:rsidRPr="002C43F7">
              <w:t>3.6</w:t>
            </w:r>
          </w:p>
        </w:tc>
        <w:tc>
          <w:tcPr>
            <w:tcW w:w="8990" w:type="dxa"/>
            <w:vAlign w:val="center"/>
          </w:tcPr>
          <w:p w:rsidR="005824C9" w:rsidRPr="002C43F7" w:rsidRDefault="005824C9" w:rsidP="002C43F7">
            <w:r w:rsidRPr="002C43F7">
              <w:t>ОХРАНА ВОДНЫХ РЕСУРСОВ</w:t>
            </w:r>
          </w:p>
        </w:tc>
      </w:tr>
    </w:tbl>
    <w:p w:rsidR="005824C9" w:rsidRPr="002C43F7" w:rsidRDefault="005824C9" w:rsidP="002C43F7">
      <w:pPr>
        <w:rPr>
          <w:rFonts w:cs="Times New Roman"/>
        </w:rPr>
      </w:pPr>
    </w:p>
    <w:p w:rsidR="005824C9" w:rsidRPr="002C43F7" w:rsidRDefault="005824C9" w:rsidP="002C43F7">
      <w:r w:rsidRPr="002C43F7">
        <w:t>3.6.1 ОЦЕНКА СОСТОЯНИЯ ПОВЕРХНОСТНЫХ ВОД</w:t>
      </w:r>
    </w:p>
    <w:p w:rsidR="005824C9" w:rsidRPr="002C43F7" w:rsidRDefault="005824C9" w:rsidP="002C43F7">
      <w:r w:rsidRPr="002C43F7">
        <w:t>По Большеигнатовскому району протекают реки: Пяна, Меня, Алатырь, относящиеся к бас-сейну суры. Основную территорию занимает бассейн реки Пяна, восточную – Меня, южную – Алатырь. Русло реки Меня пересекает территорию Киржеманского поселения.</w:t>
      </w:r>
    </w:p>
    <w:p w:rsidR="005824C9" w:rsidRPr="002C43F7" w:rsidRDefault="005824C9" w:rsidP="002C43F7">
      <w:r w:rsidRPr="002C43F7">
        <w:t>Эти реки типично равнинные. Для них характерно небольшое падение, сравнительное мед-ленное течение.</w:t>
      </w:r>
    </w:p>
    <w:p w:rsidR="005824C9" w:rsidRPr="002C43F7" w:rsidRDefault="005824C9" w:rsidP="002C43F7">
      <w:r w:rsidRPr="002C43F7">
        <w:t>Основная доля в объеме водных ресурсов области приходится на речной сток.</w:t>
      </w:r>
    </w:p>
    <w:p w:rsidR="005824C9" w:rsidRPr="002C43F7" w:rsidRDefault="005824C9" w:rsidP="002C43F7">
      <w:r w:rsidRPr="002C43F7">
        <w:t>Обеспеченность подземными водами: для оценки естественной обеспеченности поселения поверхностными водными ресурсами использована величина удельного допустимого водоотбора, составляющая 25% от среднего объема стока в маловодный год 95% обеспеченности.</w:t>
      </w:r>
    </w:p>
    <w:p w:rsidR="005824C9" w:rsidRPr="002C43F7" w:rsidRDefault="005824C9" w:rsidP="002C43F7">
      <w:r w:rsidRPr="002C43F7">
        <w:t xml:space="preserve">По водообеспеченностиБольшеигнатовский муниципальный район является слабо обеспеченным местным стоком. Население для нужд собственного потребления пользуется водой колодцев, уровень залегания грунтовых вод в которых имеет значительное колебание. Так, на более пониженных элементах рельефа вода находится от поверхности 3-5 м. На более повышенных, зеркало грунтовых вод опущено на глубину 12-25 м. </w:t>
      </w:r>
    </w:p>
    <w:p w:rsidR="005824C9" w:rsidRPr="002C43F7" w:rsidRDefault="005824C9" w:rsidP="002C43F7"/>
    <w:p w:rsidR="005824C9" w:rsidRPr="002C43F7" w:rsidRDefault="005824C9" w:rsidP="002C43F7">
      <w:pPr>
        <w:rPr>
          <w:rFonts w:cs="Times New Roman"/>
        </w:rPr>
      </w:pPr>
      <w:r w:rsidRPr="002C43F7">
        <w:rPr>
          <w:rFonts w:cs="Times New Roman"/>
        </w:rPr>
        <w:t>3.6.2 ВОДООХРАННЫЕ ЗОНЫ ОБЪЕКТОВ</w:t>
      </w:r>
    </w:p>
    <w:p w:rsidR="005824C9" w:rsidRPr="002C43F7" w:rsidRDefault="005824C9" w:rsidP="002C43F7">
      <w:r w:rsidRPr="002C43F7">
        <w:t xml:space="preserve">Чрезвычайно важным мероприятием по охране поверхностных вод является организация водоохранных зон и прибрежных защитных полос вдоль рек. </w:t>
      </w:r>
    </w:p>
    <w:p w:rsidR="005824C9" w:rsidRPr="002C43F7" w:rsidRDefault="005824C9" w:rsidP="002C43F7">
      <w:r w:rsidRPr="002C43F7">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824C9" w:rsidRPr="002C43F7" w:rsidRDefault="005824C9" w:rsidP="002C43F7">
      <w:r w:rsidRPr="002C43F7">
        <w:t>Водоохранные зоны и прибрежные защитные полосы устанавливаются в соответствии со статьями 6 и 65 «Водного кодекса Российской Федерации» №74-ФЗ от 3 июня 2006 г. В границах водоохранных зон (ВОЗ) устанавливаются прибрежные защитные полосы (ПЗП), на территориях которых вводятся дополнительные ограничения хозяйственной и иной деятельности.</w:t>
      </w:r>
    </w:p>
    <w:p w:rsidR="005824C9" w:rsidRPr="002C43F7" w:rsidRDefault="005824C9" w:rsidP="002C43F7">
      <w:r w:rsidRPr="002C43F7">
        <w:t>Ширина водоохранной зоны рек или ручьев устанавливается от их истока для рек или ручьев протяженностью:</w:t>
      </w:r>
    </w:p>
    <w:p w:rsidR="005824C9" w:rsidRPr="002C43F7" w:rsidRDefault="005824C9" w:rsidP="002C43F7">
      <w:r w:rsidRPr="002C43F7">
        <w:t>1) до десяти километров - в размере пятидесяти метров;</w:t>
      </w:r>
    </w:p>
    <w:p w:rsidR="005824C9" w:rsidRPr="002C43F7" w:rsidRDefault="005824C9" w:rsidP="002C43F7">
      <w:r w:rsidRPr="002C43F7">
        <w:t>2) от десяти до пятидесяти километров - в размере ста метров;</w:t>
      </w:r>
    </w:p>
    <w:p w:rsidR="005824C9" w:rsidRPr="002C43F7" w:rsidRDefault="005824C9" w:rsidP="002C43F7">
      <w:r w:rsidRPr="002C43F7">
        <w:t>3) от пятидесяти километров и более - в размере двухсот метров.</w:t>
      </w:r>
    </w:p>
    <w:p w:rsidR="005824C9" w:rsidRPr="002C43F7" w:rsidRDefault="005824C9" w:rsidP="002C43F7">
      <w:pPr>
        <w:rPr>
          <w:rFonts w:cs="Times New Roman"/>
        </w:rPr>
      </w:pPr>
      <w:r w:rsidRPr="002C43F7">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5824C9" w:rsidRPr="002C43F7" w:rsidRDefault="005824C9" w:rsidP="002C43F7">
      <w:pPr>
        <w:rPr>
          <w:rFonts w:cs="Times New Roman"/>
        </w:rPr>
      </w:pPr>
      <w:r w:rsidRPr="002C43F7">
        <w:rPr>
          <w:rFonts w:cs="Times New Roman"/>
        </w:rPr>
        <w:t xml:space="preserve">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за исключением береговой полосы каналов, а также рек и ручьев, протяженность которых от истока до устья не более чем 10 км, составляет 5 м. Каждый гражданин вправе пользоваться (без использования механических транспортных средств) береговой полосой объектов общего пользования для передвижения и пребывания около них. </w:t>
      </w:r>
    </w:p>
    <w:p w:rsidR="005824C9" w:rsidRPr="002C43F7" w:rsidRDefault="005824C9" w:rsidP="002C43F7">
      <w:r w:rsidRPr="002C43F7">
        <w:t xml:space="preserve">Ширина водоохраной зоны озер площадью более 0,5 км2 устанавливается в размере 50 м (ст.65 Водного Кодекса РФ). </w:t>
      </w:r>
    </w:p>
    <w:p w:rsidR="005824C9" w:rsidRPr="002C43F7" w:rsidRDefault="005824C9" w:rsidP="002C43F7">
      <w:r w:rsidRPr="002C43F7">
        <w:t>Таблица 9</w:t>
      </w:r>
    </w:p>
    <w:p w:rsidR="005824C9" w:rsidRPr="002C43F7" w:rsidRDefault="005824C9" w:rsidP="002C43F7">
      <w:r w:rsidRPr="002C43F7">
        <w:t>Регламенты использования территории водоохранных, прибрежных защитных и береговых полос.</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55"/>
        <w:gridCol w:w="3307"/>
        <w:gridCol w:w="3285"/>
      </w:tblGrid>
      <w:tr w:rsidR="005824C9" w:rsidRPr="002C43F7">
        <w:trPr>
          <w:tblHeader/>
        </w:trPr>
        <w:tc>
          <w:tcPr>
            <w:tcW w:w="3155" w:type="dxa"/>
          </w:tcPr>
          <w:p w:rsidR="005824C9" w:rsidRPr="002C43F7" w:rsidRDefault="005824C9" w:rsidP="002C43F7">
            <w:pPr>
              <w:rPr>
                <w:rFonts w:cs="Times New Roman"/>
              </w:rPr>
            </w:pPr>
            <w:r w:rsidRPr="002C43F7">
              <w:rPr>
                <w:rFonts w:cs="Times New Roman"/>
              </w:rPr>
              <w:t>Наименование зон</w:t>
            </w:r>
          </w:p>
        </w:tc>
        <w:tc>
          <w:tcPr>
            <w:tcW w:w="3307" w:type="dxa"/>
          </w:tcPr>
          <w:p w:rsidR="005824C9" w:rsidRPr="002C43F7" w:rsidRDefault="005824C9" w:rsidP="002C43F7">
            <w:pPr>
              <w:rPr>
                <w:rFonts w:cs="Times New Roman"/>
              </w:rPr>
            </w:pPr>
            <w:r w:rsidRPr="002C43F7">
              <w:rPr>
                <w:rFonts w:cs="Times New Roman"/>
              </w:rPr>
              <w:t>Запрещается</w:t>
            </w:r>
          </w:p>
        </w:tc>
        <w:tc>
          <w:tcPr>
            <w:tcW w:w="3285" w:type="dxa"/>
          </w:tcPr>
          <w:p w:rsidR="005824C9" w:rsidRPr="002C43F7" w:rsidRDefault="005824C9" w:rsidP="002C43F7">
            <w:pPr>
              <w:rPr>
                <w:rFonts w:cs="Times New Roman"/>
              </w:rPr>
            </w:pPr>
            <w:r w:rsidRPr="002C43F7">
              <w:rPr>
                <w:rFonts w:cs="Times New Roman"/>
              </w:rPr>
              <w:t>Допускается</w:t>
            </w:r>
          </w:p>
        </w:tc>
      </w:tr>
      <w:tr w:rsidR="005824C9" w:rsidRPr="002C43F7">
        <w:tc>
          <w:tcPr>
            <w:tcW w:w="3155" w:type="dxa"/>
          </w:tcPr>
          <w:p w:rsidR="005824C9" w:rsidRPr="002C43F7" w:rsidRDefault="005824C9" w:rsidP="002C43F7">
            <w:pPr>
              <w:rPr>
                <w:rFonts w:cs="Times New Roman"/>
              </w:rPr>
            </w:pPr>
            <w:r w:rsidRPr="002C43F7">
              <w:rPr>
                <w:rFonts w:cs="Times New Roman"/>
              </w:rPr>
              <w:t>Береговая полоса</w:t>
            </w:r>
          </w:p>
          <w:p w:rsidR="005824C9" w:rsidRPr="002C43F7" w:rsidRDefault="005824C9" w:rsidP="002C43F7">
            <w:pPr>
              <w:rPr>
                <w:rFonts w:cs="Times New Roman"/>
              </w:rPr>
            </w:pPr>
            <w:r w:rsidRPr="002C43F7">
              <w:rPr>
                <w:rFonts w:cs="Times New Roman"/>
              </w:rPr>
              <w:t>(20м – ст.6 Водного кодекса РФ)</w:t>
            </w:r>
          </w:p>
        </w:tc>
        <w:tc>
          <w:tcPr>
            <w:tcW w:w="3307" w:type="dxa"/>
          </w:tcPr>
          <w:p w:rsidR="005824C9" w:rsidRPr="002C43F7" w:rsidRDefault="005824C9" w:rsidP="002C43F7">
            <w:pPr>
              <w:rPr>
                <w:rFonts w:cs="Times New Roman"/>
              </w:rPr>
            </w:pPr>
            <w:r w:rsidRPr="002C43F7">
              <w:rPr>
                <w:rFonts w:cs="Times New Roman"/>
              </w:rPr>
              <w:t>- перекрывать доступ к водному объекту</w:t>
            </w:r>
          </w:p>
          <w:p w:rsidR="005824C9" w:rsidRPr="002C43F7" w:rsidRDefault="005824C9" w:rsidP="002C43F7">
            <w:pPr>
              <w:rPr>
                <w:rFonts w:cs="Times New Roman"/>
              </w:rPr>
            </w:pPr>
            <w:r w:rsidRPr="002C43F7">
              <w:rPr>
                <w:rFonts w:cs="Times New Roman"/>
              </w:rPr>
              <w:t>(20-метровая полоса вдоль рек и прудов предназначена для общего пользования)</w:t>
            </w:r>
          </w:p>
        </w:tc>
        <w:tc>
          <w:tcPr>
            <w:tcW w:w="3285" w:type="dxa"/>
          </w:tcPr>
          <w:p w:rsidR="005824C9" w:rsidRPr="002C43F7" w:rsidRDefault="005824C9" w:rsidP="002C43F7">
            <w:pPr>
              <w:rPr>
                <w:rFonts w:cs="Times New Roman"/>
              </w:rPr>
            </w:pPr>
            <w:r w:rsidRPr="002C43F7">
              <w:rPr>
                <w:rFonts w:cs="Times New Roman"/>
              </w:rPr>
              <w:t>- предназначена для общего пользования: передвижение и пребывание около водного объекта, для спортивного и любительского рыболовства, причаливания плавательных средств)</w:t>
            </w:r>
          </w:p>
        </w:tc>
      </w:tr>
      <w:tr w:rsidR="005824C9" w:rsidRPr="002C43F7">
        <w:tc>
          <w:tcPr>
            <w:tcW w:w="3155" w:type="dxa"/>
          </w:tcPr>
          <w:p w:rsidR="005824C9" w:rsidRPr="002C43F7" w:rsidRDefault="005824C9" w:rsidP="002C43F7">
            <w:pPr>
              <w:rPr>
                <w:rFonts w:cs="Times New Roman"/>
              </w:rPr>
            </w:pPr>
            <w:r w:rsidRPr="002C43F7">
              <w:rPr>
                <w:rFonts w:cs="Times New Roman"/>
              </w:rPr>
              <w:t xml:space="preserve">Прибрежная защитная </w:t>
            </w:r>
          </w:p>
          <w:p w:rsidR="005824C9" w:rsidRPr="002C43F7" w:rsidRDefault="005824C9" w:rsidP="002C43F7">
            <w:pPr>
              <w:rPr>
                <w:rFonts w:cs="Times New Roman"/>
              </w:rPr>
            </w:pPr>
            <w:r w:rsidRPr="002C43F7">
              <w:rPr>
                <w:rFonts w:cs="Times New Roman"/>
              </w:rPr>
              <w:t xml:space="preserve">полоса (30-50 м в зависимости от уклона </w:t>
            </w:r>
          </w:p>
          <w:p w:rsidR="005824C9" w:rsidRPr="002C43F7" w:rsidRDefault="005824C9" w:rsidP="002C43F7">
            <w:pPr>
              <w:rPr>
                <w:rFonts w:cs="Times New Roman"/>
              </w:rPr>
            </w:pPr>
            <w:r w:rsidRPr="002C43F7">
              <w:rPr>
                <w:rFonts w:cs="Times New Roman"/>
              </w:rPr>
              <w:t>берега)</w:t>
            </w:r>
          </w:p>
        </w:tc>
        <w:tc>
          <w:tcPr>
            <w:tcW w:w="3307" w:type="dxa"/>
          </w:tcPr>
          <w:p w:rsidR="005824C9" w:rsidRPr="002C43F7" w:rsidRDefault="005824C9" w:rsidP="002C43F7">
            <w:pPr>
              <w:rPr>
                <w:rFonts w:cs="Times New Roman"/>
              </w:rPr>
            </w:pPr>
            <w:r w:rsidRPr="002C43F7">
              <w:rPr>
                <w:rFonts w:cs="Times New Roman"/>
              </w:rPr>
              <w:t>- использование сточных вод для удобрения почв</w:t>
            </w:r>
          </w:p>
          <w:p w:rsidR="005824C9" w:rsidRPr="002C43F7" w:rsidRDefault="005824C9" w:rsidP="002C43F7">
            <w:pPr>
              <w:rPr>
                <w:rFonts w:cs="Times New Roman"/>
              </w:rPr>
            </w:pPr>
            <w:r w:rsidRPr="002C43F7">
              <w:rPr>
                <w:rFonts w:cs="Times New Roman"/>
              </w:rPr>
              <w:t xml:space="preserve"> -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824C9" w:rsidRPr="002C43F7" w:rsidRDefault="005824C9" w:rsidP="002C43F7">
            <w:pPr>
              <w:rPr>
                <w:rFonts w:cs="Times New Roman"/>
              </w:rPr>
            </w:pPr>
            <w:r w:rsidRPr="002C43F7">
              <w:rPr>
                <w:rFonts w:cs="Times New Roman"/>
              </w:rPr>
              <w:t>- осуществление авиационных мер по борьбе с вредными организмами;</w:t>
            </w:r>
          </w:p>
          <w:p w:rsidR="005824C9" w:rsidRPr="002C43F7" w:rsidRDefault="005824C9" w:rsidP="002C43F7">
            <w:pPr>
              <w:rPr>
                <w:rFonts w:cs="Times New Roman"/>
              </w:rPr>
            </w:pPr>
            <w:r w:rsidRPr="002C43F7">
              <w:rPr>
                <w:rFonts w:cs="Times New Roman"/>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824C9" w:rsidRPr="002C43F7" w:rsidRDefault="005824C9" w:rsidP="002C43F7">
            <w:pPr>
              <w:rPr>
                <w:rFonts w:cs="Times New Roman"/>
              </w:rPr>
            </w:pPr>
            <w:r w:rsidRPr="002C43F7">
              <w:rPr>
                <w:rFonts w:cs="Times New Roman"/>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824C9" w:rsidRPr="002C43F7" w:rsidRDefault="005824C9" w:rsidP="002C43F7">
            <w:pPr>
              <w:rPr>
                <w:rFonts w:cs="Times New Roman"/>
              </w:rPr>
            </w:pPr>
            <w:r w:rsidRPr="002C43F7">
              <w:rPr>
                <w:rFonts w:cs="Times New Roman"/>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5824C9" w:rsidRPr="002C43F7" w:rsidRDefault="005824C9" w:rsidP="002C43F7">
            <w:pPr>
              <w:rPr>
                <w:rFonts w:cs="Times New Roman"/>
              </w:rPr>
            </w:pPr>
            <w:r w:rsidRPr="002C43F7">
              <w:rPr>
                <w:rFonts w:cs="Times New Roman"/>
              </w:rPr>
              <w:t>- сброс сточных, в том числе дренажных, вод;</w:t>
            </w:r>
          </w:p>
          <w:p w:rsidR="005824C9" w:rsidRPr="002C43F7" w:rsidRDefault="005824C9" w:rsidP="002C43F7">
            <w:pPr>
              <w:rPr>
                <w:rFonts w:cs="Times New Roman"/>
              </w:rPr>
            </w:pPr>
            <w:r w:rsidRPr="002C43F7">
              <w:rPr>
                <w:rFonts w:cs="Times New Roman"/>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5824C9" w:rsidRPr="002C43F7" w:rsidRDefault="005824C9" w:rsidP="002C43F7">
            <w:pPr>
              <w:rPr>
                <w:rFonts w:cs="Times New Roman"/>
              </w:rPr>
            </w:pPr>
            <w:r w:rsidRPr="002C43F7">
              <w:rPr>
                <w:rFonts w:cs="Times New Roman"/>
              </w:rPr>
              <w:t>- распашка земель;</w:t>
            </w:r>
          </w:p>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 размещение отвалов размываемых грунтов;</w:t>
            </w:r>
          </w:p>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 выпас сельскохозяйственных животных и организация для них летних лагерей, ванн.</w:t>
            </w:r>
          </w:p>
        </w:tc>
        <w:tc>
          <w:tcPr>
            <w:tcW w:w="3285" w:type="dxa"/>
            <w:vMerge w:val="restart"/>
          </w:tcPr>
          <w:p w:rsidR="005824C9" w:rsidRPr="002C43F7" w:rsidRDefault="005824C9" w:rsidP="002C43F7">
            <w:pPr>
              <w:rPr>
                <w:rFonts w:cs="Times New Roman"/>
              </w:rPr>
            </w:pPr>
            <w:r w:rsidRPr="002C43F7">
              <w:rPr>
                <w:rFonts w:cs="Times New Roman"/>
              </w:rPr>
              <w:t>-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tc>
      </w:tr>
      <w:tr w:rsidR="005824C9" w:rsidRPr="002C43F7">
        <w:tc>
          <w:tcPr>
            <w:tcW w:w="3155" w:type="dxa"/>
          </w:tcPr>
          <w:p w:rsidR="005824C9" w:rsidRPr="002C43F7" w:rsidRDefault="005824C9" w:rsidP="002C43F7">
            <w:pPr>
              <w:rPr>
                <w:rFonts w:cs="Times New Roman"/>
              </w:rPr>
            </w:pPr>
            <w:r w:rsidRPr="002C43F7">
              <w:rPr>
                <w:rFonts w:cs="Times New Roman"/>
              </w:rPr>
              <w:t>Водоохранная зона</w:t>
            </w:r>
          </w:p>
        </w:tc>
        <w:tc>
          <w:tcPr>
            <w:tcW w:w="3307" w:type="dxa"/>
          </w:tcPr>
          <w:p w:rsidR="005824C9" w:rsidRPr="002C43F7" w:rsidRDefault="005824C9" w:rsidP="002C43F7">
            <w:pPr>
              <w:rPr>
                <w:rFonts w:cs="Times New Roman"/>
              </w:rPr>
            </w:pPr>
            <w:r w:rsidRPr="002C43F7">
              <w:rPr>
                <w:rFonts w:cs="Times New Roman"/>
              </w:rPr>
              <w:t>- использование сточных вод для удобрения почв</w:t>
            </w:r>
          </w:p>
          <w:p w:rsidR="005824C9" w:rsidRPr="002C43F7" w:rsidRDefault="005824C9" w:rsidP="002C43F7">
            <w:pPr>
              <w:rPr>
                <w:rFonts w:cs="Times New Roman"/>
              </w:rPr>
            </w:pPr>
            <w:r w:rsidRPr="002C43F7">
              <w:rPr>
                <w:rFonts w:cs="Times New Roman"/>
              </w:rPr>
              <w:t xml:space="preserve"> -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824C9" w:rsidRPr="002C43F7" w:rsidRDefault="005824C9" w:rsidP="002C43F7">
            <w:pPr>
              <w:rPr>
                <w:rFonts w:cs="Times New Roman"/>
              </w:rPr>
            </w:pPr>
            <w:r w:rsidRPr="002C43F7">
              <w:rPr>
                <w:rFonts w:cs="Times New Roman"/>
              </w:rPr>
              <w:t>- осуществление авиационных мер по борьбе с вредными организмами;</w:t>
            </w:r>
          </w:p>
          <w:p w:rsidR="005824C9" w:rsidRPr="002C43F7" w:rsidRDefault="005824C9" w:rsidP="002C43F7">
            <w:pPr>
              <w:rPr>
                <w:rFonts w:cs="Times New Roman"/>
              </w:rPr>
            </w:pPr>
            <w:r w:rsidRPr="002C43F7">
              <w:rPr>
                <w:rFonts w:cs="Times New Roman"/>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824C9" w:rsidRPr="002C43F7" w:rsidRDefault="005824C9" w:rsidP="002C43F7">
            <w:pPr>
              <w:rPr>
                <w:rFonts w:cs="Times New Roman"/>
              </w:rPr>
            </w:pPr>
            <w:r w:rsidRPr="002C43F7">
              <w:rPr>
                <w:rFonts w:cs="Times New Roman"/>
              </w:rPr>
              <w:t>-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824C9" w:rsidRPr="002C43F7" w:rsidRDefault="005824C9" w:rsidP="002C43F7">
            <w:pPr>
              <w:rPr>
                <w:rFonts w:cs="Times New Roman"/>
              </w:rPr>
            </w:pPr>
            <w:r w:rsidRPr="002C43F7">
              <w:rPr>
                <w:rFonts w:cs="Times New Roman"/>
              </w:rPr>
              <w:t>-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5824C9" w:rsidRPr="002C43F7" w:rsidRDefault="005824C9" w:rsidP="002C43F7">
            <w:pPr>
              <w:rPr>
                <w:rFonts w:cs="Times New Roman"/>
              </w:rPr>
            </w:pPr>
            <w:r w:rsidRPr="002C43F7">
              <w:rPr>
                <w:rFonts w:cs="Times New Roman"/>
              </w:rPr>
              <w:t>- сброс сточных, в том числе дренажных, вод;</w:t>
            </w:r>
          </w:p>
          <w:p w:rsidR="005824C9" w:rsidRPr="002C43F7" w:rsidRDefault="005824C9" w:rsidP="002C43F7">
            <w:pPr>
              <w:rPr>
                <w:rFonts w:cs="Times New Roman"/>
              </w:rPr>
            </w:pPr>
            <w:r w:rsidRPr="002C43F7">
              <w:rPr>
                <w:rFonts w:cs="Times New Roman"/>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tc>
        <w:tc>
          <w:tcPr>
            <w:tcW w:w="3285" w:type="dxa"/>
            <w:vMerge/>
          </w:tcPr>
          <w:p w:rsidR="005824C9" w:rsidRPr="002C43F7" w:rsidRDefault="005824C9" w:rsidP="002C43F7">
            <w:pPr>
              <w:rPr>
                <w:rFonts w:cs="Times New Roman"/>
              </w:rPr>
            </w:pPr>
          </w:p>
        </w:tc>
      </w:tr>
    </w:tbl>
    <w:p w:rsidR="005824C9" w:rsidRPr="002C43F7" w:rsidRDefault="005824C9" w:rsidP="002C43F7">
      <w:pPr>
        <w:rPr>
          <w:rFonts w:cs="Times New Roman"/>
        </w:rPr>
      </w:pPr>
    </w:p>
    <w:p w:rsidR="005824C9" w:rsidRPr="002C43F7" w:rsidRDefault="005824C9" w:rsidP="002C43F7">
      <w:r w:rsidRPr="002C43F7">
        <w:t>Планировочные решения, предлагаемые проектом (проведение противоэрозионных мероприятий, строительство в ряде наиболее крупных населенных пунктов очистных сооружений канализации, ограничения во внесении минеральных удобрений и химикатов в сельскохозяйственном производстве и т.д.) направлены на значительное сокращение загрязнения водотоков, на улучшение экологического состояния природной среды.</w:t>
      </w:r>
    </w:p>
    <w:p w:rsidR="005824C9" w:rsidRPr="002C43F7" w:rsidRDefault="005824C9" w:rsidP="002C43F7"/>
    <w:p w:rsidR="005824C9" w:rsidRPr="002C43F7" w:rsidRDefault="005824C9" w:rsidP="002C43F7">
      <w:pPr>
        <w:rPr>
          <w:rFonts w:cs="Times New Roman"/>
        </w:rPr>
      </w:pPr>
      <w:r w:rsidRPr="002C43F7">
        <w:rPr>
          <w:rFonts w:cs="Times New Roman"/>
        </w:rPr>
        <w:t>3.6.3 ПРОЕКТНЫЕ ПРЕДЛОЖЕНИЯ</w:t>
      </w:r>
    </w:p>
    <w:p w:rsidR="005824C9" w:rsidRPr="002C43F7" w:rsidRDefault="005824C9" w:rsidP="002C43F7">
      <w:pPr>
        <w:rPr>
          <w:rFonts w:cs="Times New Roman"/>
        </w:rPr>
      </w:pPr>
      <w:r w:rsidRPr="002C43F7">
        <w:rPr>
          <w:rFonts w:cs="Times New Roman"/>
        </w:rPr>
        <w:t>Проектом предлагается комплекс водоохранных мероприятий:</w:t>
      </w:r>
    </w:p>
    <w:p w:rsidR="005824C9" w:rsidRPr="002C43F7" w:rsidRDefault="005824C9" w:rsidP="002C43F7">
      <w:pPr>
        <w:rPr>
          <w:rFonts w:cs="Times New Roman"/>
        </w:rPr>
      </w:pPr>
      <w:r w:rsidRPr="002C43F7">
        <w:rPr>
          <w:rFonts w:cs="Times New Roman"/>
        </w:rPr>
        <w:t>-</w:t>
      </w:r>
      <w:r w:rsidRPr="002C43F7">
        <w:rPr>
          <w:rFonts w:cs="Times New Roman"/>
        </w:rPr>
        <w:tab/>
        <w:t>установление размеров водоохранных зон и прибрежных защитных полос поверхностных водных объектов;</w:t>
      </w:r>
    </w:p>
    <w:p w:rsidR="005824C9" w:rsidRPr="002C43F7" w:rsidRDefault="005824C9" w:rsidP="002C43F7">
      <w:r w:rsidRPr="002C43F7">
        <w:rPr>
          <w:rFonts w:cs="Times New Roman"/>
        </w:rPr>
        <w:t xml:space="preserve">- </w:t>
      </w:r>
      <w:r w:rsidRPr="002C43F7">
        <w:t>закрепление на местности границ водоохранных зон и границ прибрежных защитных полос специальными информационными знаками осуществляется в соответствии с земельным законодательством;</w:t>
      </w:r>
    </w:p>
    <w:p w:rsidR="005824C9" w:rsidRPr="002C43F7" w:rsidRDefault="005824C9" w:rsidP="002C43F7">
      <w:r w:rsidRPr="002C43F7">
        <w:rPr>
          <w:rFonts w:cs="Times New Roman"/>
        </w:rPr>
        <w:t>-</w:t>
      </w:r>
      <w:r w:rsidRPr="002C43F7">
        <w:rPr>
          <w:rFonts w:cs="Times New Roman"/>
        </w:rPr>
        <w:tab/>
        <w:t>благоустройство водоохранных зон водных объектов, обеспечение соблюдения требований режима их использования, установка водоохранных знаков, расчистка прибрежных территорий</w:t>
      </w:r>
      <w:r w:rsidRPr="002C43F7">
        <w:t>;</w:t>
      </w:r>
    </w:p>
    <w:p w:rsidR="005824C9" w:rsidRPr="002C43F7" w:rsidRDefault="005824C9" w:rsidP="002C43F7">
      <w:pPr>
        <w:rPr>
          <w:rFonts w:cs="Times New Roman"/>
        </w:rPr>
      </w:pPr>
      <w:r w:rsidRPr="002C43F7">
        <w:rPr>
          <w:rFonts w:cs="Times New Roman"/>
        </w:rPr>
        <w:t>-</w:t>
      </w:r>
      <w:r w:rsidRPr="002C43F7">
        <w:rPr>
          <w:rFonts w:cs="Times New Roman"/>
        </w:rPr>
        <w:tab/>
        <w:t>организация регулярногогидромониторинга поверхностных водных объектов;</w:t>
      </w:r>
    </w:p>
    <w:p w:rsidR="005824C9" w:rsidRPr="002C43F7" w:rsidRDefault="005824C9" w:rsidP="002C43F7">
      <w:pPr>
        <w:rPr>
          <w:rFonts w:cs="Times New Roman"/>
        </w:rPr>
      </w:pPr>
      <w:r w:rsidRPr="002C43F7">
        <w:rPr>
          <w:rFonts w:cs="Times New Roman"/>
        </w:rPr>
        <w:t>-</w:t>
      </w:r>
      <w:r w:rsidRPr="002C43F7">
        <w:rPr>
          <w:rFonts w:cs="Times New Roman"/>
        </w:rPr>
        <w:tab/>
        <w:t>полное прекращение сброса в водоемы неочищенных стоков;</w:t>
      </w:r>
    </w:p>
    <w:p w:rsidR="005824C9" w:rsidRPr="002C43F7" w:rsidRDefault="005824C9" w:rsidP="002C43F7">
      <w:pPr>
        <w:rPr>
          <w:rFonts w:cs="Times New Roman"/>
        </w:rPr>
      </w:pPr>
      <w:r w:rsidRPr="002C43F7">
        <w:rPr>
          <w:rFonts w:cs="Times New Roman"/>
        </w:rPr>
        <w:t>-</w:t>
      </w:r>
      <w:r w:rsidRPr="002C43F7">
        <w:rPr>
          <w:rFonts w:cs="Times New Roman"/>
        </w:rPr>
        <w:tab/>
        <w:t>строительство новых комплексов очистных сооружений населенных мест Киржеманского сельского поселения;</w:t>
      </w:r>
    </w:p>
    <w:p w:rsidR="005824C9" w:rsidRPr="002C43F7" w:rsidRDefault="005824C9" w:rsidP="002C43F7">
      <w:pPr>
        <w:rPr>
          <w:rFonts w:cs="Times New Roman"/>
        </w:rPr>
      </w:pPr>
      <w:r w:rsidRPr="002C43F7">
        <w:rPr>
          <w:rFonts w:cs="Times New Roman"/>
        </w:rPr>
        <w:t>-</w:t>
      </w:r>
      <w:r w:rsidRPr="002C43F7">
        <w:rPr>
          <w:rFonts w:cs="Times New Roman"/>
        </w:rPr>
        <w:tab/>
        <w:t>развитие системы бытовой канализации;</w:t>
      </w:r>
    </w:p>
    <w:p w:rsidR="005824C9" w:rsidRPr="002C43F7" w:rsidRDefault="005824C9" w:rsidP="002C43F7">
      <w:pPr>
        <w:rPr>
          <w:rFonts w:cs="Times New Roman"/>
        </w:rPr>
      </w:pPr>
      <w:r w:rsidRPr="002C43F7">
        <w:rPr>
          <w:rFonts w:cs="Times New Roman"/>
        </w:rPr>
        <w:t>-</w:t>
      </w:r>
      <w:r w:rsidRPr="002C43F7">
        <w:rPr>
          <w:rFonts w:cs="Times New Roman"/>
        </w:rPr>
        <w:tab/>
        <w:t>регулярное проведение мероприятий по очистке и санации водоемов, расположенных в черте поселений;</w:t>
      </w:r>
    </w:p>
    <w:p w:rsidR="005824C9" w:rsidRPr="002C43F7" w:rsidRDefault="005824C9" w:rsidP="002C43F7">
      <w:pPr>
        <w:rPr>
          <w:rFonts w:cs="Times New Roman"/>
        </w:rPr>
      </w:pPr>
      <w:r w:rsidRPr="002C43F7">
        <w:rPr>
          <w:rFonts w:cs="Times New Roman"/>
        </w:rPr>
        <w:t>-</w:t>
      </w:r>
      <w:r w:rsidRPr="002C43F7">
        <w:rPr>
          <w:rFonts w:cs="Times New Roman"/>
        </w:rPr>
        <w:tab/>
        <w:t>устройство водонепроницаемых выгребов в частной застройке при отсутствии канализации;</w:t>
      </w:r>
    </w:p>
    <w:p w:rsidR="005824C9" w:rsidRPr="002C43F7" w:rsidRDefault="005824C9" w:rsidP="002C43F7">
      <w:pPr>
        <w:rPr>
          <w:rFonts w:cs="Times New Roman"/>
        </w:rPr>
      </w:pPr>
      <w:r w:rsidRPr="002C43F7">
        <w:rPr>
          <w:rFonts w:cs="Times New Roman"/>
        </w:rPr>
        <w:t>-</w:t>
      </w:r>
      <w:r w:rsidRPr="002C43F7">
        <w:rPr>
          <w:rFonts w:cs="Times New Roman"/>
        </w:rPr>
        <w:tab/>
        <w:t>организация зон рекреации с полным комплексом природоохранных и санитарно-эпидемиологических мероприятий;</w:t>
      </w:r>
    </w:p>
    <w:p w:rsidR="005824C9" w:rsidRPr="002C43F7" w:rsidRDefault="005824C9" w:rsidP="002C43F7">
      <w:pPr>
        <w:rPr>
          <w:rFonts w:cs="Times New Roman"/>
        </w:rPr>
      </w:pPr>
      <w:r w:rsidRPr="002C43F7">
        <w:rPr>
          <w:rFonts w:cs="Times New Roman"/>
        </w:rPr>
        <w:t>-</w:t>
      </w:r>
      <w:r w:rsidRPr="002C43F7">
        <w:rPr>
          <w:rFonts w:cs="Times New Roman"/>
        </w:rPr>
        <w:tab/>
        <w:t>благоустройство территорий жилой застройки и промпредприятий, организация отвода поверхностных вод;</w:t>
      </w:r>
    </w:p>
    <w:p w:rsidR="005824C9" w:rsidRPr="002C43F7" w:rsidRDefault="005824C9" w:rsidP="002C43F7">
      <w:pPr>
        <w:rPr>
          <w:rFonts w:cs="Times New Roman"/>
        </w:rPr>
      </w:pPr>
      <w:r w:rsidRPr="002C43F7">
        <w:rPr>
          <w:rFonts w:cs="Times New Roman"/>
        </w:rPr>
        <w:t>-</w:t>
      </w:r>
      <w:r w:rsidRPr="002C43F7">
        <w:rPr>
          <w:rFonts w:cs="Times New Roman"/>
        </w:rPr>
        <w:tab/>
        <w:t>соблюдение правил использования расположенных в пределах водоохранных зон приусадебных, дачных, садово-огородных участков, исключающих загрязнение и истощение водных объектов;</w:t>
      </w:r>
    </w:p>
    <w:p w:rsidR="005824C9" w:rsidRPr="002C43F7" w:rsidRDefault="005824C9" w:rsidP="002C43F7">
      <w:pPr>
        <w:rPr>
          <w:rFonts w:cs="Times New Roman"/>
        </w:rPr>
      </w:pPr>
      <w:r w:rsidRPr="002C43F7">
        <w:rPr>
          <w:rFonts w:cs="Times New Roman"/>
        </w:rPr>
        <w:t>-</w:t>
      </w:r>
      <w:r w:rsidRPr="002C43F7">
        <w:rPr>
          <w:rFonts w:cs="Times New Roman"/>
        </w:rPr>
        <w:tab/>
        <w:t>благоустройство и озеленение прибрежных полос.</w:t>
      </w:r>
    </w:p>
    <w:p w:rsidR="005824C9" w:rsidRPr="002C43F7" w:rsidRDefault="005824C9" w:rsidP="002C43F7">
      <w:pPr>
        <w:rPr>
          <w:rFonts w:cs="Times New Roman"/>
        </w:rPr>
      </w:pPr>
    </w:p>
    <w:p w:rsidR="005824C9" w:rsidRPr="002C43F7" w:rsidRDefault="005824C9" w:rsidP="002C43F7">
      <w:r w:rsidRPr="002C43F7">
        <w:t>3.6.4 ОЦЕНКА СОСТОЯНИЯ ПОДЗЕМНЫХ ВОД</w:t>
      </w:r>
    </w:p>
    <w:p w:rsidR="005824C9" w:rsidRPr="002C43F7" w:rsidRDefault="005824C9" w:rsidP="002C43F7">
      <w:r w:rsidRPr="002C43F7">
        <w:t>Охрана подземных вод подразумевает под собой проведение мероприятий по двум основным направлением - недопущению истощения ресурсов подземных вод и защите их от загрязнения.</w:t>
      </w:r>
    </w:p>
    <w:p w:rsidR="005824C9" w:rsidRPr="002C43F7" w:rsidRDefault="005824C9" w:rsidP="002C43F7">
      <w:r w:rsidRPr="002C43F7">
        <w:t>Важным фактором, влияющим на здоровье населения, является обеспечение населения качественной питьевой водой.</w:t>
      </w:r>
    </w:p>
    <w:p w:rsidR="005824C9" w:rsidRPr="002C43F7" w:rsidRDefault="005824C9" w:rsidP="002C43F7">
      <w:r w:rsidRPr="002C43F7">
        <w:t>Водоснабжение населенных пунктов Киржеманского сельского поселения осуществляется за счет эксплуатации подземных вод посредством скважин, колодцев и каптажа родников.</w:t>
      </w:r>
    </w:p>
    <w:p w:rsidR="005824C9" w:rsidRPr="002C43F7" w:rsidRDefault="005824C9" w:rsidP="002C43F7">
      <w:r w:rsidRPr="002C43F7">
        <w:t xml:space="preserve">Грунтовые воды на водоразделах залегают в основном на глубине 10 – 30 м, на пониженных участках водоразделов на глубине от 2 до 10 м и в основном влияния на процесс почвообразования не оказывают. Лишь в понижениях водоразделов и шлейфах склонов при боковом подтоке грунтовых вод в условиях избыточного увлажнения, формируются глееватые, глеевые или болотные почвы. В центральных поймах грунтовые воды обнаруживаются на глубине от 1,5 до 5 метров, в притеррасных поймах они подходят близко к поверхности (0,3 – 2,5 м) или выходят на поверхность, вызывая заболачивание. </w:t>
      </w:r>
    </w:p>
    <w:p w:rsidR="005824C9" w:rsidRPr="002C43F7" w:rsidRDefault="005824C9" w:rsidP="002C43F7">
      <w:r w:rsidRPr="002C43F7">
        <w:t>Грунтовые воды аллювиальных отложений содержат от 0,1 до 3,0 г/л минеральных частиц с преобладанием гидрокарбонатно-кальциевой фракции; следующим по весу компонентом являются сульфатные ионы, ионы магния, натрия, хлора, содержание которых достигает 80-90 мг/л.</w:t>
      </w:r>
    </w:p>
    <w:p w:rsidR="005824C9" w:rsidRPr="002C43F7" w:rsidRDefault="005824C9" w:rsidP="002C43F7">
      <w:r w:rsidRPr="002C43F7">
        <w:t>Водоносный комплекс пестроцветной толщи коренных пород содержит трещинно-грунтовые и трещинно-пластовые воды, циркулирующие в песчаниках и аргиллитах с минерализацией 0,2 – 0,5 г/л гидрокарбонатно- кальциево-сульфатным составом.</w:t>
      </w:r>
    </w:p>
    <w:p w:rsidR="005824C9" w:rsidRPr="002C43F7" w:rsidRDefault="005824C9" w:rsidP="002C43F7">
      <w:r w:rsidRPr="002C43F7">
        <w:t xml:space="preserve">Основное назначение водных ресурсов – хозяйственно-питьевое, рекреационное, рыбохозяйственное. </w:t>
      </w:r>
    </w:p>
    <w:p w:rsidR="005824C9" w:rsidRPr="002C43F7" w:rsidRDefault="005824C9" w:rsidP="002C43F7">
      <w:r w:rsidRPr="002C43F7">
        <w:t>Для обеспечения населения качественной питьевой водой необходимо выполнить расчеты ЗСО I, II, III пояса источников водоснабжения и разработать мероприятия по поддержанию экологического режима в этих зонах согласно СанПиН 2.1.4.1110-02 «Питьевая вода и водоснабжение населённых мест. Зоны санитарной охраны источников водоснабжения и водопроводов питьевого назначения», а также выполнять требования СанПиН 2.1.4.1074-01 «Питьевая вода» и 2.1.4.1175 - 02 «Гигиенические требования к качеству воды нецентрализованного водоснабжения. Санитарная охрана источников».</w:t>
      </w:r>
    </w:p>
    <w:p w:rsidR="005824C9" w:rsidRPr="002C43F7" w:rsidRDefault="005824C9" w:rsidP="002C43F7"/>
    <w:p w:rsidR="005824C9" w:rsidRPr="002C43F7" w:rsidRDefault="005824C9" w:rsidP="002C43F7">
      <w:r w:rsidRPr="002C43F7">
        <w:t>3.6.5 ЗОНЫ САНИТАРНОЙ ОХРАНЫ ИСТОЧНИКОВ ВОДОСНАБЖЕНИЯ</w:t>
      </w:r>
    </w:p>
    <w:p w:rsidR="005824C9" w:rsidRPr="002C43F7" w:rsidRDefault="005824C9" w:rsidP="002C43F7">
      <w:r w:rsidRPr="002C43F7">
        <w:t>В соответствии с Постановлением Главного государственного санитарного врача Российской Федерации от 14 марта 2002 г. №10 О введении в действие санитарных правил и норм «Зоны санитарной охраны источников водоснабжения и водопроводов питьевого назначения. СанПиН 2.1.4.1110-02», на территории зон санитарной охраны источников водоснабжения должны осуществляться следующие охранные мероприятия.</w:t>
      </w:r>
    </w:p>
    <w:p w:rsidR="005824C9" w:rsidRPr="002C43F7" w:rsidRDefault="005824C9" w:rsidP="002C43F7">
      <w:r w:rsidRPr="002C43F7">
        <w:t>Мероприятия на территории ЗСО подземных источников водоснабжения</w:t>
      </w:r>
    </w:p>
    <w:p w:rsidR="005824C9" w:rsidRPr="002C43F7" w:rsidRDefault="005824C9" w:rsidP="002C43F7">
      <w:r w:rsidRPr="002C43F7">
        <w:t>Мероприятия по первому поясу</w:t>
      </w:r>
    </w:p>
    <w:p w:rsidR="005824C9" w:rsidRPr="002C43F7" w:rsidRDefault="005824C9" w:rsidP="002C43F7">
      <w:r w:rsidRPr="002C43F7">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824C9" w:rsidRPr="002C43F7" w:rsidRDefault="005824C9" w:rsidP="002C43F7">
      <w:r w:rsidRPr="002C43F7">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5824C9" w:rsidRPr="002C43F7" w:rsidRDefault="005824C9" w:rsidP="002C43F7">
      <w:r w:rsidRPr="002C43F7">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824C9" w:rsidRPr="002C43F7" w:rsidRDefault="005824C9" w:rsidP="002C43F7">
      <w:r w:rsidRPr="002C43F7">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824C9" w:rsidRPr="002C43F7" w:rsidRDefault="005824C9" w:rsidP="002C43F7">
      <w:r w:rsidRPr="002C43F7">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824C9" w:rsidRPr="002C43F7" w:rsidRDefault="005824C9" w:rsidP="002C43F7">
      <w:r w:rsidRPr="002C43F7">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824C9" w:rsidRPr="002C43F7" w:rsidRDefault="005824C9" w:rsidP="002C43F7">
      <w:r w:rsidRPr="002C43F7">
        <w:t>Мероприятия по второму и третьему поясам</w:t>
      </w:r>
    </w:p>
    <w:p w:rsidR="005824C9" w:rsidRPr="002C43F7" w:rsidRDefault="005824C9" w:rsidP="002C43F7">
      <w:r w:rsidRPr="002C43F7">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824C9" w:rsidRPr="002C43F7" w:rsidRDefault="005824C9" w:rsidP="002C43F7">
      <w:r w:rsidRPr="002C43F7">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 - эпидемиологического надзора.</w:t>
      </w:r>
    </w:p>
    <w:p w:rsidR="005824C9" w:rsidRPr="002C43F7" w:rsidRDefault="005824C9" w:rsidP="002C43F7">
      <w:r w:rsidRPr="002C43F7">
        <w:t>Запрещение закачки отработанных вод в подземные горизонты, подземного складирования твердых отходов и разработки недр земли.</w:t>
      </w:r>
    </w:p>
    <w:p w:rsidR="005824C9" w:rsidRPr="002C43F7" w:rsidRDefault="005824C9" w:rsidP="002C43F7">
      <w:r w:rsidRPr="002C43F7">
        <w:t>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5824C9" w:rsidRPr="002C43F7" w:rsidRDefault="005824C9" w:rsidP="002C43F7">
      <w:r w:rsidRPr="002C43F7">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5824C9" w:rsidRPr="002C43F7" w:rsidRDefault="005824C9" w:rsidP="002C43F7">
      <w:r w:rsidRPr="002C43F7">
        <w:t xml:space="preserve">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w:t>
      </w:r>
      <w:hyperlink r:id="rId11" w:history="1">
        <w:r w:rsidRPr="002C43F7">
          <w:t>гигиеническими требованиями</w:t>
        </w:r>
      </w:hyperlink>
      <w:r w:rsidRPr="002C43F7">
        <w:t xml:space="preserve"> к охране поверхностных вод.</w:t>
      </w:r>
    </w:p>
    <w:p w:rsidR="005824C9" w:rsidRPr="002C43F7" w:rsidRDefault="005824C9" w:rsidP="002C43F7"/>
    <w:p w:rsidR="005824C9" w:rsidRPr="002C43F7" w:rsidRDefault="005824C9" w:rsidP="002C43F7">
      <w:r w:rsidRPr="002C43F7">
        <w:t>Мероприятия по второму поясу</w:t>
      </w:r>
    </w:p>
    <w:p w:rsidR="005824C9" w:rsidRPr="002C43F7" w:rsidRDefault="005824C9" w:rsidP="002C43F7">
      <w:r w:rsidRPr="002C43F7">
        <w:t>Кроме мероприятий, указанных в предыдущем пункте, в пределах второго пояса ЗСО подземных источников водоснабжения подлежат выполнению следующие дополнительные мероприятия:</w:t>
      </w:r>
    </w:p>
    <w:p w:rsidR="005824C9" w:rsidRPr="002C43F7" w:rsidRDefault="005824C9" w:rsidP="002C43F7">
      <w:r w:rsidRPr="002C43F7">
        <w:t>Не допускается:</w:t>
      </w:r>
    </w:p>
    <w:p w:rsidR="005824C9" w:rsidRPr="002C43F7" w:rsidRDefault="005824C9" w:rsidP="002C43F7">
      <w:r w:rsidRPr="002C43F7">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824C9" w:rsidRPr="002C43F7" w:rsidRDefault="005824C9" w:rsidP="002C43F7">
      <w:r w:rsidRPr="002C43F7">
        <w:t>применение удобрений и ядохимикатов;</w:t>
      </w:r>
    </w:p>
    <w:p w:rsidR="005824C9" w:rsidRPr="002C43F7" w:rsidRDefault="005824C9" w:rsidP="002C43F7">
      <w:r w:rsidRPr="002C43F7">
        <w:t>при проведении мероприятий по уходу за лесами, расположенными в первом и втором поясах зон санитарной охраны источников питьевого и хозяйственно-бытового водоснабжения, не допускается осуществление реконструкции малоценных лесных насаждений путем сплошной вырубки.</w:t>
      </w:r>
    </w:p>
    <w:p w:rsidR="005824C9" w:rsidRPr="002C43F7" w:rsidRDefault="005824C9" w:rsidP="002C43F7">
      <w:r w:rsidRPr="002C43F7">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824C9" w:rsidRPr="002C43F7" w:rsidRDefault="005824C9" w:rsidP="002C43F7">
      <w:r w:rsidRPr="002C43F7">
        <w:t>Размещение сельскохозяйственных предприятий, зданий, сооружений во втором поясе зоны санитарной охраны источников водоснабжения населенных пунктов допускается в соответствии с СП 31.13330. Размещение свиноводческих комплексов промышленного типа и птицефабрик во втором поясе зоны санитарной охраны источников водоснабжения населенных пунктов не допускается.</w:t>
      </w:r>
    </w:p>
    <w:p w:rsidR="005824C9" w:rsidRPr="002C43F7" w:rsidRDefault="005824C9" w:rsidP="002C43F7"/>
    <w:p w:rsidR="005824C9" w:rsidRPr="002C43F7" w:rsidRDefault="005824C9" w:rsidP="002C43F7"/>
    <w:p w:rsidR="005824C9" w:rsidRPr="002C43F7" w:rsidRDefault="005824C9" w:rsidP="002C43F7"/>
    <w:tbl>
      <w:tblPr>
        <w:tblW w:w="0" w:type="auto"/>
        <w:tblInd w:w="-106" w:type="dxa"/>
        <w:tblLook w:val="00A0"/>
      </w:tblPr>
      <w:tblGrid>
        <w:gridCol w:w="1134"/>
        <w:gridCol w:w="8647"/>
      </w:tblGrid>
      <w:tr w:rsidR="005824C9" w:rsidRPr="002C43F7">
        <w:trPr>
          <w:trHeight w:val="410"/>
        </w:trPr>
        <w:tc>
          <w:tcPr>
            <w:tcW w:w="1134" w:type="dxa"/>
            <w:vAlign w:val="center"/>
          </w:tcPr>
          <w:p w:rsidR="005824C9" w:rsidRPr="002C43F7" w:rsidRDefault="005824C9" w:rsidP="002C43F7">
            <w:r w:rsidRPr="002C43F7">
              <w:t>3.7</w:t>
            </w:r>
          </w:p>
        </w:tc>
        <w:tc>
          <w:tcPr>
            <w:tcW w:w="8647" w:type="dxa"/>
            <w:vMerge w:val="restart"/>
            <w:vAlign w:val="center"/>
          </w:tcPr>
          <w:p w:rsidR="005824C9" w:rsidRPr="002C43F7" w:rsidRDefault="005824C9" w:rsidP="002C43F7">
            <w:r w:rsidRPr="002C43F7">
              <w:t>ОТХОДЫ ПРОИЗВОДСТВА И ПОТРЕБЛЕНИЯ.</w:t>
            </w:r>
          </w:p>
          <w:p w:rsidR="005824C9" w:rsidRPr="002C43F7" w:rsidRDefault="005824C9" w:rsidP="002C43F7">
            <w:r w:rsidRPr="002C43F7">
              <w:t>САНИТАРНАЯ ОЧИСТКА ТЕРРИТОРИИ</w:t>
            </w:r>
          </w:p>
        </w:tc>
      </w:tr>
      <w:tr w:rsidR="005824C9" w:rsidRPr="002C43F7">
        <w:trPr>
          <w:trHeight w:val="410"/>
        </w:trPr>
        <w:tc>
          <w:tcPr>
            <w:tcW w:w="1134" w:type="dxa"/>
            <w:vAlign w:val="center"/>
          </w:tcPr>
          <w:p w:rsidR="005824C9" w:rsidRPr="002C43F7" w:rsidRDefault="005824C9" w:rsidP="002C43F7">
            <w:pPr>
              <w:rPr>
                <w:rFonts w:cs="Times New Roman"/>
              </w:rPr>
            </w:pPr>
          </w:p>
        </w:tc>
        <w:tc>
          <w:tcPr>
            <w:tcW w:w="8647" w:type="dxa"/>
            <w:vMerge/>
            <w:vAlign w:val="center"/>
          </w:tcPr>
          <w:p w:rsidR="005824C9" w:rsidRPr="002C43F7" w:rsidRDefault="005824C9" w:rsidP="002C43F7">
            <w:pPr>
              <w:rPr>
                <w:rFonts w:cs="Times New Roman"/>
              </w:rPr>
            </w:pPr>
          </w:p>
        </w:tc>
      </w:tr>
    </w:tbl>
    <w:p w:rsidR="005824C9" w:rsidRPr="002C43F7" w:rsidRDefault="005824C9" w:rsidP="002C43F7">
      <w:pPr>
        <w:rPr>
          <w:rFonts w:cs="Times New Roman"/>
        </w:rPr>
      </w:pPr>
    </w:p>
    <w:p w:rsidR="005824C9" w:rsidRPr="002C43F7" w:rsidRDefault="005824C9" w:rsidP="002C43F7">
      <w:r w:rsidRPr="002C43F7">
        <w:t>3.7.1 ОЦЕНКА СУЩЕСТВУЮЩЕГО ПОЛОЖЕНИЯ</w:t>
      </w:r>
    </w:p>
    <w:p w:rsidR="005824C9" w:rsidRPr="002C43F7" w:rsidRDefault="005824C9" w:rsidP="002C43F7">
      <w:pPr>
        <w:rPr>
          <w:rFonts w:cs="Times New Roman"/>
        </w:rPr>
      </w:pPr>
      <w:r w:rsidRPr="002C43F7">
        <w:rPr>
          <w:rFonts w:cs="Times New Roman"/>
        </w:rPr>
        <w:t>Система санитарной очистки и уборки территорий населенных мест должна предусматривать рациональное накопление, сбор, транспортировку, размещение, утилизацию твердых коммунальных отходов (далее – ТКО), в том числе крупногабаритных отходов в соответствии со схемой очистки населенных пунктов.</w:t>
      </w:r>
    </w:p>
    <w:p w:rsidR="005824C9" w:rsidRPr="002C43F7" w:rsidRDefault="005824C9" w:rsidP="002C43F7">
      <w:pPr>
        <w:rPr>
          <w:rFonts w:cs="Times New Roman"/>
        </w:rPr>
      </w:pPr>
      <w:r w:rsidRPr="002C43F7">
        <w:rPr>
          <w:rFonts w:cs="Times New Roman"/>
        </w:rPr>
        <w:t>Для обеспечения должного санитарного уровня населенных пунктов отходы следует удалять по единой централизованной системе специализированными транспортными коммунальными предприятиями.</w:t>
      </w:r>
    </w:p>
    <w:p w:rsidR="005824C9" w:rsidRPr="002C43F7" w:rsidRDefault="005824C9" w:rsidP="002C43F7">
      <w:pPr>
        <w:rPr>
          <w:rFonts w:cs="Times New Roman"/>
        </w:rPr>
      </w:pPr>
      <w:r w:rsidRPr="002C43F7">
        <w:rPr>
          <w:rFonts w:cs="Times New Roman"/>
        </w:rPr>
        <w:t>Перечень отходов в период эксплуатации объектов жилой застройки включает в себя:</w:t>
      </w:r>
    </w:p>
    <w:p w:rsidR="005824C9" w:rsidRPr="002C43F7" w:rsidRDefault="005824C9" w:rsidP="002C43F7">
      <w:pPr>
        <w:rPr>
          <w:rFonts w:cs="Times New Roman"/>
        </w:rPr>
      </w:pPr>
      <w:r w:rsidRPr="002C43F7">
        <w:rPr>
          <w:rFonts w:cs="Times New Roman"/>
        </w:rPr>
        <w:t>- твердые коммунальные отходы от жилого фонда;</w:t>
      </w:r>
    </w:p>
    <w:p w:rsidR="005824C9" w:rsidRPr="002C43F7" w:rsidRDefault="005824C9" w:rsidP="002C43F7">
      <w:pPr>
        <w:rPr>
          <w:rFonts w:cs="Times New Roman"/>
        </w:rPr>
      </w:pPr>
      <w:r w:rsidRPr="002C43F7">
        <w:rPr>
          <w:rFonts w:cs="Times New Roman"/>
        </w:rPr>
        <w:t>- твердые коммунальные отходы от детских дошкольных учреждений;</w:t>
      </w:r>
    </w:p>
    <w:p w:rsidR="005824C9" w:rsidRPr="002C43F7" w:rsidRDefault="005824C9" w:rsidP="002C43F7">
      <w:pPr>
        <w:rPr>
          <w:rFonts w:cs="Times New Roman"/>
        </w:rPr>
      </w:pPr>
      <w:r w:rsidRPr="002C43F7">
        <w:rPr>
          <w:rFonts w:cs="Times New Roman"/>
        </w:rPr>
        <w:t>- твердые коммунальные отходы от школ основного (полного) образования;</w:t>
      </w:r>
    </w:p>
    <w:p w:rsidR="005824C9" w:rsidRPr="002C43F7" w:rsidRDefault="005824C9" w:rsidP="002C43F7">
      <w:pPr>
        <w:rPr>
          <w:rFonts w:cs="Times New Roman"/>
        </w:rPr>
      </w:pPr>
      <w:r w:rsidRPr="002C43F7">
        <w:rPr>
          <w:rFonts w:cs="Times New Roman"/>
        </w:rPr>
        <w:t>- твердые коммунальные отходы от предприятий торговли;</w:t>
      </w:r>
    </w:p>
    <w:p w:rsidR="005824C9" w:rsidRPr="002C43F7" w:rsidRDefault="005824C9" w:rsidP="002C43F7">
      <w:pPr>
        <w:rPr>
          <w:rFonts w:cs="Times New Roman"/>
        </w:rPr>
      </w:pPr>
      <w:r w:rsidRPr="002C43F7">
        <w:rPr>
          <w:rFonts w:cs="Times New Roman"/>
        </w:rPr>
        <w:t>- твердые коммунальные отходы от объектов обслуживания и прочих нежилых помещений.</w:t>
      </w:r>
    </w:p>
    <w:p w:rsidR="005824C9" w:rsidRPr="002C43F7" w:rsidRDefault="005824C9" w:rsidP="002C43F7">
      <w:pPr>
        <w:rPr>
          <w:rFonts w:cs="Times New Roman"/>
        </w:rPr>
      </w:pPr>
      <w:r w:rsidRPr="002C43F7">
        <w:rPr>
          <w:rFonts w:cs="Times New Roman"/>
        </w:rPr>
        <w:t>Учитывая целесообразность вторичного использования утильных компонентов ТКО, проектом предлагается внедрение на проектируемой территории селективного сбора отходов. Общая масса утильных фракций ТКО может быть отсортирована и использована в качестве вторичного сырья, остальная масса ТКО подлежит захоронению на полигоне.</w:t>
      </w:r>
    </w:p>
    <w:p w:rsidR="005824C9" w:rsidRPr="002C43F7" w:rsidRDefault="005824C9" w:rsidP="002C43F7">
      <w:pPr>
        <w:rPr>
          <w:rFonts w:cs="Times New Roman"/>
        </w:rPr>
      </w:pPr>
      <w:r w:rsidRPr="002C43F7">
        <w:rPr>
          <w:rFonts w:cs="Times New Roman"/>
        </w:rPr>
        <w:t>Для оптимизации системы сбора отходов и минимизации затрат на территории населенных пунктов предлагается установка евроконтейнеров на специальных контейнерных площадках.</w:t>
      </w:r>
    </w:p>
    <w:p w:rsidR="005824C9" w:rsidRPr="002C43F7" w:rsidRDefault="005824C9" w:rsidP="002C43F7">
      <w:pPr>
        <w:rPr>
          <w:rFonts w:cs="Times New Roman"/>
        </w:rPr>
      </w:pPr>
      <w:r w:rsidRPr="002C43F7">
        <w:rPr>
          <w:rFonts w:cs="Times New Roman"/>
        </w:rPr>
        <w:t>Для организации селективного сбора ТКО и для унификации системы сбора отходов и удобства отбора вторичного сырья оптимально использование евроконтейнеров объемом 1,1 м3 со специальными крышками для сбора макулатуры и пластика.</w:t>
      </w:r>
    </w:p>
    <w:p w:rsidR="005824C9" w:rsidRPr="002C43F7" w:rsidRDefault="005824C9" w:rsidP="002C43F7">
      <w:pPr>
        <w:rPr>
          <w:rFonts w:cs="Times New Roman"/>
        </w:rPr>
      </w:pPr>
      <w:r w:rsidRPr="002C43F7">
        <w:rPr>
          <w:rFonts w:cs="Times New Roman"/>
        </w:rPr>
        <w:t>Периодичность удаления твердых коммунальных отходов необходимо согласовать с районной службой Роспотребнадзора. Количество евроконтейнеров должно быть уточнено при разработке схемы санитарной очистки территории.</w:t>
      </w:r>
    </w:p>
    <w:p w:rsidR="005824C9" w:rsidRPr="002C43F7" w:rsidRDefault="005824C9" w:rsidP="002C43F7">
      <w:r w:rsidRPr="002C43F7">
        <w:t>Для удобства эксплуатации контейнеры размещаются на специальных контейнерных площадках, представляющих собой асфальтированное покрытие размерами 1,5x1,5 м с бордюром и уклоном в сторону проезжей части, возможно ограждение с учетом соблюдения санитарных разрывов до жилых домов.</w:t>
      </w:r>
    </w:p>
    <w:p w:rsidR="005824C9" w:rsidRPr="002C43F7" w:rsidRDefault="005824C9" w:rsidP="002C43F7">
      <w:r w:rsidRPr="002C43F7">
        <w:t>В отдаленных населенных пунктах численностью менее 1000 человек сбор отходов осуществляется в стандартные евроконтейнеры с емкостью, зависящей от конкретной ситуации на обслуживаемой территории (0,24-1,1 м3).</w:t>
      </w:r>
    </w:p>
    <w:p w:rsidR="005824C9" w:rsidRPr="002C43F7" w:rsidRDefault="005824C9" w:rsidP="002C43F7">
      <w:r w:rsidRPr="002C43F7">
        <w:t>В малонаселенных деревнях и селах применяется индивидуальная система сбора и вывоза отходов (в мешки и т.п.).</w:t>
      </w:r>
    </w:p>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r w:rsidRPr="002C43F7">
        <w:t>3.7.2 ПРОЕКТНЫЕ ПРЕДЛОЖЕНИЯ ПО ОПТИМИЗАЦИИ СИСТЕМЫ ОБРАЩЕНИЯ С ОТХОДАМИ</w:t>
      </w:r>
    </w:p>
    <w:p w:rsidR="005824C9" w:rsidRPr="002C43F7" w:rsidRDefault="005824C9" w:rsidP="002C43F7">
      <w:pPr>
        <w:rPr>
          <w:rFonts w:cs="Times New Roman"/>
        </w:rPr>
      </w:pPr>
      <w:r w:rsidRPr="002C43F7">
        <w:rPr>
          <w:rFonts w:cs="Times New Roman"/>
        </w:rPr>
        <w:t>Для обеспечения экологического и санитарно-эпидемиологического благополучия населения и охраны окружающей среды проектом предлагается:</w:t>
      </w:r>
    </w:p>
    <w:p w:rsidR="005824C9" w:rsidRPr="002C43F7" w:rsidRDefault="005824C9" w:rsidP="002C43F7">
      <w:pPr>
        <w:rPr>
          <w:rFonts w:cs="Times New Roman"/>
        </w:rPr>
      </w:pPr>
      <w:r w:rsidRPr="002C43F7">
        <w:rPr>
          <w:rFonts w:cs="Times New Roman"/>
        </w:rPr>
        <w:t>сбор и транспортировку ТКО предусмотреть системой несменяемых мусоросборников;</w:t>
      </w:r>
    </w:p>
    <w:p w:rsidR="005824C9" w:rsidRPr="002C43F7" w:rsidRDefault="005824C9" w:rsidP="002C43F7">
      <w:pPr>
        <w:rPr>
          <w:rFonts w:cs="Times New Roman"/>
        </w:rPr>
      </w:pPr>
      <w:r w:rsidRPr="002C43F7">
        <w:rPr>
          <w:rFonts w:cs="Times New Roman"/>
        </w:rPr>
        <w:t xml:space="preserve">для сбора отходов использовать стандартные контейнеры небольшого объема; </w:t>
      </w:r>
    </w:p>
    <w:p w:rsidR="005824C9" w:rsidRPr="002C43F7" w:rsidRDefault="005824C9" w:rsidP="002C43F7">
      <w:pPr>
        <w:rPr>
          <w:rFonts w:cs="Times New Roman"/>
        </w:rPr>
      </w:pPr>
      <w:r w:rsidRPr="002C43F7">
        <w:rPr>
          <w:rFonts w:cs="Times New Roman"/>
        </w:rPr>
        <w:t>не допускать накопления на проектируемой территории мусора и других видов отходов в количестве, превышающем предельную вместимость мест их временного хранения;</w:t>
      </w:r>
    </w:p>
    <w:p w:rsidR="005824C9" w:rsidRPr="002C43F7" w:rsidRDefault="005824C9" w:rsidP="002C43F7">
      <w:pPr>
        <w:rPr>
          <w:rFonts w:cs="Times New Roman"/>
        </w:rPr>
      </w:pPr>
      <w:r w:rsidRPr="002C43F7">
        <w:rPr>
          <w:rFonts w:cs="Times New Roman"/>
        </w:rPr>
        <w:t>передачу опасных отходов на переработку или утилизацию осуществлять только по договорам со специализированными предприятиями, имеющими лицензии на осуществление данного вида деятельности в соответствии с Федеральным Законом «О лицензировании отдельных видов деятельности» №128-ФЗ от 08.08.01г.;</w:t>
      </w:r>
    </w:p>
    <w:p w:rsidR="005824C9" w:rsidRPr="002C43F7" w:rsidRDefault="005824C9" w:rsidP="002C43F7">
      <w:pPr>
        <w:rPr>
          <w:rFonts w:cs="Times New Roman"/>
        </w:rPr>
      </w:pPr>
      <w:r w:rsidRPr="002C43F7">
        <w:rPr>
          <w:rFonts w:cs="Times New Roman"/>
        </w:rPr>
        <w:t>внедрение системы раздельного сбора ценных компонентов ТБО (бумага, стекло, текстиль, пищевые отходы, пластик и т.д.);</w:t>
      </w:r>
    </w:p>
    <w:p w:rsidR="005824C9" w:rsidRPr="002C43F7" w:rsidRDefault="005824C9" w:rsidP="002C43F7">
      <w:pPr>
        <w:rPr>
          <w:rFonts w:cs="Times New Roman"/>
        </w:rPr>
      </w:pPr>
      <w:r w:rsidRPr="002C43F7">
        <w:rPr>
          <w:rFonts w:cs="Times New Roman"/>
        </w:rPr>
        <w:t>организация планово-поквартальной системы санитарной очистки населенных пунктов;</w:t>
      </w:r>
    </w:p>
    <w:p w:rsidR="005824C9" w:rsidRPr="002C43F7" w:rsidRDefault="005824C9" w:rsidP="002C43F7">
      <w:pPr>
        <w:rPr>
          <w:rFonts w:cs="Times New Roman"/>
        </w:rPr>
      </w:pPr>
      <w:r w:rsidRPr="002C43F7">
        <w:rPr>
          <w:rFonts w:cs="Times New Roman"/>
        </w:rPr>
        <w:t>организация уборки территорий населенных пунктов от мусора, смета, снега;</w:t>
      </w:r>
    </w:p>
    <w:p w:rsidR="005824C9" w:rsidRPr="002C43F7" w:rsidRDefault="005824C9" w:rsidP="002C43F7">
      <w:pPr>
        <w:rPr>
          <w:rFonts w:cs="Times New Roman"/>
        </w:rPr>
      </w:pPr>
      <w:r w:rsidRPr="002C43F7">
        <w:rPr>
          <w:rFonts w:cs="Times New Roman"/>
        </w:rPr>
        <w:t>разработка генеральной схемы санитарной очистки территории в соответствии с «Санитарными правилами содержания территорий населенных мест»  (СанПиН 42-128-4690-88), «Методическими рекомендациями о порядке разработки генеральных схем очистки территорий населенных пунктов Российской Федерации», утвержденными Постановлением государственного комитета Российской Федерации по строительству и жилищно-коммунальному комплексу от 21.08.2003 г. №152.</w:t>
      </w:r>
    </w:p>
    <w:p w:rsidR="005824C9" w:rsidRPr="002C43F7" w:rsidRDefault="005824C9" w:rsidP="002C43F7">
      <w:pPr>
        <w:rPr>
          <w:rFonts w:cs="Times New Roman"/>
        </w:rPr>
      </w:pPr>
    </w:p>
    <w:p w:rsidR="005824C9" w:rsidRPr="002C43F7" w:rsidRDefault="005824C9" w:rsidP="002C43F7">
      <w:r w:rsidRPr="002C43F7">
        <w:t>3.7.3 МЕДИЦИНСКИЕ ОТХОДЫ</w:t>
      </w:r>
    </w:p>
    <w:p w:rsidR="005824C9" w:rsidRPr="002C43F7" w:rsidRDefault="005824C9" w:rsidP="002C43F7">
      <w:r w:rsidRPr="002C43F7">
        <w:t>Согласно ГОСТ 30772-2001, к отходам лечебно-профилактических учреждений относятся: материалы, вещества, изделия, утратившие частично или полностью свои первоначальные потребительские свойства в ходе осуществления медицинских манипуляций, проводимых при лечении или обследовании людей в медицинских учреждениях.</w:t>
      </w:r>
    </w:p>
    <w:p w:rsidR="005824C9" w:rsidRPr="002C43F7" w:rsidRDefault="005824C9" w:rsidP="002C43F7">
      <w:r w:rsidRPr="002C43F7">
        <w:t>Система обращения с отходами лечебно-профилактических учреждений должна обеспечивать экологическую и санитарную безопасность на всех ее этапах: сбора, транспортировки, обезвреживания и захоронения отходов в соответствии с СанПиН 2.1.7.2790-10 «Санитарно-эпидемиологические требования к обращению с медицинскими отходами».</w:t>
      </w:r>
    </w:p>
    <w:p w:rsidR="005824C9" w:rsidRPr="002C43F7" w:rsidRDefault="005824C9" w:rsidP="002C43F7">
      <w:r w:rsidRPr="002C43F7">
        <w:t>Сбор отходов класса А осуществляется в многоразовые емкости или одноразовые пакеты. Отходы классов Б и В подлежат обязательному обеззараживанию (дезинфекции)/обезвреживанию. Выбор метода обеззараживания/обезвреживания определяется возможностями организации, осуществляющей медицинскую и/или фармацевтическую деятельность, и выполняется при разработке схемы обращения с медицинскими отходами. После аппаратных способов обеззараживания с применением физических методов и изменения внешнего вида отходов, исключающего возможность их повторного применения, отходы классов Б и В могут накапливаться, временно храниться, транспортироваться, уничтожаться и захораниваться совместно с отходами класса А. Упаковка обеззараженных медицинских отходов классов Б и В должна иметь маркировку, свидетельствующую о проведенном обеззараживании отходов.</w:t>
      </w:r>
    </w:p>
    <w:p w:rsidR="005824C9" w:rsidRPr="002C43F7" w:rsidRDefault="005824C9" w:rsidP="002C43F7">
      <w:r w:rsidRPr="002C43F7">
        <w:t>Система сбора, временного хранения и транспортирования медицинских отходов должна включать следующие этапы:</w:t>
      </w:r>
    </w:p>
    <w:p w:rsidR="005824C9" w:rsidRPr="002C43F7" w:rsidRDefault="005824C9" w:rsidP="002C43F7">
      <w:r w:rsidRPr="002C43F7">
        <w:t>сбор отходов внутри организаций, осуществляющих медицинскую и/или фармацевтическую деятельность;</w:t>
      </w:r>
    </w:p>
    <w:p w:rsidR="005824C9" w:rsidRPr="002C43F7" w:rsidRDefault="005824C9" w:rsidP="002C43F7">
      <w:r w:rsidRPr="002C43F7">
        <w:t>перемещение отходов из подразделений и временное хранение отходов на территории организации, образующей отходы;</w:t>
      </w:r>
    </w:p>
    <w:p w:rsidR="005824C9" w:rsidRPr="002C43F7" w:rsidRDefault="005824C9" w:rsidP="002C43F7">
      <w:r w:rsidRPr="002C43F7">
        <w:t>обеззараживание/обезвреживание;</w:t>
      </w:r>
    </w:p>
    <w:p w:rsidR="005824C9" w:rsidRPr="002C43F7" w:rsidRDefault="005824C9" w:rsidP="002C43F7">
      <w:r w:rsidRPr="002C43F7">
        <w:t>транспортирование отходов с территории организации, образующей отходы;</w:t>
      </w:r>
    </w:p>
    <w:p w:rsidR="005824C9" w:rsidRPr="002C43F7" w:rsidRDefault="005824C9" w:rsidP="002C43F7">
      <w:r w:rsidRPr="002C43F7">
        <w:t>захоронение или уничтожение медицинских отходов.</w:t>
      </w:r>
    </w:p>
    <w:p w:rsidR="005824C9" w:rsidRPr="002C43F7" w:rsidRDefault="005824C9" w:rsidP="002C43F7">
      <w:r w:rsidRPr="002C43F7">
        <w:t>Смешение отходов различных классов в общей емкости недопустимо.</w:t>
      </w:r>
    </w:p>
    <w:p w:rsidR="005824C9" w:rsidRPr="002C43F7" w:rsidRDefault="005824C9" w:rsidP="002C43F7">
      <w:r w:rsidRPr="002C43F7">
        <w:t>Сбор, временное хранение и вывоз отходов следует выполнять в соответствии со схемой обращения с медицинскими отходами, принятой в данной организации, осуществляющей медицинскую и/или фармацевтическую деятельность.</w:t>
      </w:r>
    </w:p>
    <w:p w:rsidR="005824C9" w:rsidRPr="002C43F7" w:rsidRDefault="005824C9" w:rsidP="002C43F7">
      <w:r w:rsidRPr="002C43F7">
        <w:t>Для снижения негативного воздействия отходов ЛПУ на окружающую природную среду и создания благоприятной санитарно-эпидемиологической обстановки на территории поселка необходимо провести инвентаризацию образующихся отходов ЛПУ, ввести учет объемов образования, накопления и вывоза отходов, организовать утилизацию отходов, содержащих фармацевтическую продукцию, обеспечить вывоз отходов ЛПУ специализированными автотранспортными средствами.</w:t>
      </w:r>
    </w:p>
    <w:p w:rsidR="005824C9" w:rsidRPr="002C43F7" w:rsidRDefault="005824C9" w:rsidP="002C43F7">
      <w:r w:rsidRPr="002C43F7">
        <w:t>Для обезвреживания медицинских отходов классов Б и В рекомендуются методы, официально разрешенные на территории Российской Федерации. Одним из современных методов обеззараживания медицинских отходов классов Б и В является метод паровой стерилизации с предварительным измельчением, оказывающий минимальное воздействие на окружающую среду.</w:t>
      </w:r>
    </w:p>
    <w:p w:rsidR="005824C9" w:rsidRPr="002C43F7" w:rsidRDefault="005824C9" w:rsidP="002C43F7">
      <w:r w:rsidRPr="002C43F7">
        <w:t>Транспортирование отходов ЛПУ классов Б и В до центров термического обезвреживания должно быть осуществлено отдельным потоком специализированным автотранспортом с оформлением на него санитарного паспорта.</w:t>
      </w:r>
    </w:p>
    <w:p w:rsidR="005824C9" w:rsidRPr="002C43F7" w:rsidRDefault="005824C9" w:rsidP="002C43F7"/>
    <w:p w:rsidR="005824C9" w:rsidRPr="002C43F7" w:rsidRDefault="005824C9" w:rsidP="002C43F7">
      <w:r w:rsidRPr="002C43F7">
        <w:t>3.7.4 ЗАХОРОНЕНИЕ БИОЛОГИЧЕСКИХ ОТХОДОВ</w:t>
      </w:r>
    </w:p>
    <w:p w:rsidR="005824C9" w:rsidRPr="002C43F7" w:rsidRDefault="005824C9" w:rsidP="002C43F7">
      <w:r w:rsidRPr="002C43F7">
        <w:t>Согласно ГОСТ 30772-2001, биологические отходы – это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w:t>
      </w:r>
    </w:p>
    <w:p w:rsidR="005824C9" w:rsidRPr="002C43F7" w:rsidRDefault="005824C9" w:rsidP="002C43F7">
      <w:r w:rsidRPr="002C43F7">
        <w:t>В соответствии с «Ветеринарно-санитарные правила сбора, утилизации и уничтожения биологических отходов», биологическими отходами являются:</w:t>
      </w:r>
    </w:p>
    <w:p w:rsidR="005824C9" w:rsidRPr="002C43F7" w:rsidRDefault="005824C9" w:rsidP="002C43F7">
      <w:r w:rsidRPr="002C43F7">
        <w:t>трупы животных и птиц, в т.ч. лабораторных;</w:t>
      </w:r>
    </w:p>
    <w:p w:rsidR="005824C9" w:rsidRPr="002C43F7" w:rsidRDefault="005824C9" w:rsidP="002C43F7">
      <w:r w:rsidRPr="002C43F7">
        <w:t>абортированные и мертворожденные плоды;</w:t>
      </w:r>
    </w:p>
    <w:p w:rsidR="005824C9" w:rsidRPr="002C43F7" w:rsidRDefault="005824C9" w:rsidP="002C43F7">
      <w:r w:rsidRPr="002C43F7">
        <w:t>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рыбоперерабатывающих организациях, рынках, организациях торговли и др. объектах;</w:t>
      </w:r>
    </w:p>
    <w:p w:rsidR="005824C9" w:rsidRPr="002C43F7" w:rsidRDefault="005824C9" w:rsidP="002C43F7">
      <w:r w:rsidRPr="002C43F7">
        <w:t>другие отходы, получаемые при переработке пищевого и непищевого сырья животного происхождения.</w:t>
      </w:r>
    </w:p>
    <w:p w:rsidR="005824C9" w:rsidRPr="002C43F7" w:rsidRDefault="005824C9" w:rsidP="002C43F7">
      <w:r w:rsidRPr="002C43F7">
        <w:t>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захоранивают в специально отведенных местах.</w:t>
      </w:r>
    </w:p>
    <w:p w:rsidR="005824C9" w:rsidRPr="002C43F7" w:rsidRDefault="005824C9" w:rsidP="002C43F7">
      <w:r w:rsidRPr="002C43F7">
        <w:t>Места, отведенные для захоронения биологических отходов (скотомогильники), должны иметь одну или несколько биотермических ям.</w:t>
      </w:r>
    </w:p>
    <w:p w:rsidR="005824C9" w:rsidRPr="002C43F7" w:rsidRDefault="005824C9" w:rsidP="002C43F7">
      <w:r w:rsidRPr="002C43F7">
        <w:t>С введением «Ветеринарно-санитарных правил сбора, утилизации и уничтожения биологических отходов» уничтожение биологических отходов путем захоронения в землю категорически запрещается.</w:t>
      </w:r>
    </w:p>
    <w:p w:rsidR="005824C9" w:rsidRPr="002C43F7" w:rsidRDefault="005824C9" w:rsidP="002C43F7">
      <w:r w:rsidRPr="002C43F7">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государственного врача Российской Федерации.</w:t>
      </w:r>
    </w:p>
    <w:p w:rsidR="005824C9" w:rsidRPr="002C43F7" w:rsidRDefault="005824C9" w:rsidP="002C43F7">
      <w:r w:rsidRPr="002C43F7">
        <w:t>Запрещается сброс биологических отходов в водоемы, реки и болота.</w:t>
      </w:r>
    </w:p>
    <w:p w:rsidR="005824C9" w:rsidRPr="002C43F7" w:rsidRDefault="005824C9" w:rsidP="002C43F7">
      <w:r w:rsidRPr="002C43F7">
        <w:t>Категорически запрещается сброс биологических отходов в бытовые мусорные контейнеры и вывоз их на свалки и полигоны для захоронения.</w:t>
      </w:r>
    </w:p>
    <w:p w:rsidR="005824C9" w:rsidRPr="002C43F7" w:rsidRDefault="005824C9" w:rsidP="002C43F7">
      <w:r w:rsidRPr="002C43F7">
        <w:t>Размещение биотермических ям в водоохранных и лесопарковых зонах, в пределах особо охраняемых природных территорий и на территории 1-го и 2-го поясов ЗСО водозаборов питьевого назначения категорически запрещается.</w:t>
      </w:r>
    </w:p>
    <w:p w:rsidR="005824C9" w:rsidRPr="002C43F7" w:rsidRDefault="005824C9" w:rsidP="002C43F7">
      <w:r w:rsidRPr="002C43F7">
        <w:t>Санитарно-защитная зона от скотомогильников с захоронением в ямах согласно Санитарно-эпидемиологическим правилам и нормативам СанПиН 2.2.1/2.1.1.1200-03 составляет 1000 м, от скотомогильников с биологическими камерами – 500 м.</w:t>
      </w:r>
    </w:p>
    <w:p w:rsidR="005824C9" w:rsidRPr="002C43F7" w:rsidRDefault="005824C9" w:rsidP="002C43F7">
      <w:r w:rsidRPr="002C43F7">
        <w:t>Проектом предлагается утилизировать биологические отходы на Ветеринарно-санитарном утилизационном заводе г. Саранска. Для сокращения дальности перевозок трупов животных на территории проектируемого полигона ТКО необходимо предусмотреть участок, оборудованный биологическими камерами для утилизации биологических отходов.</w:t>
      </w:r>
    </w:p>
    <w:p w:rsidR="005824C9" w:rsidRPr="002C43F7" w:rsidRDefault="005824C9" w:rsidP="002C43F7">
      <w:r w:rsidRPr="002C43F7">
        <w:t>В соответствии с «Ветеринарными правилами сбора, утилизации и уничтожения биологических отходов» в исключительных случаях с разрешения Главного государственного санитарного врача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w:t>
      </w:r>
    </w:p>
    <w:p w:rsidR="005824C9" w:rsidRPr="002C43F7" w:rsidRDefault="005824C9" w:rsidP="002C43F7">
      <w:r w:rsidRPr="002C43F7">
        <w:t>- в биотермическую яму прошло не менее 2 лет;</w:t>
      </w:r>
    </w:p>
    <w:p w:rsidR="005824C9" w:rsidRPr="002C43F7" w:rsidRDefault="005824C9" w:rsidP="002C43F7">
      <w:r w:rsidRPr="002C43F7">
        <w:t>- в земляную яму – не менее 25 лет.</w:t>
      </w:r>
    </w:p>
    <w:p w:rsidR="005824C9" w:rsidRPr="002C43F7" w:rsidRDefault="005824C9" w:rsidP="002C43F7">
      <w:r w:rsidRPr="002C43F7">
        <w:t>Промышленный объект не должен быть связан с приемом, производством и переработкой продуктов питания и кормов.</w:t>
      </w:r>
    </w:p>
    <w:p w:rsidR="005824C9" w:rsidRPr="002C43F7" w:rsidRDefault="005824C9" w:rsidP="002C43F7">
      <w:r w:rsidRPr="002C43F7">
        <w:t>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гуммированного остатка на сибирскую язву.</w:t>
      </w:r>
    </w:p>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Pr>
        <w:rPr>
          <w:rFonts w:cs="Times New Roman"/>
        </w:rPr>
      </w:pPr>
      <w:r w:rsidRPr="002C43F7">
        <w:t>3.7.5</w:t>
      </w:r>
      <w:r w:rsidRPr="002C43F7">
        <w:rPr>
          <w:rFonts w:cs="Times New Roman"/>
        </w:rPr>
        <w:t xml:space="preserve"> ОЦЕНКА РАЗМЕЩЕНИЯ И ЭКСПЛУАТАЦИИ КОММУНАЛЬНЫХ ОБЪЕКТОВ</w:t>
      </w:r>
    </w:p>
    <w:p w:rsidR="005824C9" w:rsidRPr="002C43F7" w:rsidRDefault="005824C9" w:rsidP="002C43F7">
      <w:r w:rsidRPr="002C43F7">
        <w:t>Согласно СанПиН 2.2.1/2.1.1.1200-03 «Санитарно-защитные зоны и санитарная классификация предприятий, сооружений и иных объектов», размер СЗЗ для сельских и закрытых кладбищ составляет 50 м, для кладбищ площадью равной и менее 10 га – 100 м, 10-20 га – 300 м.</w:t>
      </w:r>
    </w:p>
    <w:p w:rsidR="005824C9" w:rsidRPr="002C43F7" w:rsidRDefault="005824C9" w:rsidP="002C43F7"/>
    <w:p w:rsidR="005824C9" w:rsidRPr="002C43F7" w:rsidRDefault="005824C9" w:rsidP="002C43F7">
      <w:r w:rsidRPr="002C43F7">
        <w:t>3.7.6 ОХРАНА БИОЛОГИЧЕСКИХ РЕСУРСОВ</w:t>
      </w:r>
    </w:p>
    <w:p w:rsidR="005824C9" w:rsidRPr="002C43F7" w:rsidRDefault="005824C9" w:rsidP="002C43F7">
      <w:r w:rsidRPr="002C43F7">
        <w:t>Разнообразие растительности территории Киржеманского сельского поселения определяется особенностями климата и литогенной основы – рельефом, характером отложений, глубиной залегания и химическим составом грунтовых вод. Они обуславливают сложное пространственное сочетание широколиственных лесов, растительных сообществ, пойменных лугов и болот. Зональными типами растительности являются широколиственные леса и луговые степи.</w:t>
      </w:r>
    </w:p>
    <w:p w:rsidR="005824C9" w:rsidRPr="002C43F7" w:rsidRDefault="005824C9" w:rsidP="002C43F7">
      <w:r w:rsidRPr="002C43F7">
        <w:t>Широколиственные леса распространены преимущественно на междуречных пространствах, вторичных моренных и эрозионно-денудационных равнин с серыми лесными почвами. Основными лесообразующими породами являются дуб черешчатый, липа мелколиственная, клён остролистный, вяз, ясень обыкновенный. В кустарниковом покрове господствуют орешник, жимолость, бересклет, шиповник, крушина и др. Травяной покров хорошо развит и представлен такими видами, как сныть обыкновенная, осока волосистая, ветреница, слабо развит моховой покров.</w:t>
      </w:r>
    </w:p>
    <w:p w:rsidR="005824C9" w:rsidRPr="002C43F7" w:rsidRDefault="005824C9" w:rsidP="002C43F7">
      <w:r w:rsidRPr="002C43F7">
        <w:t>На месте лесов, степей, болот в процессе хозяйственной деятельности человека формируются вторичные сообщества-луга (делятся на материковые-суходольные и низинные, пойменные).</w:t>
      </w:r>
    </w:p>
    <w:p w:rsidR="005824C9" w:rsidRPr="002C43F7" w:rsidRDefault="005824C9" w:rsidP="002C43F7">
      <w:r w:rsidRPr="002C43F7">
        <w:t>Растительность пойм. Для пойм рек характерны лесные, кустарниковые, луговые, болотные и водные фитоценозы.</w:t>
      </w:r>
    </w:p>
    <w:p w:rsidR="005824C9" w:rsidRPr="002C43F7" w:rsidRDefault="005824C9" w:rsidP="002C43F7">
      <w:r w:rsidRPr="002C43F7">
        <w:t>Пойменные луга представлены мятликом, осоками, тимофеевкой, злаками и др.</w:t>
      </w:r>
    </w:p>
    <w:p w:rsidR="005824C9" w:rsidRPr="002C43F7" w:rsidRDefault="005824C9" w:rsidP="002C43F7">
      <w:r w:rsidRPr="002C43F7">
        <w:t>Поймы болот по характеру растительности подразделяются на травяные, кустарниковые и лесные ассоциации. Среди травяных болот преобладают тростниковые, рогозовые, камышовые, хвощовые и др. Широко распространены осоковые болота. Кустарниковые болота представляют заросли ив и располагаются чаще всего в прирусловой части пойм.</w:t>
      </w:r>
    </w:p>
    <w:p w:rsidR="005824C9" w:rsidRPr="002C43F7" w:rsidRDefault="005824C9" w:rsidP="002C43F7">
      <w:r w:rsidRPr="002C43F7">
        <w:t>Встречаются пойменные дубравы (дуб, вяз, клён, липа.). В подлеске черёмуха, орешник, бересклет. Травянистый покров составляют ландыш, калужница, крапива, недотрога, мята и др. Значительно присутствие хмеля.</w:t>
      </w:r>
    </w:p>
    <w:p w:rsidR="005824C9" w:rsidRPr="002C43F7" w:rsidRDefault="005824C9" w:rsidP="002C43F7">
      <w:r w:rsidRPr="002C43F7">
        <w:t>Широкое распространение имеют сорные растения. Наиболее типичными представителями сорной растительности на сельскохозяйственных угодьях являются василёк синий, бодяк полевой, осот полевой, хвощ полевой. На пастбищах типичны клевер ползучий, одуванчик и другие.</w:t>
      </w:r>
    </w:p>
    <w:p w:rsidR="005824C9" w:rsidRPr="002C43F7" w:rsidRDefault="005824C9" w:rsidP="002C43F7">
      <w:r w:rsidRPr="002C43F7">
        <w:t>На территории Большеигнатовского муниципального района встречаются 36 видов редких растений, среди которых ковыль перистый, ирис безлистный, венерин башмачок настоящий, пыльцеголовник красный, ятрышник шлемоносный и другие виды, рекомендованные к занесению в Красную книгу Республики Мордовия.</w:t>
      </w:r>
    </w:p>
    <w:p w:rsidR="005824C9" w:rsidRPr="002C43F7" w:rsidRDefault="005824C9" w:rsidP="002C43F7">
      <w:r w:rsidRPr="002C43F7">
        <w:t>Растительность территории Киржеманского сельского поселения отличается разнообразием, что обусловлено пространственным сочетанием широколиственных лесов и луговых степей.</w:t>
      </w:r>
    </w:p>
    <w:p w:rsidR="005824C9" w:rsidRPr="002C43F7" w:rsidRDefault="005824C9" w:rsidP="002C43F7">
      <w:r w:rsidRPr="002C43F7">
        <w:t>На территории поселения присутствуют элементы как лесной, так и степной фауны.</w:t>
      </w:r>
    </w:p>
    <w:p w:rsidR="005824C9" w:rsidRPr="002C43F7" w:rsidRDefault="005824C9" w:rsidP="002C43F7">
      <w:r w:rsidRPr="002C43F7">
        <w:t>Наиболее типичными представителями лесной зоны являются лось, кабан, рысь, куница, медведь, заяц беляк; из птиц-глухарь, рябчик, дятлы, дрозды, синицы. Значительно меньше животных, характерных для степи, таких, как крапчатый суслик, степная пеструшка, обыкновенный слепыш, большой тушканчик, что связано с почти полной распашкой лугово-степных комплексов.</w:t>
      </w:r>
    </w:p>
    <w:p w:rsidR="005824C9" w:rsidRPr="002C43F7" w:rsidRDefault="005824C9" w:rsidP="002C43F7">
      <w:r w:rsidRPr="002C43F7">
        <w:t>К редким видам млекопитающих, обитающих в поймах рек, относится русская выхухоль (вид включён в Красную книгу). По берегам рек обитают ондатра, водяная крыса, бобр.</w:t>
      </w:r>
    </w:p>
    <w:p w:rsidR="005824C9" w:rsidRPr="002C43F7" w:rsidRDefault="005824C9" w:rsidP="002C43F7">
      <w:r w:rsidRPr="002C43F7">
        <w:t>В лесных ландшафтах распространяются ежовые, кротовые, землеройковые.</w:t>
      </w:r>
    </w:p>
    <w:p w:rsidR="005824C9" w:rsidRPr="002C43F7" w:rsidRDefault="005824C9" w:rsidP="002C43F7">
      <w:r w:rsidRPr="002C43F7">
        <w:t>В кронах и дуплах деревьев, иногда в постройках человека обитают представители отряда рукокрылых. Они представлены такими видами, как нетопырь Натузиуса, рыжая вечерница, двухцветный кожан, ушан, водяная ночница. К редким видам относятся прудовая ночница, усатая ночница, нетопырь карлик, северный кожанок.</w:t>
      </w:r>
    </w:p>
    <w:p w:rsidR="005824C9" w:rsidRPr="002C43F7" w:rsidRDefault="005824C9" w:rsidP="002C43F7">
      <w:r w:rsidRPr="002C43F7">
        <w:t>Распространены и разнообразны отряды грызунов.</w:t>
      </w:r>
    </w:p>
    <w:p w:rsidR="005824C9" w:rsidRPr="002C43F7" w:rsidRDefault="005824C9" w:rsidP="002C43F7">
      <w:r w:rsidRPr="002C43F7">
        <w:t>Для лесных и аграрных ландшафтов характерны представители отряда зайцеобразных – заяц русак и заяц беляк. Они часто наносят значительный вред садам.</w:t>
      </w:r>
    </w:p>
    <w:p w:rsidR="005824C9" w:rsidRPr="002C43F7" w:rsidRDefault="005824C9" w:rsidP="002C43F7">
      <w:r w:rsidRPr="002C43F7">
        <w:t>На территории Киржеманского сельского поселения отсутствуют особо охраняемые природные территории.</w:t>
      </w:r>
    </w:p>
    <w:p w:rsidR="005824C9" w:rsidRPr="002C43F7" w:rsidRDefault="005824C9" w:rsidP="002C43F7">
      <w:pPr>
        <w:rPr>
          <w:rFonts w:cs="Times New Roman"/>
        </w:rPr>
      </w:pPr>
    </w:p>
    <w:p w:rsidR="005824C9" w:rsidRPr="002C43F7" w:rsidRDefault="005824C9" w:rsidP="002C43F7">
      <w:pPr>
        <w:rPr>
          <w:rFonts w:cs="Times New Roman"/>
        </w:rPr>
      </w:pPr>
    </w:p>
    <w:tbl>
      <w:tblPr>
        <w:tblW w:w="10031" w:type="dxa"/>
        <w:tblInd w:w="-106" w:type="dxa"/>
        <w:tblLayout w:type="fixed"/>
        <w:tblLook w:val="00A0"/>
      </w:tblPr>
      <w:tblGrid>
        <w:gridCol w:w="1101"/>
        <w:gridCol w:w="8930"/>
      </w:tblGrid>
      <w:tr w:rsidR="005824C9" w:rsidRPr="002C43F7">
        <w:tc>
          <w:tcPr>
            <w:tcW w:w="1101" w:type="dxa"/>
            <w:vAlign w:val="center"/>
          </w:tcPr>
          <w:p w:rsidR="005824C9" w:rsidRPr="002C43F7" w:rsidRDefault="005824C9" w:rsidP="002C43F7">
            <w:r w:rsidRPr="002C43F7">
              <w:t>3.8</w:t>
            </w:r>
          </w:p>
        </w:tc>
        <w:tc>
          <w:tcPr>
            <w:tcW w:w="8930" w:type="dxa"/>
            <w:vAlign w:val="center"/>
          </w:tcPr>
          <w:p w:rsidR="005824C9" w:rsidRPr="002C43F7" w:rsidRDefault="005824C9" w:rsidP="002C43F7">
            <w:r w:rsidRPr="002C43F7">
              <w:t>ОЦЕНКА ВЛИЯНИЯ ФИЗИЧЕСКИХ</w:t>
            </w:r>
          </w:p>
        </w:tc>
      </w:tr>
      <w:tr w:rsidR="005824C9" w:rsidRPr="002C43F7">
        <w:trPr>
          <w:trHeight w:val="303"/>
        </w:trPr>
        <w:tc>
          <w:tcPr>
            <w:tcW w:w="1101" w:type="dxa"/>
            <w:vAlign w:val="center"/>
          </w:tcPr>
          <w:p w:rsidR="005824C9" w:rsidRPr="002C43F7" w:rsidRDefault="005824C9" w:rsidP="002C43F7">
            <w:pPr>
              <w:rPr>
                <w:rFonts w:cs="Times New Roman"/>
              </w:rPr>
            </w:pPr>
          </w:p>
        </w:tc>
        <w:tc>
          <w:tcPr>
            <w:tcW w:w="8930" w:type="dxa"/>
            <w:vAlign w:val="center"/>
          </w:tcPr>
          <w:p w:rsidR="005824C9" w:rsidRPr="002C43F7" w:rsidRDefault="005824C9" w:rsidP="002C43F7">
            <w:r w:rsidRPr="002C43F7">
              <w:t>ФАКТОРОВ НА ОКРУЖАЮЩУЮ СРЕДУ</w:t>
            </w:r>
          </w:p>
        </w:tc>
      </w:tr>
    </w:tbl>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К физическим факторам воздействия на окружающую среду относятся: шум, электромагнитные излучения, радиация, вибрация и др.</w:t>
      </w:r>
    </w:p>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3.8.1 ШУМОВОЕ ВОЗДЕЙСТВИЕ</w:t>
      </w:r>
    </w:p>
    <w:p w:rsidR="005824C9" w:rsidRPr="002C43F7" w:rsidRDefault="005824C9" w:rsidP="002C43F7">
      <w:pPr>
        <w:rPr>
          <w:rFonts w:cs="Times New Roman"/>
        </w:rPr>
      </w:pPr>
      <w:r w:rsidRPr="002C43F7">
        <w:rPr>
          <w:rFonts w:cs="Times New Roman"/>
        </w:rPr>
        <w:t>Оценка влияния шума на рассматриваемую территорию ведется исходя из того, что согласно санитарным нормам, уровень звука на территории жилой застройки не должен превышать 55 дБА в дневное время суток, 45 дБА в ночное время суток (СН 2.2.4/2.1.8.562-96 «Допустимые уровни шума на рабочих местах, в помещениях жилых, общественных зданий и на территории жилой застройки»). Уровни звука на нормируемой территории оцениваются на основе сопоставления существующих уровней звука над допустимыми значениями нормируемых показателей. Величина превышения существующих уровней звука над допустимыми значениями нормируемого показателя позволяет судить о степени нарушения акустического комфорта на территории и о требуемой эффективности мероприятий, направленных на обеспечение снижения уровней внешнего шума до нормативных значений.</w:t>
      </w:r>
    </w:p>
    <w:p w:rsidR="005824C9" w:rsidRPr="002C43F7" w:rsidRDefault="005824C9" w:rsidP="002C43F7">
      <w:pPr>
        <w:rPr>
          <w:rFonts w:cs="Times New Roman"/>
        </w:rPr>
      </w:pPr>
      <w:r w:rsidRPr="002C43F7">
        <w:rPr>
          <w:rFonts w:cs="Times New Roman"/>
        </w:rPr>
        <w:t>Основным источником внешнего шума на территории Киржеманского сельского поселения является автомобильный транспорт. Для уменьшения шумового воздействия от электроподстанций, расположенных близко к жилой застройке, проектом предлагается проведение шумозащитных конструктивных и планировочных мероприятий, основанных на акустических расчетах. После проведения мероприятий уровень шума в жилье не должен превышать нормативных значений.</w:t>
      </w:r>
    </w:p>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Проектные предложения</w:t>
      </w:r>
    </w:p>
    <w:p w:rsidR="005824C9" w:rsidRPr="002C43F7" w:rsidRDefault="005824C9" w:rsidP="002C43F7">
      <w:pPr>
        <w:rPr>
          <w:rFonts w:cs="Times New Roman"/>
        </w:rPr>
      </w:pPr>
      <w:r w:rsidRPr="002C43F7">
        <w:rPr>
          <w:rFonts w:cs="Times New Roman"/>
        </w:rPr>
        <w:t>С целью снижения шумового воздействия от автотранспорта и оптимизации его движения проектом предлагается:</w:t>
      </w:r>
    </w:p>
    <w:p w:rsidR="005824C9" w:rsidRPr="002C43F7" w:rsidRDefault="005824C9" w:rsidP="002C43F7">
      <w:pPr>
        <w:rPr>
          <w:rFonts w:cs="Times New Roman"/>
        </w:rPr>
      </w:pPr>
      <w:r w:rsidRPr="002C43F7">
        <w:rPr>
          <w:rFonts w:cs="Times New Roman"/>
        </w:rPr>
        <w:t xml:space="preserve">содержание дорожного покрытия в надлежащем состоянии и его своевременный ремонт; </w:t>
      </w:r>
    </w:p>
    <w:p w:rsidR="005824C9" w:rsidRPr="002C43F7" w:rsidRDefault="005824C9" w:rsidP="002C43F7">
      <w:pPr>
        <w:rPr>
          <w:rFonts w:cs="Times New Roman"/>
        </w:rPr>
      </w:pPr>
      <w:r w:rsidRPr="002C43F7">
        <w:rPr>
          <w:rFonts w:cs="Times New Roman"/>
        </w:rPr>
        <w:t>улучшение качества дорожного покрытия;</w:t>
      </w:r>
    </w:p>
    <w:p w:rsidR="005824C9" w:rsidRPr="002C43F7" w:rsidRDefault="005824C9" w:rsidP="002C43F7">
      <w:pPr>
        <w:rPr>
          <w:rFonts w:cs="Times New Roman"/>
        </w:rPr>
      </w:pPr>
      <w:r w:rsidRPr="002C43F7">
        <w:rPr>
          <w:rFonts w:cs="Times New Roman"/>
        </w:rPr>
        <w:t>проведение конструктивных шумозащитных мероприятий в жилых домах, находящихся в зоне акустического дискомфорта;</w:t>
      </w:r>
    </w:p>
    <w:p w:rsidR="005824C9" w:rsidRPr="002C43F7" w:rsidRDefault="005824C9" w:rsidP="002C43F7">
      <w:pPr>
        <w:rPr>
          <w:rFonts w:cs="Times New Roman"/>
        </w:rPr>
      </w:pPr>
      <w:r w:rsidRPr="002C43F7">
        <w:rPr>
          <w:rFonts w:cs="Times New Roman"/>
        </w:rPr>
        <w:t>устройство шумозащитных полос озеленения вдоль дорог, шириной не менее 10 м;</w:t>
      </w:r>
    </w:p>
    <w:p w:rsidR="005824C9" w:rsidRPr="002C43F7" w:rsidRDefault="005824C9" w:rsidP="002C43F7">
      <w:pPr>
        <w:rPr>
          <w:rFonts w:cs="Times New Roman"/>
        </w:rPr>
      </w:pPr>
      <w:r w:rsidRPr="002C43F7">
        <w:rPr>
          <w:rFonts w:cs="Times New Roman"/>
        </w:rPr>
        <w:t>строительство шумозащитных зданий на линии застройки магистральных улиц;</w:t>
      </w:r>
    </w:p>
    <w:p w:rsidR="005824C9" w:rsidRPr="002C43F7" w:rsidRDefault="005824C9" w:rsidP="002C43F7">
      <w:pPr>
        <w:rPr>
          <w:rFonts w:cs="Times New Roman"/>
        </w:rPr>
      </w:pPr>
      <w:r w:rsidRPr="002C43F7">
        <w:rPr>
          <w:rFonts w:cs="Times New Roman"/>
        </w:rPr>
        <w:t>применение экранирующей застройки нежилого назначения.</w:t>
      </w:r>
    </w:p>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3.8.2 ИСТОЧНИКИ ЭЛЕКТРОМАГНИТНЫХ ИЗЛУЧЕНИЙ</w:t>
      </w:r>
    </w:p>
    <w:p w:rsidR="005824C9" w:rsidRPr="002C43F7" w:rsidRDefault="005824C9" w:rsidP="002C43F7">
      <w:pPr>
        <w:rPr>
          <w:rFonts w:cs="Times New Roman"/>
        </w:rPr>
      </w:pPr>
      <w:r w:rsidRPr="002C43F7">
        <w:rPr>
          <w:rFonts w:cs="Times New Roman"/>
        </w:rPr>
        <w:t>Источниками электромагнитных излучений (ЭМИ), оказывающими влияние на окружающую среду, являются линии электропередач, радио- и телевизионная станции, системы сотовой и спутниковой связи.</w:t>
      </w:r>
    </w:p>
    <w:p w:rsidR="005824C9" w:rsidRPr="002C43F7" w:rsidRDefault="005824C9" w:rsidP="002C43F7">
      <w:pPr>
        <w:rPr>
          <w:rFonts w:cs="Times New Roman"/>
        </w:rPr>
      </w:pPr>
      <w:r w:rsidRPr="002C43F7">
        <w:rPr>
          <w:rFonts w:cs="Times New Roman"/>
        </w:rPr>
        <w:t>Снизить негативное влияние электромагнитного излучения возможно путем уменьшения продолжительности пребывания в местах с повышенным ЭМИ или проведя мероприятия по экранизации источника излучения. Провода работающей линии электропередачи создают в прилегающем пространстве электромагнитные поля (ЭМП) промышленной частоты. Расстояние, на которое распространяются эти поля от проводов линии достигает десятков метров и зависит от класса напряжения ЛЭП. В целях защиты населения от воздействия ЭМП вдоль трассы высоковольтной линии устанавливаются санитарно-защитные зоны (СЗЗ), размер которых зависит от класса напряжения ЛЭП.</w:t>
      </w:r>
    </w:p>
    <w:p w:rsidR="005824C9" w:rsidRPr="002C43F7" w:rsidRDefault="005824C9" w:rsidP="002C43F7">
      <w:pPr>
        <w:rPr>
          <w:rFonts w:cs="Times New Roman"/>
        </w:rPr>
      </w:pPr>
      <w:r w:rsidRPr="002C43F7">
        <w:rPr>
          <w:rFonts w:cs="Times New Roman"/>
        </w:rPr>
        <w:t>Согласно «Санитарным нормам» № 2971-84 «Защита населения от воздействия электрического поля, создаваемого воздушными линиями (ВЛ) электропередачи переменного тока промышленной частоты» для ВЛ напряжением 500 кВ размер СЗЗ составляет 30 м, а защита населения от воздействия электрического поля воздушных линий электропередачи напряжением 220 кВ и ниже не требуется. В пределах СЗЗ запрещается размещение коллективных или индивидуальных дачных и садово-огородных участков; жилых и общественных зданий и сооружений.</w:t>
      </w:r>
    </w:p>
    <w:p w:rsidR="005824C9" w:rsidRPr="002C43F7" w:rsidRDefault="005824C9" w:rsidP="002C43F7">
      <w:pPr>
        <w:rPr>
          <w:rFonts w:cs="Times New Roman"/>
        </w:rPr>
      </w:pPr>
      <w:r w:rsidRPr="002C43F7">
        <w:rPr>
          <w:rFonts w:cs="Times New Roman"/>
        </w:rPr>
        <w:t>По территории Киржеманского сельского поселения линии электропередач напряжением 500 кВ не проходят.</w:t>
      </w:r>
    </w:p>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r w:rsidRPr="002C43F7">
        <w:t xml:space="preserve">3.8.3 РАДИАЦИОННАЯ ОБСТАНОВКА </w:t>
      </w:r>
    </w:p>
    <w:p w:rsidR="005824C9" w:rsidRPr="002C43F7" w:rsidRDefault="005824C9" w:rsidP="002C43F7">
      <w:r w:rsidRPr="002C43F7">
        <w:t xml:space="preserve">На территории Киржеманского сельского поселения радиоактивных источников, подлежащих учету, нет. По программе радиационного мониторинга наблюдения ведутся за фоновой мощностью эквивалентной дозы гамма-излучения (МЕД - Y-фон), как за наиболее опасным излучением, имеющим высокую проникающую способность. </w:t>
      </w:r>
    </w:p>
    <w:p w:rsidR="005824C9" w:rsidRPr="002C43F7" w:rsidRDefault="005824C9" w:rsidP="002C43F7">
      <w:r w:rsidRPr="002C43F7">
        <w:t>ГЛАВА 4. ОБОСНОВАНИЯ В ОТНОШЕНИИ ФУНКЦИОНАЛЬНЫХ ЗОН И ПАРАМЕТРОВ ИХ РАЗВИТИЯ</w:t>
      </w:r>
      <w:r w:rsidRPr="002C43F7">
        <w:tab/>
      </w:r>
    </w:p>
    <w:tbl>
      <w:tblPr>
        <w:tblW w:w="0" w:type="auto"/>
        <w:tblInd w:w="-106" w:type="dxa"/>
        <w:tblLook w:val="00A0"/>
      </w:tblPr>
      <w:tblGrid>
        <w:gridCol w:w="1140"/>
        <w:gridCol w:w="8670"/>
      </w:tblGrid>
      <w:tr w:rsidR="005824C9" w:rsidRPr="002C43F7">
        <w:trPr>
          <w:trHeight w:val="325"/>
        </w:trPr>
        <w:tc>
          <w:tcPr>
            <w:tcW w:w="1140" w:type="dxa"/>
            <w:vMerge w:val="restart"/>
            <w:vAlign w:val="center"/>
          </w:tcPr>
          <w:p w:rsidR="005824C9" w:rsidRPr="002C43F7" w:rsidRDefault="005824C9" w:rsidP="002C43F7">
            <w:r w:rsidRPr="002C43F7">
              <w:t>4.1</w:t>
            </w:r>
          </w:p>
        </w:tc>
        <w:tc>
          <w:tcPr>
            <w:tcW w:w="8670" w:type="dxa"/>
            <w:vAlign w:val="center"/>
          </w:tcPr>
          <w:p w:rsidR="005824C9" w:rsidRPr="002C43F7" w:rsidRDefault="005824C9" w:rsidP="002C43F7"/>
          <w:p w:rsidR="005824C9" w:rsidRPr="002C43F7" w:rsidRDefault="005824C9" w:rsidP="002C43F7">
            <w:r w:rsidRPr="002C43F7">
              <w:t>О ФУНКЦИОНАЛЬНОМ ЗОНИРОВАНИИ</w:t>
            </w:r>
          </w:p>
        </w:tc>
      </w:tr>
      <w:tr w:rsidR="005824C9" w:rsidRPr="002C43F7">
        <w:trPr>
          <w:trHeight w:val="239"/>
        </w:trPr>
        <w:tc>
          <w:tcPr>
            <w:tcW w:w="1140" w:type="dxa"/>
            <w:vMerge/>
            <w:vAlign w:val="center"/>
          </w:tcPr>
          <w:p w:rsidR="005824C9" w:rsidRPr="002C43F7" w:rsidRDefault="005824C9" w:rsidP="002C43F7">
            <w:pPr>
              <w:rPr>
                <w:rFonts w:cs="Times New Roman"/>
              </w:rPr>
            </w:pPr>
          </w:p>
        </w:tc>
        <w:tc>
          <w:tcPr>
            <w:tcW w:w="8670" w:type="dxa"/>
            <w:vAlign w:val="center"/>
          </w:tcPr>
          <w:p w:rsidR="005824C9" w:rsidRPr="002C43F7" w:rsidRDefault="005824C9" w:rsidP="002C43F7">
            <w:pPr>
              <w:rPr>
                <w:rFonts w:cs="Times New Roman"/>
              </w:rPr>
            </w:pPr>
          </w:p>
        </w:tc>
      </w:tr>
    </w:tbl>
    <w:p w:rsidR="005824C9" w:rsidRPr="002C43F7" w:rsidRDefault="005824C9" w:rsidP="002C43F7">
      <w:r w:rsidRPr="002C43F7">
        <w:t>Идея функционального зонирования в градостроительстве не нова. Она возникла в начале века как рационалистическая реакция против хаотического смешения на территории населенного пункта жилищ, фабрик, заводов, складов, подъездных путей, неупорядоченно построенных во второй половине XIX – начале XX века. К середине XX века эта идея оформилась как ведущая градостроительная концепция, но обнаружила и свои теневые стороны. Последовательное разделение населенного пункта на части различного назначения и функциональные зоны по признаку ведущей функции (труд, общественная жизнь, быт, отдых) обострило проблему планировочной целостности населенного пункта. Обширные территории, организованные по монофункциональному признаку, утрачивают многие качества, присущие полноценной социальной жизни населенного пункта, и нуждаются в разумном дополнении элементами общественного назначения. Жесткая дифференциация территорий населенного пункта негативно отразилась на транспортном обслуживании населения, искусственно перегружая улично-дорожную сеть транспортными потоками.</w:t>
      </w:r>
    </w:p>
    <w:p w:rsidR="005824C9" w:rsidRPr="002C43F7" w:rsidRDefault="005824C9" w:rsidP="002C43F7">
      <w:r w:rsidRPr="002C43F7">
        <w:t>Необходимость взаимного дополнения и обогащения функций в разных частях населенного пункта делает актуальными поиски интегрированных форм архитектурно-планировочной структуры современного населенного пункта. Ни одна из функций населенного пункта, взятая в отдельности, не существует сама по себе. Чередование жизненных циклов труда, быта и отдыха – основа уклада жизни, поэтому многофункциональность – это отличительная черта функционального зонирования Генерального плана населенного пункта.</w:t>
      </w:r>
    </w:p>
    <w:p w:rsidR="005824C9" w:rsidRPr="002C43F7" w:rsidRDefault="005824C9" w:rsidP="002C43F7">
      <w:r w:rsidRPr="002C43F7">
        <w:t>Зонирование в проекте Генерального плана рассматривается как процесс и результат агрегированного выделения частей территории населенного пункта с определенными видами и ограничениями их использования, функциональными назначениями, параметрами использования и изменения земельных участков и других объектов недвижимости при осуществлении градостроительной деятельности.</w:t>
      </w:r>
    </w:p>
    <w:p w:rsidR="005824C9" w:rsidRPr="002C43F7" w:rsidRDefault="005824C9" w:rsidP="002C43F7">
      <w:r w:rsidRPr="002C43F7">
        <w:t>Целями такого зонирования являются:</w:t>
      </w:r>
    </w:p>
    <w:p w:rsidR="005824C9" w:rsidRPr="002C43F7" w:rsidRDefault="005824C9" w:rsidP="002C43F7">
      <w:r w:rsidRPr="002C43F7">
        <w:t>обеспечение градостроительными средствами благоприятных условий проживания населения;</w:t>
      </w:r>
    </w:p>
    <w:p w:rsidR="005824C9" w:rsidRPr="002C43F7" w:rsidRDefault="005824C9" w:rsidP="002C43F7">
      <w:r w:rsidRPr="002C43F7">
        <w:t>ограничение вредного воздействия хозяйственной и иной деятельности на окружающую природную среду;</w:t>
      </w:r>
    </w:p>
    <w:p w:rsidR="005824C9" w:rsidRPr="002C43F7" w:rsidRDefault="005824C9" w:rsidP="002C43F7">
      <w:r w:rsidRPr="002C43F7">
        <w:t>рациональное использование ресурсов населенного пункта в интересах настоящего и будущего поколений;</w:t>
      </w:r>
    </w:p>
    <w:p w:rsidR="005824C9" w:rsidRPr="002C43F7" w:rsidRDefault="005824C9" w:rsidP="002C43F7">
      <w:r w:rsidRPr="002C43F7">
        <w:t>формирование содержательной основы для градостроительного зонирования.</w:t>
      </w:r>
    </w:p>
    <w:p w:rsidR="005824C9" w:rsidRPr="002C43F7" w:rsidRDefault="005824C9" w:rsidP="002C43F7"/>
    <w:p w:rsidR="005824C9" w:rsidRPr="002C43F7" w:rsidRDefault="005824C9" w:rsidP="002C43F7"/>
    <w:p w:rsidR="005824C9" w:rsidRPr="002C43F7" w:rsidRDefault="005824C9" w:rsidP="002C43F7"/>
    <w:tbl>
      <w:tblPr>
        <w:tblW w:w="0" w:type="auto"/>
        <w:tblInd w:w="-106" w:type="dxa"/>
        <w:tblLook w:val="00A0"/>
      </w:tblPr>
      <w:tblGrid>
        <w:gridCol w:w="1151"/>
        <w:gridCol w:w="8846"/>
      </w:tblGrid>
      <w:tr w:rsidR="005824C9" w:rsidRPr="002C43F7">
        <w:trPr>
          <w:trHeight w:val="305"/>
        </w:trPr>
        <w:tc>
          <w:tcPr>
            <w:tcW w:w="1151" w:type="dxa"/>
            <w:vAlign w:val="center"/>
          </w:tcPr>
          <w:p w:rsidR="005824C9" w:rsidRPr="002C43F7" w:rsidRDefault="005824C9" w:rsidP="002C43F7">
            <w:r w:rsidRPr="002C43F7">
              <w:t>4.2</w:t>
            </w:r>
          </w:p>
        </w:tc>
        <w:tc>
          <w:tcPr>
            <w:tcW w:w="8846" w:type="dxa"/>
            <w:vAlign w:val="center"/>
          </w:tcPr>
          <w:p w:rsidR="005824C9" w:rsidRPr="002C43F7" w:rsidRDefault="005824C9" w:rsidP="002C43F7">
            <w:r w:rsidRPr="002C43F7">
              <w:t>ПРАВОВОЙ СТАТУС ФУНКЦИОНАЛЬНОГО ЗОНИРОВАНИЯ И ЕГО ПРЕДНАЗНАЧЕНИЕ</w:t>
            </w:r>
          </w:p>
        </w:tc>
      </w:tr>
      <w:tr w:rsidR="005824C9" w:rsidRPr="002C43F7">
        <w:trPr>
          <w:trHeight w:val="303"/>
        </w:trPr>
        <w:tc>
          <w:tcPr>
            <w:tcW w:w="1151" w:type="dxa"/>
            <w:vAlign w:val="center"/>
          </w:tcPr>
          <w:p w:rsidR="005824C9" w:rsidRPr="002C43F7" w:rsidRDefault="005824C9" w:rsidP="002C43F7">
            <w:pPr>
              <w:rPr>
                <w:rFonts w:cs="Times New Roman"/>
              </w:rPr>
            </w:pPr>
          </w:p>
        </w:tc>
        <w:tc>
          <w:tcPr>
            <w:tcW w:w="8846" w:type="dxa"/>
            <w:vAlign w:val="center"/>
          </w:tcPr>
          <w:p w:rsidR="005824C9" w:rsidRPr="002C43F7" w:rsidRDefault="005824C9" w:rsidP="002C43F7">
            <w:r w:rsidRPr="002C43F7">
              <w:t>В СИСТЕМЕ ГРАДОРЕГУЛИРОВАНИЯ</w:t>
            </w:r>
          </w:p>
        </w:tc>
      </w:tr>
    </w:tbl>
    <w:p w:rsidR="005824C9" w:rsidRPr="002C43F7" w:rsidRDefault="005824C9" w:rsidP="002C43F7">
      <w:pPr>
        <w:rPr>
          <w:rFonts w:cs="Times New Roman"/>
        </w:rPr>
      </w:pPr>
    </w:p>
    <w:p w:rsidR="005824C9" w:rsidRPr="002C43F7" w:rsidRDefault="005824C9" w:rsidP="002C43F7">
      <w:r w:rsidRPr="002C43F7">
        <w:t>В соответствии с пунктом 5 статьи 1 Градостроительного кодекса Российской Федерации (далее – ГрК РФ), функциональные зоны – это «зоны, для которых документами территориального планирования определены границы и функциональное назначение». В соответствии с пунктом 5 части 6 статьи 23 ГрК РФ «на картах (схемах), содержащихся в генеральных планах, отображаются: &lt;…&gt; границы функциональных зон с отображением параметров планируемого развития таких зон».</w:t>
      </w:r>
    </w:p>
    <w:p w:rsidR="005824C9" w:rsidRPr="002C43F7" w:rsidRDefault="005824C9" w:rsidP="002C43F7">
      <w:r w:rsidRPr="002C43F7">
        <w:t>В соответствии с ГрК РФ правовой статус функциональных зон определяется следующими положениями:</w:t>
      </w:r>
    </w:p>
    <w:p w:rsidR="005824C9" w:rsidRPr="002C43F7" w:rsidRDefault="005824C9" w:rsidP="002C43F7">
      <w:r w:rsidRPr="002C43F7">
        <w:t>1) Границы функциональных зон и их параметры утверждаются непосредственно путем принятия решения об утверждении генерального плана представительным органом местного самоуправления. Помимо функциональных зон утверждаются также границы зон планируемого размещения объектов капитального строительства местного значения. Иными словами, только две указанные позиции в картах генерального плана утверждаются посредством утверждения этого акта. Иные позиции в картах генерального плана не утверждаются.</w:t>
      </w:r>
    </w:p>
    <w:p w:rsidR="005824C9" w:rsidRPr="002C43F7" w:rsidRDefault="005824C9" w:rsidP="002C43F7">
      <w:r w:rsidRPr="002C43F7">
        <w:t>2) Факт утверждения в генплане функциональных зон и их параметров, непосредственно не порождает правовых последствий для третьих лиц: этот факт порождает правовые основания для осуществления последующих действий в соответствии с генпланом, могут обеспечиваться администрацией Киржеманского сельского поселения. Такими действиями, осуществляемыми администрацией после определения функционального зонирования в генеральном плане, являются, главным образом, действия по закреплению принятых решений по подготовке предложений о внесении изменений в правила землепользования и застройки (ПЗЗ). Поскольку градостроительные регламенты, содержащиеся в таких правилах, определяют основу правового режима использования земельных участков, то опосредованным образом (через правила) решения генплана по функциональному зонированию приобретают правовое закрепление в нормативном правовом акте (правилах) – акте высшей юридической силы.</w:t>
      </w:r>
    </w:p>
    <w:p w:rsidR="005824C9" w:rsidRPr="002C43F7" w:rsidRDefault="005824C9" w:rsidP="002C43F7">
      <w:r w:rsidRPr="002C43F7">
        <w:t xml:space="preserve">В силу своего правового статуса генеральный план не может и не должен решать «все». Поэтому генеральный план – это один из документов в ряду других документов, которые в совокупности являются инструментами в системе управления развитием населенного пункта и реализации планов. Генеральный план может считаться «главным» документом только в том смысле, что он является одним из первых в ряду других документов. «Генеральным» («главным») генеральный план является по двум основаниям. </w:t>
      </w:r>
    </w:p>
    <w:p w:rsidR="005824C9" w:rsidRPr="002C43F7" w:rsidRDefault="005824C9" w:rsidP="002C43F7">
      <w:r w:rsidRPr="002C43F7">
        <w:t>Во-первых, потому, что он задает траекторию развития населенного пункта на дальнюю перспективу – траекторию, которая должна быть поддержана и уточнена другими документами. Они должны необходимым образом подготавливаться после генплана с более частой периодичностью и уточнять его решения на более близкие отрезки времени в пределах заданной генпланом стратегической траектории движения в будущее.</w:t>
      </w:r>
    </w:p>
    <w:p w:rsidR="005824C9" w:rsidRPr="002C43F7" w:rsidRDefault="005824C9" w:rsidP="002C43F7">
      <w:r w:rsidRPr="002C43F7">
        <w:t xml:space="preserve">Во-вторых, в силу необходимости предъявить «дальнее видение», генплан должен содержать общие положения и агрегированные показатели, то есть главные показатели в виде соответствующих целей и задач. Поэтому речь должна идти о выстраивании системы документов планирования и реализации планов. </w:t>
      </w:r>
    </w:p>
    <w:p w:rsidR="005824C9" w:rsidRPr="002C43F7" w:rsidRDefault="005824C9" w:rsidP="002C43F7">
      <w:r w:rsidRPr="002C43F7">
        <w:t>Указанные положения определяют предназначение функционального зонирования в генеральном плане, а также в системе регулирования градостроительной деятельности (далее – градорегулирование). Функциональное зонирование генплана определяет назначение и параметры развития соответствующих территорий и предназначено для определения показателей самого генерального плана. К показателям генерального плана относятся целевые показатели и расчетные показатели, а также мероприятия на первый этап реализации генерального плана.</w:t>
      </w:r>
    </w:p>
    <w:p w:rsidR="005824C9" w:rsidRPr="002C43F7" w:rsidRDefault="005824C9" w:rsidP="002C43F7">
      <w:r w:rsidRPr="002C43F7">
        <w:t>К мероприятиям по реализации генерального плана после его утверждения относится внесение изменений в правила землепользования и застройки в части градостроительных регламентов – видов разрешенного использования недвижимости и предельных параметров разрешенного строительства. Это действие исключительно важно для того, чтобы положения генерального плана получили полноценный механизм реализации. Дело в том, что генеральный план сам по себе не может понудить третьих лиц к реализации его положений (см. выше о правовом статусе генерального плана). Только трансляция положений генерального плана в документ более высокой юридической силы может это обеспечить. Градостроительные регламенты – это основа правового режима использования земельных участков всеми правообладателями, то есть градостроительные регламенты являются обязательными для всех, а их невыполнение равнозначно нарушению закона, чревато санкциями и понуждением к выполнению закона (в том числе путем устранения допущенных нарушений).</w:t>
      </w:r>
    </w:p>
    <w:p w:rsidR="005824C9" w:rsidRPr="002C43F7" w:rsidRDefault="005824C9" w:rsidP="002C43F7"/>
    <w:tbl>
      <w:tblPr>
        <w:tblW w:w="0" w:type="auto"/>
        <w:tblInd w:w="-106" w:type="dxa"/>
        <w:tblLook w:val="00A0"/>
      </w:tblPr>
      <w:tblGrid>
        <w:gridCol w:w="920"/>
        <w:gridCol w:w="9255"/>
      </w:tblGrid>
      <w:tr w:rsidR="005824C9" w:rsidRPr="002C43F7">
        <w:tc>
          <w:tcPr>
            <w:tcW w:w="650" w:type="dxa"/>
            <w:vMerge w:val="restart"/>
            <w:vAlign w:val="center"/>
          </w:tcPr>
          <w:p w:rsidR="005824C9" w:rsidRPr="002C43F7" w:rsidRDefault="005824C9" w:rsidP="002C43F7">
            <w:r w:rsidRPr="002C43F7">
              <w:t>4.3</w:t>
            </w:r>
          </w:p>
        </w:tc>
        <w:tc>
          <w:tcPr>
            <w:tcW w:w="9255" w:type="dxa"/>
            <w:vAlign w:val="center"/>
          </w:tcPr>
          <w:p w:rsidR="005824C9" w:rsidRPr="002C43F7" w:rsidRDefault="005824C9" w:rsidP="002C43F7">
            <w:r w:rsidRPr="002C43F7">
              <w:t>ПЕРЕЧЕНЬ</w:t>
            </w:r>
          </w:p>
        </w:tc>
      </w:tr>
      <w:tr w:rsidR="005824C9" w:rsidRPr="002C43F7">
        <w:trPr>
          <w:trHeight w:val="303"/>
        </w:trPr>
        <w:tc>
          <w:tcPr>
            <w:tcW w:w="650" w:type="dxa"/>
            <w:vMerge/>
            <w:vAlign w:val="center"/>
          </w:tcPr>
          <w:p w:rsidR="005824C9" w:rsidRPr="002C43F7" w:rsidRDefault="005824C9" w:rsidP="002C43F7">
            <w:pPr>
              <w:rPr>
                <w:rFonts w:cs="Times New Roman"/>
              </w:rPr>
            </w:pPr>
          </w:p>
        </w:tc>
        <w:tc>
          <w:tcPr>
            <w:tcW w:w="9255" w:type="dxa"/>
            <w:vAlign w:val="center"/>
          </w:tcPr>
          <w:p w:rsidR="005824C9" w:rsidRPr="002C43F7" w:rsidRDefault="005824C9" w:rsidP="002C43F7">
            <w:r w:rsidRPr="002C43F7">
              <w:t>ФУНКЦИОНАЛЬНЫХ ЗОН</w:t>
            </w:r>
          </w:p>
        </w:tc>
      </w:tr>
    </w:tbl>
    <w:p w:rsidR="005824C9" w:rsidRPr="002C43F7" w:rsidRDefault="005824C9" w:rsidP="002C43F7">
      <w:pPr>
        <w:rPr>
          <w:rFonts w:cs="Times New Roman"/>
        </w:rPr>
      </w:pPr>
    </w:p>
    <w:p w:rsidR="005824C9" w:rsidRPr="002C43F7" w:rsidRDefault="005824C9" w:rsidP="002C43F7">
      <w:r w:rsidRPr="002C43F7">
        <w:t>4.3.1 СТРУКТУРНАЯ ОРГАНИЗАЦИЯ ТЕРРИТОРИИ И ПАРАМЕТРЫ ФУНКЦИОНАЛЬНЫХ ЗОН РАЗЛИЧНОГО НАЗНАЧЕНИЯ</w:t>
      </w:r>
    </w:p>
    <w:p w:rsidR="005824C9" w:rsidRPr="002C43F7" w:rsidRDefault="005824C9" w:rsidP="002C43F7">
      <w:r w:rsidRPr="002C43F7">
        <w:t>1. Положения по реализации функционального зонирования генерального плана «Киржеманское сельское поселение» в виде описания назначений функциональных зон, определены в таблице 10;</w:t>
      </w:r>
    </w:p>
    <w:p w:rsidR="005824C9" w:rsidRPr="002C43F7" w:rsidRDefault="005824C9" w:rsidP="002C43F7">
      <w:r w:rsidRPr="002C43F7">
        <w:t xml:space="preserve">2. Описание назначений функциональных зон, приведенные в таблице 10, подлежат учету при подготовке правил землепользования и застройки Киржеманского сельского поселения в части градостроительных регламентов. </w:t>
      </w:r>
    </w:p>
    <w:p w:rsidR="005824C9" w:rsidRPr="002C43F7" w:rsidRDefault="005824C9" w:rsidP="002C43F7">
      <w:r w:rsidRPr="002C43F7">
        <w:t>3. Границы функциональных зон и границы санитарно-защитных зон на период с момента введения в действие настоящего генерального плана отображены на картах 3, 7.</w:t>
      </w:r>
      <w:bookmarkStart w:id="10" w:name="_Hlk488338176"/>
      <w:r w:rsidRPr="002C43F7">
        <w:t>Таблица 10</w:t>
      </w:r>
    </w:p>
    <w:tbl>
      <w:tblPr>
        <w:tblW w:w="1414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3935"/>
        <w:gridCol w:w="7797"/>
        <w:gridCol w:w="1701"/>
      </w:tblGrid>
      <w:tr w:rsidR="005824C9" w:rsidRPr="002C43F7">
        <w:trPr>
          <w:trHeight w:val="562"/>
          <w:tblHeader/>
        </w:trPr>
        <w:tc>
          <w:tcPr>
            <w:tcW w:w="14142" w:type="dxa"/>
            <w:gridSpan w:val="4"/>
            <w:vAlign w:val="center"/>
          </w:tcPr>
          <w:p w:rsidR="005824C9" w:rsidRPr="002C43F7" w:rsidRDefault="005824C9" w:rsidP="002C43F7">
            <w:r w:rsidRPr="002C43F7">
              <w:t>Параметры функциональных зон различного назначения и сведения о размещенных в них объектах капитального строительства</w:t>
            </w:r>
          </w:p>
        </w:tc>
      </w:tr>
      <w:tr w:rsidR="005824C9" w:rsidRPr="002C43F7">
        <w:trPr>
          <w:trHeight w:val="562"/>
          <w:tblHeader/>
        </w:trPr>
        <w:tc>
          <w:tcPr>
            <w:tcW w:w="709" w:type="dxa"/>
            <w:shd w:val="clear" w:color="auto" w:fill="DAEEF3"/>
            <w:vAlign w:val="center"/>
          </w:tcPr>
          <w:p w:rsidR="005824C9" w:rsidRPr="002C43F7" w:rsidRDefault="005824C9" w:rsidP="002C43F7">
            <w:pPr>
              <w:rPr>
                <w:rFonts w:cs="Times New Roman"/>
              </w:rPr>
            </w:pPr>
          </w:p>
          <w:p w:rsidR="005824C9" w:rsidRPr="002C43F7" w:rsidRDefault="005824C9" w:rsidP="002C43F7">
            <w:pPr>
              <w:rPr>
                <w:rFonts w:cs="Times New Roman"/>
              </w:rPr>
            </w:pPr>
          </w:p>
        </w:tc>
        <w:tc>
          <w:tcPr>
            <w:tcW w:w="3935" w:type="dxa"/>
            <w:shd w:val="clear" w:color="auto" w:fill="DAEEF3"/>
            <w:vAlign w:val="center"/>
          </w:tcPr>
          <w:p w:rsidR="005824C9" w:rsidRPr="002C43F7" w:rsidRDefault="005824C9" w:rsidP="002C43F7">
            <w:r w:rsidRPr="002C43F7">
              <w:t>Наименования и индекс функциональных зон</w:t>
            </w:r>
          </w:p>
        </w:tc>
        <w:tc>
          <w:tcPr>
            <w:tcW w:w="7797" w:type="dxa"/>
            <w:shd w:val="clear" w:color="auto" w:fill="DAEEF3"/>
            <w:vAlign w:val="center"/>
          </w:tcPr>
          <w:p w:rsidR="005824C9" w:rsidRPr="002C43F7" w:rsidRDefault="005824C9" w:rsidP="002C43F7">
            <w:r w:rsidRPr="002C43F7">
              <w:t>Описание назначения функциональных зон</w:t>
            </w:r>
          </w:p>
        </w:tc>
        <w:tc>
          <w:tcPr>
            <w:tcW w:w="1701" w:type="dxa"/>
            <w:shd w:val="clear" w:color="auto" w:fill="DAEEF3"/>
            <w:vAlign w:val="center"/>
          </w:tcPr>
          <w:p w:rsidR="005824C9" w:rsidRPr="002C43F7" w:rsidRDefault="005824C9" w:rsidP="002C43F7">
            <w:r w:rsidRPr="002C43F7">
              <w:t>Площадь, га</w:t>
            </w:r>
          </w:p>
        </w:tc>
      </w:tr>
      <w:tr w:rsidR="005824C9" w:rsidRPr="002C43F7">
        <w:trPr>
          <w:trHeight w:val="1110"/>
        </w:trPr>
        <w:tc>
          <w:tcPr>
            <w:tcW w:w="709" w:type="dxa"/>
          </w:tcPr>
          <w:p w:rsidR="005824C9" w:rsidRPr="002C43F7" w:rsidRDefault="005824C9" w:rsidP="002C43F7">
            <w:pPr>
              <w:rPr>
                <w:rFonts w:cs="Times New Roman"/>
              </w:rPr>
            </w:pPr>
          </w:p>
        </w:tc>
        <w:tc>
          <w:tcPr>
            <w:tcW w:w="3935" w:type="dxa"/>
          </w:tcPr>
          <w:p w:rsidR="005824C9" w:rsidRPr="002C43F7" w:rsidRDefault="005824C9" w:rsidP="002C43F7">
            <w:r w:rsidRPr="002C43F7">
              <w:t>Функциональные зоны – стандартные территории нормирования благоприятных условий жизнедеятельности населения (СТН), в том числе:</w:t>
            </w:r>
          </w:p>
        </w:tc>
        <w:tc>
          <w:tcPr>
            <w:tcW w:w="7797" w:type="dxa"/>
          </w:tcPr>
          <w:p w:rsidR="005824C9" w:rsidRPr="002C43F7" w:rsidRDefault="005824C9" w:rsidP="002C43F7">
            <w:r w:rsidRPr="002C43F7">
              <w:t>Функциональные зоны, в пределах которых могут быть расположены дома, предназначенные для постоянного проживания. В отношении каждого вида СТН посредством показателей генерального плана и нормативов градостроительного проектирования принятых в соответствии со СП 42.13330.2016 «Градостроительство. Планировка и застройка городских и сельских поселений» устанавливаются стандартные параметры планируемого развития - соотношение элементов территории такие как: доля площади озелененных территорий общего пользования, доля площади земельных участков общеобразовательных школ и детских садов, доля площади кварталов, предназначенных под застройку, плотность застройки, плотность населения, обеспеченность населения местами в общеобразовательных школах и детских садах, иные параметры.</w:t>
            </w:r>
          </w:p>
        </w:tc>
        <w:tc>
          <w:tcPr>
            <w:tcW w:w="1701" w:type="dxa"/>
          </w:tcPr>
          <w:p w:rsidR="005824C9" w:rsidRPr="002C43F7" w:rsidRDefault="005824C9" w:rsidP="002C43F7">
            <w:r w:rsidRPr="002C43F7">
              <w:t>1007,28</w:t>
            </w:r>
          </w:p>
        </w:tc>
      </w:tr>
      <w:tr w:rsidR="005824C9" w:rsidRPr="002C43F7">
        <w:trPr>
          <w:trHeight w:val="70"/>
        </w:trPr>
        <w:tc>
          <w:tcPr>
            <w:tcW w:w="709" w:type="dxa"/>
            <w:shd w:val="clear" w:color="auto" w:fill="BFBFBF"/>
          </w:tcPr>
          <w:p w:rsidR="005824C9" w:rsidRPr="002C43F7" w:rsidRDefault="005824C9" w:rsidP="002C43F7">
            <w:pPr>
              <w:rPr>
                <w:rFonts w:cs="Times New Roman"/>
              </w:rPr>
            </w:pPr>
          </w:p>
        </w:tc>
        <w:tc>
          <w:tcPr>
            <w:tcW w:w="3935" w:type="dxa"/>
            <w:shd w:val="clear" w:color="auto" w:fill="BFBFBF"/>
          </w:tcPr>
          <w:p w:rsidR="005824C9" w:rsidRPr="002C43F7" w:rsidRDefault="005824C9" w:rsidP="002C43F7">
            <w:pPr>
              <w:rPr>
                <w:rFonts w:cs="Times New Roman"/>
              </w:rPr>
            </w:pPr>
          </w:p>
        </w:tc>
        <w:tc>
          <w:tcPr>
            <w:tcW w:w="7797" w:type="dxa"/>
            <w:shd w:val="clear" w:color="auto" w:fill="BFBFBF"/>
          </w:tcPr>
          <w:p w:rsidR="005824C9" w:rsidRPr="002C43F7" w:rsidRDefault="005824C9" w:rsidP="002C43F7">
            <w:pPr>
              <w:rPr>
                <w:rFonts w:cs="Times New Roman"/>
              </w:rPr>
            </w:pPr>
          </w:p>
        </w:tc>
        <w:tc>
          <w:tcPr>
            <w:tcW w:w="1701" w:type="dxa"/>
            <w:shd w:val="clear" w:color="auto" w:fill="BFBFBF"/>
          </w:tcPr>
          <w:p w:rsidR="005824C9" w:rsidRPr="002C43F7" w:rsidRDefault="005824C9" w:rsidP="002C43F7">
            <w:pPr>
              <w:rPr>
                <w:rFonts w:cs="Times New Roman"/>
              </w:rPr>
            </w:pPr>
          </w:p>
        </w:tc>
      </w:tr>
      <w:tr w:rsidR="005824C9" w:rsidRPr="002C43F7">
        <w:trPr>
          <w:trHeight w:val="70"/>
        </w:trPr>
        <w:tc>
          <w:tcPr>
            <w:tcW w:w="709" w:type="dxa"/>
          </w:tcPr>
          <w:p w:rsidR="005824C9" w:rsidRPr="002C43F7" w:rsidRDefault="005824C9" w:rsidP="002C43F7">
            <w:r w:rsidRPr="002C43F7">
              <w:t>1</w:t>
            </w:r>
          </w:p>
        </w:tc>
        <w:tc>
          <w:tcPr>
            <w:tcW w:w="3935" w:type="dxa"/>
          </w:tcPr>
          <w:p w:rsidR="005824C9" w:rsidRPr="002C43F7" w:rsidRDefault="005824C9" w:rsidP="002C43F7">
            <w:pPr>
              <w:rPr>
                <w:rFonts w:cs="Times New Roman"/>
              </w:rPr>
            </w:pPr>
            <w:r w:rsidRPr="002C43F7">
              <w:rPr>
                <w:rFonts w:cs="Times New Roman"/>
              </w:rPr>
              <w:t>Зона градостроительного использования:</w:t>
            </w:r>
          </w:p>
        </w:tc>
        <w:tc>
          <w:tcPr>
            <w:tcW w:w="7797" w:type="dxa"/>
          </w:tcPr>
          <w:p w:rsidR="005824C9" w:rsidRPr="002C43F7" w:rsidRDefault="005824C9" w:rsidP="002C43F7">
            <w:pPr>
              <w:rPr>
                <w:rFonts w:cs="Times New Roman"/>
              </w:rPr>
            </w:pPr>
          </w:p>
        </w:tc>
        <w:tc>
          <w:tcPr>
            <w:tcW w:w="1701" w:type="dxa"/>
          </w:tcPr>
          <w:p w:rsidR="005824C9" w:rsidRPr="002C43F7" w:rsidRDefault="005824C9" w:rsidP="002C43F7">
            <w:r w:rsidRPr="002C43F7">
              <w:t>1003,47</w:t>
            </w:r>
          </w:p>
        </w:tc>
      </w:tr>
      <w:tr w:rsidR="005824C9" w:rsidRPr="002C43F7">
        <w:trPr>
          <w:trHeight w:val="70"/>
        </w:trPr>
        <w:tc>
          <w:tcPr>
            <w:tcW w:w="709" w:type="dxa"/>
          </w:tcPr>
          <w:p w:rsidR="005824C9" w:rsidRPr="002C43F7" w:rsidRDefault="005824C9" w:rsidP="002C43F7">
            <w:r w:rsidRPr="002C43F7">
              <w:t>1</w:t>
            </w:r>
          </w:p>
        </w:tc>
        <w:tc>
          <w:tcPr>
            <w:tcW w:w="3935" w:type="dxa"/>
          </w:tcPr>
          <w:p w:rsidR="005824C9" w:rsidRPr="002C43F7" w:rsidRDefault="005824C9" w:rsidP="002C43F7">
            <w:r w:rsidRPr="002C43F7">
              <w:t>Жилая зона</w:t>
            </w:r>
          </w:p>
        </w:tc>
        <w:tc>
          <w:tcPr>
            <w:tcW w:w="7797" w:type="dxa"/>
          </w:tcPr>
          <w:p w:rsidR="005824C9" w:rsidRPr="002C43F7" w:rsidRDefault="005824C9" w:rsidP="002C43F7">
            <w:r w:rsidRPr="002C43F7">
              <w:t>В жилых зонах размещаются жилые дома разных типов (многоквартирные многоэтажные, средней и малой этажности; блокированные; усадебные с приквартирными и приусадебными участками); отдельно стоящие, встроенные или пристроенные объекты социального и культурно-бытового обслуживания населения с учетом требований раздела 10 настоящих норм; гаражи и автостоянки для легковых автомобилей, принадлежащих гражданам; культовые объекты.</w:t>
            </w:r>
          </w:p>
          <w:p w:rsidR="005824C9" w:rsidRPr="002C43F7" w:rsidRDefault="005824C9" w:rsidP="002C43F7">
            <w:r w:rsidRPr="002C43F7">
              <w:t>Допускается размещать отдельные объекты общественно-делового и коммунального назначения с площадью участка, как правило, не более 0,5 га, а также мини-производства, не оказывающие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за пределами установленных границ участков этих объектов. Размер санитарно-защитных зон для объектов, не являющихся источником загрязнения окружающей среды, должен быть не менее 25 м.</w:t>
            </w:r>
          </w:p>
          <w:p w:rsidR="005824C9" w:rsidRPr="002C43F7" w:rsidRDefault="005824C9" w:rsidP="002C43F7">
            <w:r w:rsidRPr="002C43F7">
              <w:t>К жилым зонам относятся также территории садово-дачной застройки, расположенной в пределах границ (черты) поселений. Развитие социальной, транспортной и инженерной инфраструктур в отношении этих зон необходимо предусматривать в объемах, обеспечивающих на перспективу возможность постоянного проживания.</w:t>
            </w:r>
          </w:p>
          <w:p w:rsidR="005824C9" w:rsidRPr="002C43F7" w:rsidRDefault="005824C9" w:rsidP="002C43F7"/>
        </w:tc>
        <w:tc>
          <w:tcPr>
            <w:tcW w:w="1701" w:type="dxa"/>
          </w:tcPr>
          <w:p w:rsidR="005824C9" w:rsidRPr="002C43F7" w:rsidRDefault="005824C9" w:rsidP="002C43F7">
            <w:r w:rsidRPr="002C43F7">
              <w:t>895,76</w:t>
            </w:r>
          </w:p>
        </w:tc>
      </w:tr>
      <w:tr w:rsidR="005824C9" w:rsidRPr="002C43F7">
        <w:trPr>
          <w:trHeight w:val="70"/>
        </w:trPr>
        <w:tc>
          <w:tcPr>
            <w:tcW w:w="709" w:type="dxa"/>
          </w:tcPr>
          <w:p w:rsidR="005824C9" w:rsidRPr="002C43F7" w:rsidRDefault="005824C9" w:rsidP="002C43F7">
            <w:r w:rsidRPr="002C43F7">
              <w:t>2</w:t>
            </w:r>
          </w:p>
        </w:tc>
        <w:tc>
          <w:tcPr>
            <w:tcW w:w="3935" w:type="dxa"/>
          </w:tcPr>
          <w:p w:rsidR="005824C9" w:rsidRPr="002C43F7" w:rsidRDefault="005824C9" w:rsidP="002C43F7">
            <w:r w:rsidRPr="002C43F7">
              <w:t>Общественно-деловая зона</w:t>
            </w:r>
          </w:p>
        </w:tc>
        <w:tc>
          <w:tcPr>
            <w:tcW w:w="7797" w:type="dxa"/>
          </w:tcPr>
          <w:p w:rsidR="005824C9" w:rsidRPr="002C43F7" w:rsidRDefault="005824C9" w:rsidP="002C43F7">
            <w:r w:rsidRPr="002C43F7">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5824C9" w:rsidRPr="002C43F7" w:rsidRDefault="005824C9" w:rsidP="002C43F7">
            <w:r w:rsidRPr="002C43F7">
              <w:t>В перечень объектов недвижимости, разрешенных к размещению в общественно-деловых зонах, могут включаться гостиницы, подземные или многоэтажные гаражи.</w:t>
            </w:r>
          </w:p>
          <w:p w:rsidR="005824C9" w:rsidRPr="002C43F7" w:rsidRDefault="005824C9" w:rsidP="002C43F7">
            <w:r w:rsidRPr="002C43F7">
              <w:t>В исторических городах в состав общественно-деловых зон могут включаться памятники истории и культуры при соблюдении требований к их охране и рациональному использованию.</w:t>
            </w:r>
          </w:p>
          <w:p w:rsidR="005824C9" w:rsidRPr="002C43F7" w:rsidRDefault="005824C9" w:rsidP="002C43F7"/>
        </w:tc>
        <w:tc>
          <w:tcPr>
            <w:tcW w:w="1701" w:type="dxa"/>
          </w:tcPr>
          <w:p w:rsidR="005824C9" w:rsidRPr="002C43F7" w:rsidRDefault="005824C9" w:rsidP="002C43F7">
            <w:r w:rsidRPr="002C43F7">
              <w:t>31,23</w:t>
            </w:r>
          </w:p>
        </w:tc>
      </w:tr>
      <w:tr w:rsidR="005824C9" w:rsidRPr="002C43F7">
        <w:trPr>
          <w:trHeight w:val="70"/>
        </w:trPr>
        <w:tc>
          <w:tcPr>
            <w:tcW w:w="709" w:type="dxa"/>
          </w:tcPr>
          <w:p w:rsidR="005824C9" w:rsidRPr="002C43F7" w:rsidRDefault="005824C9" w:rsidP="002C43F7">
            <w:r w:rsidRPr="002C43F7">
              <w:t>3</w:t>
            </w:r>
          </w:p>
        </w:tc>
        <w:tc>
          <w:tcPr>
            <w:tcW w:w="3935" w:type="dxa"/>
          </w:tcPr>
          <w:p w:rsidR="005824C9" w:rsidRPr="002C43F7" w:rsidRDefault="005824C9" w:rsidP="002C43F7">
            <w:r w:rsidRPr="002C43F7">
              <w:t xml:space="preserve">Производственные зоны, зоны инженерной и </w:t>
            </w:r>
          </w:p>
          <w:p w:rsidR="005824C9" w:rsidRPr="002C43F7" w:rsidRDefault="005824C9" w:rsidP="002C43F7">
            <w:r w:rsidRPr="002C43F7">
              <w:t>транспортной инфраструктур</w:t>
            </w:r>
          </w:p>
        </w:tc>
        <w:tc>
          <w:tcPr>
            <w:tcW w:w="7797" w:type="dxa"/>
          </w:tcPr>
          <w:p w:rsidR="005824C9" w:rsidRPr="002C43F7" w:rsidRDefault="005824C9" w:rsidP="002C43F7">
            <w:r w:rsidRPr="002C43F7">
              <w:t>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w:t>
            </w:r>
          </w:p>
          <w:p w:rsidR="005824C9" w:rsidRPr="002C43F7" w:rsidRDefault="005824C9" w:rsidP="002C43F7">
            <w:r w:rsidRPr="002C43F7">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учреждения, учреждения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w:t>
            </w:r>
          </w:p>
          <w:p w:rsidR="005824C9" w:rsidRPr="002C43F7" w:rsidRDefault="005824C9" w:rsidP="002C43F7">
            <w:r w:rsidRPr="002C43F7">
              <w:t>Зоны транспортной и инженерной инфраструктур следует предусматривать для размещения сооружений и коммуникаций железнодорожного, автомобильного транспорта, связи, инженерного оборудования с учетом их перспективного развития.</w:t>
            </w:r>
          </w:p>
          <w:p w:rsidR="005824C9" w:rsidRPr="002C43F7" w:rsidRDefault="005824C9" w:rsidP="002C43F7">
            <w:r w:rsidRPr="002C43F7">
              <w:t>В целях обеспечения нормальной эксплуатации сооружений, устройства других объектов внешнего транспорта допускается устанавливать охранные зоны.</w:t>
            </w:r>
          </w:p>
          <w:p w:rsidR="005824C9" w:rsidRPr="002C43F7" w:rsidRDefault="005824C9" w:rsidP="002C43F7">
            <w:r w:rsidRPr="002C43F7">
              <w:t>Отвод земель для сооружений и устройств внешнего транспорта осуществляется в установленном порядке. Режим использования этих земель определяется градостроительной документацией в соответствии с действующим законодательством.</w:t>
            </w:r>
          </w:p>
          <w:p w:rsidR="005824C9" w:rsidRPr="002C43F7" w:rsidRDefault="005824C9" w:rsidP="002C43F7">
            <w:r w:rsidRPr="002C43F7">
              <w:t>Для предотвращения неблагоприятных воздействий при эксплуатации объектов транспорта, связи, инженерных коммуникаций устанавливаются санитарно-защитные зоны от этих объектов до границ территорий жилых, общественно-деловых и рекреационных зон.</w:t>
            </w:r>
          </w:p>
          <w:p w:rsidR="005824C9" w:rsidRPr="002C43F7" w:rsidRDefault="005824C9" w:rsidP="002C43F7">
            <w:r w:rsidRPr="002C43F7">
              <w:t>Сооружения и коммуникации транспорта, связи, инженерного оборудования, эксплуатация которых оказывает прямое или косвенное воздействие на безопасность населения, размещаются за пределами поселений.</w:t>
            </w:r>
          </w:p>
          <w:p w:rsidR="005824C9" w:rsidRPr="002C43F7" w:rsidRDefault="005824C9" w:rsidP="002C43F7"/>
        </w:tc>
        <w:tc>
          <w:tcPr>
            <w:tcW w:w="1701" w:type="dxa"/>
          </w:tcPr>
          <w:p w:rsidR="005824C9" w:rsidRPr="002C43F7" w:rsidRDefault="005824C9" w:rsidP="002C43F7">
            <w:r w:rsidRPr="002C43F7">
              <w:t>2,84</w:t>
            </w:r>
          </w:p>
        </w:tc>
      </w:tr>
      <w:tr w:rsidR="005824C9" w:rsidRPr="002C43F7">
        <w:trPr>
          <w:trHeight w:val="187"/>
        </w:trPr>
        <w:tc>
          <w:tcPr>
            <w:tcW w:w="709" w:type="dxa"/>
          </w:tcPr>
          <w:p w:rsidR="005824C9" w:rsidRPr="002C43F7" w:rsidRDefault="005824C9" w:rsidP="002C43F7">
            <w:r w:rsidRPr="002C43F7">
              <w:t>4</w:t>
            </w:r>
          </w:p>
        </w:tc>
        <w:tc>
          <w:tcPr>
            <w:tcW w:w="3935" w:type="dxa"/>
          </w:tcPr>
          <w:p w:rsidR="005824C9" w:rsidRPr="002C43F7" w:rsidRDefault="005824C9" w:rsidP="002C43F7">
            <w:r w:rsidRPr="002C43F7">
              <w:t>Зона сельскохозяйственного использования</w:t>
            </w:r>
          </w:p>
        </w:tc>
        <w:tc>
          <w:tcPr>
            <w:tcW w:w="7797" w:type="dxa"/>
          </w:tcPr>
          <w:p w:rsidR="005824C9" w:rsidRPr="002C43F7" w:rsidRDefault="005824C9" w:rsidP="002C43F7">
            <w:r w:rsidRPr="002C43F7">
              <w:t xml:space="preserve"> В состав зон сельскохозяйственного использования могут включаться: </w:t>
            </w:r>
          </w:p>
          <w:p w:rsidR="005824C9" w:rsidRPr="002C43F7" w:rsidRDefault="005824C9" w:rsidP="002C43F7">
            <w:r w:rsidRPr="002C43F7">
              <w:t xml:space="preserve">1) зоны сельскохозяйственных угодий - пашни, сенокосы, пастбища, залежи, земли, занятые многолетними насаждениями (садами, виноградниками и другими); </w:t>
            </w:r>
          </w:p>
          <w:p w:rsidR="005824C9" w:rsidRPr="002C43F7" w:rsidRDefault="005824C9" w:rsidP="002C43F7">
            <w:r w:rsidRPr="002C43F7">
              <w:t>2) зоны, занятые объектами сельскохозяйственного назначения и предназначенные для ведения сельского хозяйства, дачного хозяйства, садоводства, личного подсобного хозяйства, развития объектов сельскохозяйственного назначения.</w:t>
            </w:r>
          </w:p>
          <w:p w:rsidR="005824C9" w:rsidRPr="002C43F7" w:rsidRDefault="005824C9" w:rsidP="002C43F7"/>
        </w:tc>
        <w:tc>
          <w:tcPr>
            <w:tcW w:w="1701" w:type="dxa"/>
          </w:tcPr>
          <w:p w:rsidR="005824C9" w:rsidRPr="002C43F7" w:rsidRDefault="005824C9" w:rsidP="002C43F7">
            <w:r w:rsidRPr="002C43F7">
              <w:t>73,41</w:t>
            </w:r>
          </w:p>
        </w:tc>
      </w:tr>
      <w:tr w:rsidR="005824C9" w:rsidRPr="002C43F7">
        <w:trPr>
          <w:trHeight w:val="187"/>
        </w:trPr>
        <w:tc>
          <w:tcPr>
            <w:tcW w:w="709" w:type="dxa"/>
          </w:tcPr>
          <w:p w:rsidR="005824C9" w:rsidRPr="002C43F7" w:rsidRDefault="005824C9" w:rsidP="002C43F7">
            <w:r w:rsidRPr="002C43F7">
              <w:t>5</w:t>
            </w:r>
          </w:p>
        </w:tc>
        <w:tc>
          <w:tcPr>
            <w:tcW w:w="3935" w:type="dxa"/>
          </w:tcPr>
          <w:p w:rsidR="005824C9" w:rsidRPr="002C43F7" w:rsidRDefault="005824C9" w:rsidP="002C43F7">
            <w:r w:rsidRPr="002C43F7">
              <w:t>Зона рекреационного назначения</w:t>
            </w:r>
          </w:p>
        </w:tc>
        <w:tc>
          <w:tcPr>
            <w:tcW w:w="7797" w:type="dxa"/>
          </w:tcPr>
          <w:p w:rsidR="005824C9" w:rsidRPr="002C43F7" w:rsidRDefault="005824C9" w:rsidP="002C43F7">
            <w:r w:rsidRPr="002C43F7">
              <w:t>В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также в границах иных территорий, используемых и предназначенных для отдыха, туризма, занятий физической культурой и спортом.</w:t>
            </w:r>
          </w:p>
          <w:p w:rsidR="005824C9" w:rsidRPr="002C43F7" w:rsidRDefault="005824C9" w:rsidP="002C43F7">
            <w:r w:rsidRPr="002C43F7">
              <w:t>В пределах черты городских, сельских поселений могут выделяться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5824C9" w:rsidRPr="002C43F7" w:rsidRDefault="005824C9" w:rsidP="002C43F7">
            <w:r w:rsidRPr="002C43F7">
              <w:t>На территории рекреационных зон и зон особо охраняемых территорий не допускаются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 рекреационного, оздоровительного и природоохранного назначения. Режим использования территорий курортов определяется специальным законодательством.</w:t>
            </w:r>
          </w:p>
          <w:p w:rsidR="005824C9" w:rsidRPr="002C43F7" w:rsidRDefault="005824C9" w:rsidP="002C43F7"/>
        </w:tc>
        <w:tc>
          <w:tcPr>
            <w:tcW w:w="1701" w:type="dxa"/>
          </w:tcPr>
          <w:p w:rsidR="005824C9" w:rsidRPr="002C43F7" w:rsidRDefault="005824C9" w:rsidP="002C43F7">
            <w:r w:rsidRPr="002C43F7">
              <w:t>-</w:t>
            </w:r>
          </w:p>
        </w:tc>
      </w:tr>
      <w:tr w:rsidR="005824C9" w:rsidRPr="002C43F7">
        <w:trPr>
          <w:trHeight w:val="187"/>
        </w:trPr>
        <w:tc>
          <w:tcPr>
            <w:tcW w:w="709" w:type="dxa"/>
          </w:tcPr>
          <w:p w:rsidR="005824C9" w:rsidRPr="002C43F7" w:rsidRDefault="005824C9" w:rsidP="002C43F7">
            <w:r w:rsidRPr="002C43F7">
              <w:t>6</w:t>
            </w:r>
          </w:p>
        </w:tc>
        <w:tc>
          <w:tcPr>
            <w:tcW w:w="3935" w:type="dxa"/>
          </w:tcPr>
          <w:p w:rsidR="005824C9" w:rsidRPr="002C43F7" w:rsidRDefault="005824C9" w:rsidP="002C43F7">
            <w:r w:rsidRPr="002C43F7">
              <w:t>Зона специального назначения</w:t>
            </w:r>
          </w:p>
        </w:tc>
        <w:tc>
          <w:tcPr>
            <w:tcW w:w="7797" w:type="dxa"/>
          </w:tcPr>
          <w:p w:rsidR="005824C9" w:rsidRPr="002C43F7" w:rsidRDefault="005824C9" w:rsidP="002C43F7">
            <w:r w:rsidRPr="002C43F7">
              <w:t>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tc>
        <w:tc>
          <w:tcPr>
            <w:tcW w:w="1701" w:type="dxa"/>
          </w:tcPr>
          <w:p w:rsidR="005824C9" w:rsidRPr="002C43F7" w:rsidRDefault="005824C9" w:rsidP="002C43F7">
            <w:r w:rsidRPr="002C43F7">
              <w:t>0,23</w:t>
            </w:r>
          </w:p>
        </w:tc>
      </w:tr>
      <w:tr w:rsidR="005824C9" w:rsidRPr="002C43F7">
        <w:trPr>
          <w:trHeight w:val="187"/>
        </w:trPr>
        <w:tc>
          <w:tcPr>
            <w:tcW w:w="709" w:type="dxa"/>
            <w:shd w:val="clear" w:color="auto" w:fill="A6A6A6"/>
          </w:tcPr>
          <w:p w:rsidR="005824C9" w:rsidRPr="002C43F7" w:rsidRDefault="005824C9" w:rsidP="002C43F7">
            <w:pPr>
              <w:rPr>
                <w:rFonts w:cs="Times New Roman"/>
              </w:rPr>
            </w:pPr>
          </w:p>
        </w:tc>
        <w:tc>
          <w:tcPr>
            <w:tcW w:w="3935" w:type="dxa"/>
            <w:shd w:val="clear" w:color="auto" w:fill="A6A6A6"/>
          </w:tcPr>
          <w:p w:rsidR="005824C9" w:rsidRPr="002C43F7" w:rsidRDefault="005824C9" w:rsidP="002C43F7">
            <w:pPr>
              <w:rPr>
                <w:rFonts w:cs="Times New Roman"/>
              </w:rPr>
            </w:pPr>
          </w:p>
        </w:tc>
        <w:tc>
          <w:tcPr>
            <w:tcW w:w="7797" w:type="dxa"/>
            <w:shd w:val="clear" w:color="auto" w:fill="A6A6A6"/>
          </w:tcPr>
          <w:p w:rsidR="005824C9" w:rsidRPr="002C43F7" w:rsidRDefault="005824C9" w:rsidP="002C43F7">
            <w:pPr>
              <w:rPr>
                <w:rFonts w:cs="Times New Roman"/>
              </w:rPr>
            </w:pPr>
          </w:p>
        </w:tc>
        <w:tc>
          <w:tcPr>
            <w:tcW w:w="1701" w:type="dxa"/>
            <w:shd w:val="clear" w:color="auto" w:fill="A6A6A6"/>
          </w:tcPr>
          <w:p w:rsidR="005824C9" w:rsidRPr="002C43F7" w:rsidRDefault="005824C9" w:rsidP="002C43F7">
            <w:pPr>
              <w:rPr>
                <w:rFonts w:cs="Times New Roman"/>
              </w:rPr>
            </w:pPr>
          </w:p>
        </w:tc>
      </w:tr>
      <w:tr w:rsidR="005824C9" w:rsidRPr="002C43F7">
        <w:trPr>
          <w:trHeight w:val="187"/>
        </w:trPr>
        <w:tc>
          <w:tcPr>
            <w:tcW w:w="709" w:type="dxa"/>
          </w:tcPr>
          <w:p w:rsidR="005824C9" w:rsidRPr="002C43F7" w:rsidRDefault="005824C9" w:rsidP="002C43F7">
            <w:r w:rsidRPr="002C43F7">
              <w:t>2</w:t>
            </w:r>
          </w:p>
        </w:tc>
        <w:tc>
          <w:tcPr>
            <w:tcW w:w="3935" w:type="dxa"/>
          </w:tcPr>
          <w:p w:rsidR="005824C9" w:rsidRPr="002C43F7" w:rsidRDefault="005824C9" w:rsidP="002C43F7">
            <w:r w:rsidRPr="002C43F7">
              <w:t xml:space="preserve">Производственные зоны, </w:t>
            </w:r>
            <w:r w:rsidRPr="002C43F7">
              <w:rPr>
                <w:rFonts w:cs="Times New Roman"/>
              </w:rPr>
              <w:t xml:space="preserve">зоны инженерной и транспортной инфраструктур </w:t>
            </w:r>
            <w:r w:rsidRPr="002C43F7">
              <w:t>(П-</w:t>
            </w:r>
            <w:r w:rsidRPr="002C43F7">
              <w:rPr>
                <w:rFonts w:cs="Times New Roman"/>
              </w:rPr>
              <w:t>И-Т</w:t>
            </w:r>
            <w:r w:rsidRPr="002C43F7">
              <w:t>)</w:t>
            </w:r>
          </w:p>
        </w:tc>
        <w:tc>
          <w:tcPr>
            <w:tcW w:w="7797" w:type="dxa"/>
          </w:tcPr>
          <w:p w:rsidR="005824C9" w:rsidRPr="002C43F7" w:rsidRDefault="005824C9" w:rsidP="002C43F7"/>
        </w:tc>
        <w:tc>
          <w:tcPr>
            <w:tcW w:w="1701" w:type="dxa"/>
            <w:vAlign w:val="center"/>
          </w:tcPr>
          <w:p w:rsidR="005824C9" w:rsidRPr="002C43F7" w:rsidRDefault="005824C9" w:rsidP="002C43F7">
            <w:r w:rsidRPr="002C43F7">
              <w:t>-</w:t>
            </w:r>
          </w:p>
        </w:tc>
      </w:tr>
      <w:tr w:rsidR="005824C9" w:rsidRPr="002C43F7">
        <w:trPr>
          <w:trHeight w:val="187"/>
        </w:trPr>
        <w:tc>
          <w:tcPr>
            <w:tcW w:w="709" w:type="dxa"/>
            <w:shd w:val="clear" w:color="auto" w:fill="A6A6A6"/>
          </w:tcPr>
          <w:p w:rsidR="005824C9" w:rsidRPr="002C43F7" w:rsidRDefault="005824C9" w:rsidP="002C43F7">
            <w:pPr>
              <w:rPr>
                <w:rFonts w:cs="Times New Roman"/>
              </w:rPr>
            </w:pPr>
          </w:p>
        </w:tc>
        <w:tc>
          <w:tcPr>
            <w:tcW w:w="3935" w:type="dxa"/>
            <w:shd w:val="clear" w:color="auto" w:fill="A6A6A6"/>
          </w:tcPr>
          <w:p w:rsidR="005824C9" w:rsidRPr="002C43F7" w:rsidRDefault="005824C9" w:rsidP="002C43F7">
            <w:pPr>
              <w:rPr>
                <w:rFonts w:cs="Times New Roman"/>
              </w:rPr>
            </w:pPr>
          </w:p>
        </w:tc>
        <w:tc>
          <w:tcPr>
            <w:tcW w:w="7797" w:type="dxa"/>
            <w:shd w:val="clear" w:color="auto" w:fill="A6A6A6"/>
          </w:tcPr>
          <w:p w:rsidR="005824C9" w:rsidRPr="002C43F7" w:rsidRDefault="005824C9" w:rsidP="002C43F7">
            <w:pPr>
              <w:rPr>
                <w:rFonts w:cs="Times New Roman"/>
              </w:rPr>
            </w:pPr>
          </w:p>
        </w:tc>
        <w:tc>
          <w:tcPr>
            <w:tcW w:w="1701" w:type="dxa"/>
            <w:shd w:val="clear" w:color="auto" w:fill="A6A6A6"/>
            <w:vAlign w:val="center"/>
          </w:tcPr>
          <w:p w:rsidR="005824C9" w:rsidRPr="002C43F7" w:rsidRDefault="005824C9" w:rsidP="002C43F7">
            <w:pPr>
              <w:rPr>
                <w:rFonts w:cs="Times New Roman"/>
              </w:rPr>
            </w:pPr>
          </w:p>
        </w:tc>
      </w:tr>
      <w:tr w:rsidR="005824C9" w:rsidRPr="002C43F7">
        <w:trPr>
          <w:trHeight w:val="187"/>
        </w:trPr>
        <w:tc>
          <w:tcPr>
            <w:tcW w:w="709" w:type="dxa"/>
          </w:tcPr>
          <w:p w:rsidR="005824C9" w:rsidRPr="002C43F7" w:rsidRDefault="005824C9" w:rsidP="002C43F7">
            <w:r w:rsidRPr="002C43F7">
              <w:t>3</w:t>
            </w:r>
          </w:p>
        </w:tc>
        <w:tc>
          <w:tcPr>
            <w:tcW w:w="3935" w:type="dxa"/>
          </w:tcPr>
          <w:p w:rsidR="005824C9" w:rsidRPr="002C43F7" w:rsidRDefault="005824C9" w:rsidP="002C43F7">
            <w:r w:rsidRPr="002C43F7">
              <w:t>Зона сельскохозяйственного использования (Сх)</w:t>
            </w:r>
          </w:p>
        </w:tc>
        <w:tc>
          <w:tcPr>
            <w:tcW w:w="7797" w:type="dxa"/>
          </w:tcPr>
          <w:p w:rsidR="005824C9" w:rsidRPr="002C43F7" w:rsidRDefault="005824C9" w:rsidP="002C43F7"/>
        </w:tc>
        <w:tc>
          <w:tcPr>
            <w:tcW w:w="1701" w:type="dxa"/>
            <w:vAlign w:val="center"/>
          </w:tcPr>
          <w:p w:rsidR="005824C9" w:rsidRPr="002C43F7" w:rsidRDefault="005824C9" w:rsidP="002C43F7">
            <w:r w:rsidRPr="002C43F7">
              <w:t>-</w:t>
            </w:r>
          </w:p>
        </w:tc>
      </w:tr>
      <w:tr w:rsidR="005824C9" w:rsidRPr="002C43F7">
        <w:trPr>
          <w:trHeight w:val="187"/>
        </w:trPr>
        <w:tc>
          <w:tcPr>
            <w:tcW w:w="709" w:type="dxa"/>
            <w:shd w:val="clear" w:color="auto" w:fill="A6A6A6"/>
          </w:tcPr>
          <w:p w:rsidR="005824C9" w:rsidRPr="002C43F7" w:rsidRDefault="005824C9" w:rsidP="002C43F7">
            <w:pPr>
              <w:rPr>
                <w:rFonts w:cs="Times New Roman"/>
              </w:rPr>
            </w:pPr>
          </w:p>
        </w:tc>
        <w:tc>
          <w:tcPr>
            <w:tcW w:w="3935" w:type="dxa"/>
            <w:shd w:val="clear" w:color="auto" w:fill="A6A6A6"/>
          </w:tcPr>
          <w:p w:rsidR="005824C9" w:rsidRPr="002C43F7" w:rsidRDefault="005824C9" w:rsidP="002C43F7">
            <w:pPr>
              <w:rPr>
                <w:rFonts w:cs="Times New Roman"/>
              </w:rPr>
            </w:pPr>
          </w:p>
        </w:tc>
        <w:tc>
          <w:tcPr>
            <w:tcW w:w="7797" w:type="dxa"/>
            <w:shd w:val="clear" w:color="auto" w:fill="A6A6A6"/>
          </w:tcPr>
          <w:p w:rsidR="005824C9" w:rsidRPr="002C43F7" w:rsidRDefault="005824C9" w:rsidP="002C43F7">
            <w:pPr>
              <w:rPr>
                <w:rFonts w:cs="Times New Roman"/>
              </w:rPr>
            </w:pPr>
          </w:p>
        </w:tc>
        <w:tc>
          <w:tcPr>
            <w:tcW w:w="1701" w:type="dxa"/>
            <w:shd w:val="clear" w:color="auto" w:fill="A6A6A6"/>
            <w:vAlign w:val="center"/>
          </w:tcPr>
          <w:p w:rsidR="005824C9" w:rsidRPr="002C43F7" w:rsidRDefault="005824C9" w:rsidP="002C43F7">
            <w:pPr>
              <w:rPr>
                <w:rFonts w:cs="Times New Roman"/>
              </w:rPr>
            </w:pPr>
          </w:p>
        </w:tc>
      </w:tr>
      <w:tr w:rsidR="005824C9" w:rsidRPr="002C43F7">
        <w:trPr>
          <w:trHeight w:val="187"/>
        </w:trPr>
        <w:tc>
          <w:tcPr>
            <w:tcW w:w="709" w:type="dxa"/>
          </w:tcPr>
          <w:p w:rsidR="005824C9" w:rsidRPr="002C43F7" w:rsidRDefault="005824C9" w:rsidP="002C43F7">
            <w:r w:rsidRPr="002C43F7">
              <w:t>4</w:t>
            </w:r>
          </w:p>
        </w:tc>
        <w:tc>
          <w:tcPr>
            <w:tcW w:w="3935" w:type="dxa"/>
          </w:tcPr>
          <w:p w:rsidR="005824C9" w:rsidRPr="002C43F7" w:rsidRDefault="005824C9" w:rsidP="002C43F7">
            <w:r w:rsidRPr="002C43F7">
              <w:t>Зона рекреационного назначения (Р)</w:t>
            </w:r>
          </w:p>
        </w:tc>
        <w:tc>
          <w:tcPr>
            <w:tcW w:w="7797" w:type="dxa"/>
          </w:tcPr>
          <w:p w:rsidR="005824C9" w:rsidRPr="002C43F7" w:rsidRDefault="005824C9" w:rsidP="002C43F7"/>
        </w:tc>
        <w:tc>
          <w:tcPr>
            <w:tcW w:w="1701" w:type="dxa"/>
          </w:tcPr>
          <w:p w:rsidR="005824C9" w:rsidRPr="002C43F7" w:rsidRDefault="005824C9" w:rsidP="002C43F7">
            <w:r w:rsidRPr="002C43F7">
              <w:t>-</w:t>
            </w:r>
          </w:p>
        </w:tc>
      </w:tr>
      <w:tr w:rsidR="005824C9" w:rsidRPr="002C43F7">
        <w:trPr>
          <w:trHeight w:val="187"/>
        </w:trPr>
        <w:tc>
          <w:tcPr>
            <w:tcW w:w="709" w:type="dxa"/>
            <w:shd w:val="clear" w:color="auto" w:fill="A6A6A6"/>
          </w:tcPr>
          <w:p w:rsidR="005824C9" w:rsidRPr="002C43F7" w:rsidRDefault="005824C9" w:rsidP="002C43F7">
            <w:pPr>
              <w:rPr>
                <w:rFonts w:cs="Times New Roman"/>
              </w:rPr>
            </w:pPr>
          </w:p>
        </w:tc>
        <w:tc>
          <w:tcPr>
            <w:tcW w:w="3935" w:type="dxa"/>
            <w:shd w:val="clear" w:color="auto" w:fill="A6A6A6"/>
          </w:tcPr>
          <w:p w:rsidR="005824C9" w:rsidRPr="002C43F7" w:rsidRDefault="005824C9" w:rsidP="002C43F7">
            <w:pPr>
              <w:rPr>
                <w:rFonts w:cs="Times New Roman"/>
              </w:rPr>
            </w:pPr>
          </w:p>
        </w:tc>
        <w:tc>
          <w:tcPr>
            <w:tcW w:w="7797" w:type="dxa"/>
            <w:shd w:val="clear" w:color="auto" w:fill="A6A6A6"/>
          </w:tcPr>
          <w:p w:rsidR="005824C9" w:rsidRPr="002C43F7" w:rsidRDefault="005824C9" w:rsidP="002C43F7">
            <w:pPr>
              <w:rPr>
                <w:rFonts w:cs="Times New Roman"/>
              </w:rPr>
            </w:pPr>
          </w:p>
        </w:tc>
        <w:tc>
          <w:tcPr>
            <w:tcW w:w="1701" w:type="dxa"/>
            <w:shd w:val="clear" w:color="auto" w:fill="A6A6A6"/>
          </w:tcPr>
          <w:p w:rsidR="005824C9" w:rsidRPr="002C43F7" w:rsidRDefault="005824C9" w:rsidP="002C43F7">
            <w:pPr>
              <w:rPr>
                <w:rFonts w:cs="Times New Roman"/>
              </w:rPr>
            </w:pPr>
          </w:p>
        </w:tc>
      </w:tr>
      <w:tr w:rsidR="005824C9" w:rsidRPr="002C43F7">
        <w:trPr>
          <w:trHeight w:val="187"/>
        </w:trPr>
        <w:tc>
          <w:tcPr>
            <w:tcW w:w="709" w:type="dxa"/>
          </w:tcPr>
          <w:p w:rsidR="005824C9" w:rsidRPr="002C43F7" w:rsidRDefault="005824C9" w:rsidP="002C43F7">
            <w:r w:rsidRPr="002C43F7">
              <w:t>5</w:t>
            </w:r>
          </w:p>
        </w:tc>
        <w:tc>
          <w:tcPr>
            <w:tcW w:w="3935" w:type="dxa"/>
          </w:tcPr>
          <w:p w:rsidR="005824C9" w:rsidRPr="002C43F7" w:rsidRDefault="005824C9" w:rsidP="002C43F7">
            <w:r w:rsidRPr="002C43F7">
              <w:t>Зона специального</w:t>
            </w:r>
          </w:p>
          <w:p w:rsidR="005824C9" w:rsidRPr="002C43F7" w:rsidRDefault="005824C9" w:rsidP="002C43F7">
            <w:r w:rsidRPr="002C43F7">
              <w:t>назначения (Сп)</w:t>
            </w:r>
          </w:p>
        </w:tc>
        <w:tc>
          <w:tcPr>
            <w:tcW w:w="7797" w:type="dxa"/>
          </w:tcPr>
          <w:p w:rsidR="005824C9" w:rsidRPr="002C43F7" w:rsidRDefault="005824C9" w:rsidP="002C43F7"/>
        </w:tc>
        <w:tc>
          <w:tcPr>
            <w:tcW w:w="1701" w:type="dxa"/>
          </w:tcPr>
          <w:p w:rsidR="005824C9" w:rsidRPr="002C43F7" w:rsidRDefault="005824C9" w:rsidP="002C43F7">
            <w:r w:rsidRPr="002C43F7">
              <w:t>3,81</w:t>
            </w:r>
          </w:p>
        </w:tc>
      </w:tr>
      <w:tr w:rsidR="005824C9" w:rsidRPr="002C43F7">
        <w:trPr>
          <w:trHeight w:val="187"/>
        </w:trPr>
        <w:tc>
          <w:tcPr>
            <w:tcW w:w="709" w:type="dxa"/>
            <w:shd w:val="clear" w:color="auto" w:fill="A6A6A6"/>
          </w:tcPr>
          <w:p w:rsidR="005824C9" w:rsidRPr="002C43F7" w:rsidRDefault="005824C9" w:rsidP="002C43F7">
            <w:pPr>
              <w:rPr>
                <w:rFonts w:cs="Times New Roman"/>
              </w:rPr>
            </w:pPr>
          </w:p>
        </w:tc>
        <w:tc>
          <w:tcPr>
            <w:tcW w:w="3935" w:type="dxa"/>
            <w:shd w:val="clear" w:color="auto" w:fill="A6A6A6"/>
          </w:tcPr>
          <w:p w:rsidR="005824C9" w:rsidRPr="002C43F7" w:rsidRDefault="005824C9" w:rsidP="002C43F7">
            <w:pPr>
              <w:rPr>
                <w:rFonts w:cs="Times New Roman"/>
              </w:rPr>
            </w:pPr>
          </w:p>
        </w:tc>
        <w:tc>
          <w:tcPr>
            <w:tcW w:w="7797" w:type="dxa"/>
            <w:shd w:val="clear" w:color="auto" w:fill="A6A6A6"/>
          </w:tcPr>
          <w:p w:rsidR="005824C9" w:rsidRPr="002C43F7" w:rsidRDefault="005824C9" w:rsidP="002C43F7">
            <w:pPr>
              <w:rPr>
                <w:rFonts w:cs="Times New Roman"/>
              </w:rPr>
            </w:pPr>
          </w:p>
        </w:tc>
        <w:tc>
          <w:tcPr>
            <w:tcW w:w="1701" w:type="dxa"/>
            <w:shd w:val="clear" w:color="auto" w:fill="A6A6A6"/>
            <w:vAlign w:val="center"/>
          </w:tcPr>
          <w:p w:rsidR="005824C9" w:rsidRPr="002C43F7" w:rsidRDefault="005824C9" w:rsidP="002C43F7">
            <w:pPr>
              <w:rPr>
                <w:rFonts w:cs="Times New Roman"/>
              </w:rPr>
            </w:pPr>
          </w:p>
        </w:tc>
      </w:tr>
      <w:bookmarkEnd w:id="10"/>
    </w:tbl>
    <w:p w:rsidR="005824C9" w:rsidRPr="002C43F7" w:rsidRDefault="005824C9" w:rsidP="002C43F7">
      <w:pPr>
        <w:rPr>
          <w:rFonts w:cs="Times New Roman"/>
        </w:rPr>
      </w:pPr>
    </w:p>
    <w:p w:rsidR="005824C9" w:rsidRPr="002C43F7" w:rsidRDefault="005824C9" w:rsidP="002C43F7">
      <w:r w:rsidRPr="002C43F7">
        <w:t xml:space="preserve">ГЛАВА 5. ТРАНСПОРТНАЯ </w:t>
      </w:r>
    </w:p>
    <w:p w:rsidR="005824C9" w:rsidRPr="002C43F7" w:rsidRDefault="005824C9" w:rsidP="002C43F7">
      <w:r w:rsidRPr="002C43F7">
        <w:t xml:space="preserve">     ИНФРАСТРУКТУРА</w:t>
      </w:r>
    </w:p>
    <w:p w:rsidR="005824C9" w:rsidRPr="002C43F7" w:rsidRDefault="005824C9" w:rsidP="002C43F7"/>
    <w:p w:rsidR="005824C9" w:rsidRPr="002C43F7" w:rsidRDefault="005824C9" w:rsidP="002C43F7">
      <w:r w:rsidRPr="002C43F7">
        <w:t>В последние годы транспортные системы современных российских населенных пунктов стали заложниками решения задачи обеспечения мобильности индивидуального транспорта. При этом кажущийся наиболее очевидным экстенсивный путь развития дорожно-транспортного комплекса приводит к проблеме дефицита уличного пространства населенного пункта, а огромные усилия по развитию улично-дорожной сети лишь стимулируют новые объемы транспортного движения в условиях высокой автомобилизации. Наряду с этим известно, что удовлетворить спрос на использование автомобилей в городской среде не удалось ни в одном городе мира. Огромные усилия по развитию улично-дорожной сети стимулируют новые объемы транспортного движения.</w:t>
      </w:r>
    </w:p>
    <w:p w:rsidR="005824C9" w:rsidRPr="002C43F7" w:rsidRDefault="005824C9" w:rsidP="002C43F7">
      <w:r w:rsidRPr="002C43F7">
        <w:t>Прогнозы сохранения высоких темпов автомобилизации в условиях ограниченных бюджетных возможностей говорят о том, что экстенсивный путь развития не может обеспечить долговременный, устойчивый эффект, к тому же это путь, ведущий к самым неблагоприятным сценариям. Осознавая бесперспективность экстенсивного пути развития, многие населенные пункты готовы к самоограничению. Населенные пункты устанавливают жесткие границы для внутреннего и внешнего роста, в первую очередь, отказываясь от политики стимулирования использования населением индивидуального автомобильного транспорта.</w:t>
      </w:r>
    </w:p>
    <w:p w:rsidR="005824C9" w:rsidRPr="002C43F7" w:rsidRDefault="005824C9" w:rsidP="002C43F7"/>
    <w:tbl>
      <w:tblPr>
        <w:tblW w:w="0" w:type="auto"/>
        <w:tblInd w:w="-106" w:type="dxa"/>
        <w:tblLook w:val="00A0"/>
      </w:tblPr>
      <w:tblGrid>
        <w:gridCol w:w="981"/>
        <w:gridCol w:w="9255"/>
      </w:tblGrid>
      <w:tr w:rsidR="005824C9" w:rsidRPr="002C43F7">
        <w:tc>
          <w:tcPr>
            <w:tcW w:w="650" w:type="dxa"/>
            <w:vMerge w:val="restart"/>
            <w:vAlign w:val="center"/>
          </w:tcPr>
          <w:p w:rsidR="005824C9" w:rsidRPr="002C43F7" w:rsidRDefault="005824C9" w:rsidP="002C43F7">
            <w:r w:rsidRPr="002C43F7">
              <w:t>5.1.</w:t>
            </w:r>
          </w:p>
        </w:tc>
        <w:tc>
          <w:tcPr>
            <w:tcW w:w="9255" w:type="dxa"/>
            <w:vAlign w:val="center"/>
          </w:tcPr>
          <w:p w:rsidR="005824C9" w:rsidRPr="002C43F7" w:rsidRDefault="005824C9" w:rsidP="002C43F7">
            <w:r w:rsidRPr="002C43F7">
              <w:t xml:space="preserve">СУЩЕСТВУЮЩЕЕ СОСТОЯНИЕ </w:t>
            </w:r>
          </w:p>
        </w:tc>
      </w:tr>
      <w:tr w:rsidR="005824C9" w:rsidRPr="002C43F7">
        <w:trPr>
          <w:trHeight w:val="303"/>
        </w:trPr>
        <w:tc>
          <w:tcPr>
            <w:tcW w:w="650" w:type="dxa"/>
            <w:vMerge/>
            <w:vAlign w:val="center"/>
          </w:tcPr>
          <w:p w:rsidR="005824C9" w:rsidRPr="002C43F7" w:rsidRDefault="005824C9" w:rsidP="002C43F7">
            <w:pPr>
              <w:rPr>
                <w:rFonts w:cs="Times New Roman"/>
              </w:rPr>
            </w:pPr>
          </w:p>
        </w:tc>
        <w:tc>
          <w:tcPr>
            <w:tcW w:w="9255" w:type="dxa"/>
            <w:vAlign w:val="center"/>
          </w:tcPr>
          <w:p w:rsidR="005824C9" w:rsidRPr="002C43F7" w:rsidRDefault="005824C9" w:rsidP="002C43F7">
            <w:r w:rsidRPr="002C43F7">
              <w:t>ТРАНСПОРТНОЙ ИНФРАСТРУКТУРЫ</w:t>
            </w:r>
          </w:p>
        </w:tc>
      </w:tr>
    </w:tbl>
    <w:p w:rsidR="005824C9" w:rsidRPr="002C43F7" w:rsidRDefault="005824C9" w:rsidP="002C43F7">
      <w:pPr>
        <w:rPr>
          <w:rFonts w:cs="Times New Roman"/>
        </w:rPr>
      </w:pPr>
    </w:p>
    <w:p w:rsidR="005824C9" w:rsidRPr="002C43F7" w:rsidRDefault="005824C9" w:rsidP="002C43F7">
      <w:r w:rsidRPr="002C43F7">
        <w:t>Транспортная инфраструктура включает в себя объекты и элементы, обеспечивающие функционирование транспортной системы: улично-дорожную сеть; внеуличную транспортную сеть (наземную, надземную и подземную); сети внешнего (междугородного) транспорта, проложенные через планировочные структуры населенных пунктов; сооружения по обслуживанию транспортного хозяйства; стоянки для индивидуального транспорта и др.</w:t>
      </w:r>
    </w:p>
    <w:p w:rsidR="005824C9" w:rsidRPr="002C43F7" w:rsidRDefault="005824C9" w:rsidP="002C43F7">
      <w:r w:rsidRPr="002C43F7">
        <w:t>В свою очередь транспортная инфраструктура взаимосвязана с другими компонентами транспортной системы, которые состоят из совокупности транспортных средств, системы управления, пользователей транспортной системы и среды, в которой система функционирует.</w:t>
      </w:r>
    </w:p>
    <w:p w:rsidR="005824C9" w:rsidRPr="002C43F7" w:rsidRDefault="005824C9" w:rsidP="002C43F7"/>
    <w:p w:rsidR="005824C9" w:rsidRPr="002C43F7" w:rsidRDefault="005824C9" w:rsidP="002C43F7">
      <w:r w:rsidRPr="002C43F7">
        <w:t>5.1.1 ХАРАКТЕРИСТИКА УЛИЧНО-ДОРОЖНОЙ СЕТИ</w:t>
      </w:r>
    </w:p>
    <w:p w:rsidR="005824C9" w:rsidRPr="002C43F7" w:rsidRDefault="005824C9" w:rsidP="002C43F7">
      <w:r w:rsidRPr="002C43F7">
        <w:t>В соответствии с ФЗ «Об автомобильных дорогах и дорожной деятельности в Российской Федерации …» № 257 от 8 ноября 2007 г., ст. 5, автомобильные дороги подразделяются в зависимости:</w:t>
      </w:r>
    </w:p>
    <w:p w:rsidR="005824C9" w:rsidRPr="002C43F7" w:rsidRDefault="005824C9" w:rsidP="002C43F7">
      <w:r w:rsidRPr="002C43F7">
        <w:t>от их значения:</w:t>
      </w:r>
    </w:p>
    <w:p w:rsidR="005824C9" w:rsidRPr="002C43F7" w:rsidRDefault="005824C9" w:rsidP="002C43F7">
      <w:r w:rsidRPr="002C43F7">
        <w:t>• федерального;</w:t>
      </w:r>
    </w:p>
    <w:p w:rsidR="005824C9" w:rsidRPr="002C43F7" w:rsidRDefault="005824C9" w:rsidP="002C43F7">
      <w:r w:rsidRPr="002C43F7">
        <w:t>• регионального или межмуниципального;</w:t>
      </w:r>
    </w:p>
    <w:p w:rsidR="005824C9" w:rsidRPr="002C43F7" w:rsidRDefault="005824C9" w:rsidP="002C43F7">
      <w:r w:rsidRPr="002C43F7">
        <w:t>• местного;</w:t>
      </w:r>
    </w:p>
    <w:p w:rsidR="005824C9" w:rsidRPr="002C43F7" w:rsidRDefault="005824C9" w:rsidP="002C43F7">
      <w:r w:rsidRPr="002C43F7">
        <w:t>от вида разрешенного использования:</w:t>
      </w:r>
    </w:p>
    <w:p w:rsidR="005824C9" w:rsidRPr="002C43F7" w:rsidRDefault="005824C9" w:rsidP="002C43F7">
      <w:r w:rsidRPr="002C43F7">
        <w:t>• общего пользования;</w:t>
      </w:r>
    </w:p>
    <w:p w:rsidR="005824C9" w:rsidRPr="002C43F7" w:rsidRDefault="005824C9" w:rsidP="002C43F7">
      <w:r w:rsidRPr="002C43F7">
        <w:t>• не общего пользования.</w:t>
      </w:r>
    </w:p>
    <w:p w:rsidR="005824C9" w:rsidRPr="002C43F7" w:rsidRDefault="005824C9" w:rsidP="002C43F7">
      <w:r w:rsidRPr="002C43F7">
        <w:t>Автомобильные дороги общего пользования в зависимости:</w:t>
      </w:r>
    </w:p>
    <w:p w:rsidR="005824C9" w:rsidRPr="002C43F7" w:rsidRDefault="005824C9" w:rsidP="002C43F7">
      <w:r w:rsidRPr="002C43F7">
        <w:t>от условий проезда и доступа на них транспортных средств подразделяются:</w:t>
      </w:r>
    </w:p>
    <w:p w:rsidR="005824C9" w:rsidRPr="002C43F7" w:rsidRDefault="005824C9" w:rsidP="002C43F7">
      <w:r w:rsidRPr="002C43F7">
        <w:t>• на скоростные;</w:t>
      </w:r>
    </w:p>
    <w:p w:rsidR="005824C9" w:rsidRPr="002C43F7" w:rsidRDefault="005824C9" w:rsidP="002C43F7">
      <w:r w:rsidRPr="002C43F7">
        <w:t>• на обычные (не скоростные).</w:t>
      </w:r>
    </w:p>
    <w:p w:rsidR="005824C9" w:rsidRPr="002C43F7" w:rsidRDefault="005824C9" w:rsidP="002C43F7">
      <w:r w:rsidRPr="002C43F7">
        <w:t>Классификация и отнесение автомобильных дорог к категориям (первой, второй, третьей, четвертой, пятой) осуществляются в зависимости от транспортно-эксплуатационных характеристик и потребительских свойств в порядке, установленном постановлением Правительства Российской Федерации от 28 сентября 2009 г. № 767 «О классификации автомобильных дорог в Российской Федерации» по результатам оценки технического состояния:</w:t>
      </w:r>
    </w:p>
    <w:p w:rsidR="005824C9" w:rsidRPr="002C43F7" w:rsidRDefault="005824C9" w:rsidP="002C43F7">
      <w:r w:rsidRPr="002C43F7">
        <w:t>в отношении автомобильных дорог регионального значения – исполнительным органом государственной власти субъекта Российской Федерации;</w:t>
      </w:r>
    </w:p>
    <w:p w:rsidR="005824C9" w:rsidRPr="002C43F7" w:rsidRDefault="005824C9" w:rsidP="002C43F7">
      <w:r w:rsidRPr="002C43F7">
        <w:t>в отношении автомобильных дорог местного значения – органом местного самоуправления.</w:t>
      </w:r>
    </w:p>
    <w:p w:rsidR="005824C9" w:rsidRPr="002C43F7" w:rsidRDefault="005824C9" w:rsidP="002C43F7">
      <w:r w:rsidRPr="002C43F7">
        <w:t>Одной из основных проблем автодорожной сети Киржеманского сельского поселения является то, что большая часть автомобильных дорог общего пользования местного значения не соответствует техническим нормативам.</w:t>
      </w:r>
    </w:p>
    <w:p w:rsidR="005824C9" w:rsidRPr="002C43F7" w:rsidRDefault="005824C9" w:rsidP="002C43F7">
      <w:r w:rsidRPr="002C43F7">
        <w:t>Вдоль автомобильных дорог, за исключением автомобильных дорог, расположенных в границах населенных пунктов, устанавливаются придорожные полосы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5824C9" w:rsidRPr="002C43F7" w:rsidRDefault="005824C9" w:rsidP="002C43F7">
      <w:r w:rsidRPr="002C43F7">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5824C9" w:rsidRPr="002C43F7" w:rsidRDefault="005824C9" w:rsidP="002C43F7">
      <w:r w:rsidRPr="002C43F7">
        <w:t>1) семидесяти пяти метров - для автомобильных дорог первой и второй категорий;</w:t>
      </w:r>
    </w:p>
    <w:p w:rsidR="005824C9" w:rsidRPr="002C43F7" w:rsidRDefault="005824C9" w:rsidP="002C43F7">
      <w:r w:rsidRPr="002C43F7">
        <w:t>2) пятидесяти метров - для автомобильных дорог третьей и четвертой категорий;</w:t>
      </w:r>
    </w:p>
    <w:p w:rsidR="005824C9" w:rsidRPr="002C43F7" w:rsidRDefault="005824C9" w:rsidP="002C43F7">
      <w:r w:rsidRPr="002C43F7">
        <w:t>3) двадцати пяти метров - для автомобильных дорог пятой категории;</w:t>
      </w:r>
    </w:p>
    <w:p w:rsidR="005824C9" w:rsidRPr="002C43F7" w:rsidRDefault="005824C9" w:rsidP="002C43F7">
      <w:r w:rsidRPr="002C43F7">
        <w:t>4) ста метров -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5824C9" w:rsidRPr="002C43F7" w:rsidRDefault="005824C9" w:rsidP="002C43F7">
      <w:r w:rsidRPr="002C43F7">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5824C9" w:rsidRPr="002C43F7" w:rsidRDefault="005824C9" w:rsidP="002C43F7">
      <w:hyperlink r:id="rId12" w:history="1">
        <w:r w:rsidRPr="002C43F7">
          <w:t>Порядок</w:t>
        </w:r>
      </w:hyperlink>
      <w:r w:rsidRPr="002C43F7">
        <w:t xml:space="preserve">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w:t>
      </w:r>
    </w:p>
    <w:p w:rsidR="005824C9" w:rsidRPr="002C43F7" w:rsidRDefault="005824C9" w:rsidP="002C43F7"/>
    <w:p w:rsidR="005824C9" w:rsidRPr="002C43F7" w:rsidRDefault="005824C9" w:rsidP="002C43F7">
      <w:r w:rsidRPr="002C43F7">
        <w:t xml:space="preserve">5.1.2 ХАРАКТЕРИСТИКА ОБЩЕСТВЕННОГО ТРАНСПОРТА </w:t>
      </w:r>
    </w:p>
    <w:p w:rsidR="005824C9" w:rsidRPr="002C43F7" w:rsidRDefault="005824C9" w:rsidP="002C43F7">
      <w:r w:rsidRPr="002C43F7">
        <w:t>На территории Киржеманского сельского поселения Большеигнатовского муниципального района имеется транспортное сообщение.</w:t>
      </w:r>
    </w:p>
    <w:p w:rsidR="005824C9" w:rsidRPr="002C43F7" w:rsidRDefault="005824C9" w:rsidP="002C43F7"/>
    <w:tbl>
      <w:tblPr>
        <w:tblW w:w="0" w:type="auto"/>
        <w:tblInd w:w="-106" w:type="dxa"/>
        <w:tblLook w:val="00A0"/>
      </w:tblPr>
      <w:tblGrid>
        <w:gridCol w:w="1137"/>
        <w:gridCol w:w="8551"/>
      </w:tblGrid>
      <w:tr w:rsidR="005824C9" w:rsidRPr="002C43F7">
        <w:trPr>
          <w:trHeight w:val="410"/>
        </w:trPr>
        <w:tc>
          <w:tcPr>
            <w:tcW w:w="1137" w:type="dxa"/>
            <w:vAlign w:val="center"/>
          </w:tcPr>
          <w:p w:rsidR="005824C9" w:rsidRPr="002C43F7" w:rsidRDefault="005824C9" w:rsidP="002C43F7">
            <w:r w:rsidRPr="002C43F7">
              <w:t>5.2.</w:t>
            </w:r>
          </w:p>
        </w:tc>
        <w:tc>
          <w:tcPr>
            <w:tcW w:w="8551" w:type="dxa"/>
            <w:vMerge w:val="restart"/>
            <w:vAlign w:val="center"/>
          </w:tcPr>
          <w:p w:rsidR="005824C9" w:rsidRPr="002C43F7" w:rsidRDefault="005824C9" w:rsidP="002C43F7">
            <w:r w:rsidRPr="002C43F7">
              <w:t>ПРОЕКТНЫЕ</w:t>
            </w:r>
          </w:p>
          <w:p w:rsidR="005824C9" w:rsidRPr="002C43F7" w:rsidRDefault="005824C9" w:rsidP="002C43F7">
            <w:r w:rsidRPr="002C43F7">
              <w:t>ПРЕДЛОЖЕНИЯ</w:t>
            </w:r>
          </w:p>
        </w:tc>
      </w:tr>
      <w:tr w:rsidR="005824C9" w:rsidRPr="002C43F7">
        <w:trPr>
          <w:trHeight w:val="410"/>
        </w:trPr>
        <w:tc>
          <w:tcPr>
            <w:tcW w:w="1137" w:type="dxa"/>
            <w:vAlign w:val="center"/>
          </w:tcPr>
          <w:p w:rsidR="005824C9" w:rsidRPr="002C43F7" w:rsidRDefault="005824C9" w:rsidP="002C43F7">
            <w:pPr>
              <w:rPr>
                <w:rFonts w:cs="Times New Roman"/>
              </w:rPr>
            </w:pPr>
          </w:p>
        </w:tc>
        <w:tc>
          <w:tcPr>
            <w:tcW w:w="8551" w:type="dxa"/>
            <w:vMerge/>
            <w:vAlign w:val="center"/>
          </w:tcPr>
          <w:p w:rsidR="005824C9" w:rsidRPr="002C43F7" w:rsidRDefault="005824C9" w:rsidP="002C43F7">
            <w:pPr>
              <w:rPr>
                <w:rFonts w:cs="Times New Roman"/>
              </w:rPr>
            </w:pPr>
          </w:p>
        </w:tc>
      </w:tr>
    </w:tbl>
    <w:p w:rsidR="005824C9" w:rsidRPr="002C43F7" w:rsidRDefault="005824C9" w:rsidP="002C43F7">
      <w:pPr>
        <w:rPr>
          <w:rFonts w:cs="Times New Roman"/>
        </w:rPr>
      </w:pPr>
    </w:p>
    <w:p w:rsidR="005824C9" w:rsidRPr="002C43F7" w:rsidRDefault="005824C9" w:rsidP="002C43F7">
      <w:r w:rsidRPr="002C43F7">
        <w:t>Главная цель: обеспечение потребности населения в транспортных услугах, содержание дорог, мостов в проезжем состоянии.</w:t>
      </w:r>
    </w:p>
    <w:p w:rsidR="005824C9" w:rsidRPr="002C43F7" w:rsidRDefault="005824C9" w:rsidP="002C43F7">
      <w:r w:rsidRPr="002C43F7">
        <w:t>Основные задачи, связанные с реализацией главной цели:</w:t>
      </w:r>
    </w:p>
    <w:p w:rsidR="005824C9" w:rsidRPr="002C43F7" w:rsidRDefault="005824C9" w:rsidP="002C43F7">
      <w:r w:rsidRPr="002C43F7">
        <w:t>оптимизация транспортных потоков с целью обеспечения потребностей населения в транспортных услугах местного сообщения;</w:t>
      </w:r>
    </w:p>
    <w:p w:rsidR="005824C9" w:rsidRPr="002C43F7" w:rsidRDefault="005824C9" w:rsidP="002C43F7">
      <w:r w:rsidRPr="002C43F7">
        <w:t>осуществление реконструкции действующих автодорог;</w:t>
      </w:r>
    </w:p>
    <w:p w:rsidR="005824C9" w:rsidRPr="002C43F7" w:rsidRDefault="005824C9" w:rsidP="002C43F7">
      <w:r w:rsidRPr="002C43F7">
        <w:t>осуществление реконструкции мостов на территории муниципального образования.</w:t>
      </w:r>
    </w:p>
    <w:p w:rsidR="005824C9" w:rsidRPr="002C43F7" w:rsidRDefault="005824C9" w:rsidP="002C43F7">
      <w:r w:rsidRPr="002C43F7">
        <w:t>Мероприятия предусматривают обеспечение сохранности автомобильных дорог местного значения путем выполнения эксплуатационных и ремонтных мероприятий; ямочный ремонт, разметка дорог, установка дорожных знаков, обкашивание дорожных обочин, очистка дорог от снега.</w:t>
      </w:r>
    </w:p>
    <w:p w:rsidR="005824C9" w:rsidRPr="002C43F7" w:rsidRDefault="005824C9" w:rsidP="002C43F7">
      <w:r w:rsidRPr="002C43F7">
        <w:t>Генеральным планом предусмотрено строительство автомобильной дороги подъезд к кроличьей ферме в с.ГоркиКиржеманского сельского поселения Большеигнатовского муниципального районе Республики Мордовия.</w:t>
      </w:r>
    </w:p>
    <w:p w:rsidR="005824C9" w:rsidRPr="002C43F7" w:rsidRDefault="005824C9" w:rsidP="002C43F7"/>
    <w:p w:rsidR="005824C9" w:rsidRPr="002C43F7" w:rsidRDefault="005824C9" w:rsidP="002C43F7">
      <w:r w:rsidRPr="002C43F7">
        <w:t>ГЛАВА 6. ИНЖЕНЕРНАЯ ИНФРАСТРУКТУРА</w:t>
      </w:r>
    </w:p>
    <w:p w:rsidR="005824C9" w:rsidRPr="002C43F7" w:rsidRDefault="005824C9" w:rsidP="002C43F7"/>
    <w:tbl>
      <w:tblPr>
        <w:tblW w:w="0" w:type="auto"/>
        <w:tblInd w:w="-106" w:type="dxa"/>
        <w:tblLook w:val="00A0"/>
      </w:tblPr>
      <w:tblGrid>
        <w:gridCol w:w="920"/>
        <w:gridCol w:w="9255"/>
      </w:tblGrid>
      <w:tr w:rsidR="005824C9" w:rsidRPr="002C43F7">
        <w:tc>
          <w:tcPr>
            <w:tcW w:w="650" w:type="dxa"/>
            <w:vAlign w:val="center"/>
          </w:tcPr>
          <w:p w:rsidR="005824C9" w:rsidRPr="002C43F7" w:rsidRDefault="005824C9" w:rsidP="002C43F7">
            <w:r w:rsidRPr="002C43F7">
              <w:t>6.1</w:t>
            </w:r>
          </w:p>
        </w:tc>
        <w:tc>
          <w:tcPr>
            <w:tcW w:w="9255" w:type="dxa"/>
            <w:vAlign w:val="center"/>
          </w:tcPr>
          <w:p w:rsidR="005824C9" w:rsidRPr="002C43F7" w:rsidRDefault="005824C9" w:rsidP="002C43F7">
            <w:r w:rsidRPr="002C43F7">
              <w:t>ОБОСНОВАНИЕ ПРЕДЛАГАЕМЫХ РЕШЕНИЙ</w:t>
            </w:r>
          </w:p>
        </w:tc>
      </w:tr>
      <w:tr w:rsidR="005824C9" w:rsidRPr="002C43F7">
        <w:trPr>
          <w:trHeight w:val="303"/>
        </w:trPr>
        <w:tc>
          <w:tcPr>
            <w:tcW w:w="650" w:type="dxa"/>
            <w:vAlign w:val="center"/>
          </w:tcPr>
          <w:p w:rsidR="005824C9" w:rsidRPr="002C43F7" w:rsidRDefault="005824C9" w:rsidP="002C43F7">
            <w:pPr>
              <w:rPr>
                <w:rFonts w:cs="Times New Roman"/>
              </w:rPr>
            </w:pPr>
          </w:p>
        </w:tc>
        <w:tc>
          <w:tcPr>
            <w:tcW w:w="9255" w:type="dxa"/>
            <w:vAlign w:val="center"/>
          </w:tcPr>
          <w:p w:rsidR="005824C9" w:rsidRPr="002C43F7" w:rsidRDefault="005824C9" w:rsidP="002C43F7">
            <w:r w:rsidRPr="002C43F7">
              <w:t>ПО РАЗВИТИЮ ОБЪЕКТОВ ВОДОСНАБЖЕНИЯ</w:t>
            </w:r>
          </w:p>
        </w:tc>
      </w:tr>
    </w:tbl>
    <w:p w:rsidR="005824C9" w:rsidRPr="002C43F7" w:rsidRDefault="005824C9" w:rsidP="002C43F7">
      <w:pPr>
        <w:rPr>
          <w:rFonts w:cs="Times New Roman"/>
        </w:rPr>
      </w:pPr>
    </w:p>
    <w:p w:rsidR="005824C9" w:rsidRPr="002C43F7" w:rsidRDefault="005824C9" w:rsidP="002C43F7">
      <w:r w:rsidRPr="002C43F7">
        <w:t>6.1.1 ВОДОСНАБЖЕНИЕ НАСЕЛЕННЫХ ПУНКТОВ</w:t>
      </w:r>
    </w:p>
    <w:p w:rsidR="005824C9" w:rsidRPr="002C43F7" w:rsidRDefault="005824C9" w:rsidP="002C43F7">
      <w:r w:rsidRPr="002C43F7">
        <w:t>Существующее положение</w:t>
      </w:r>
    </w:p>
    <w:p w:rsidR="005824C9" w:rsidRPr="002C43F7" w:rsidRDefault="005824C9" w:rsidP="002C43F7">
      <w:r w:rsidRPr="002C43F7">
        <w:t>Территория Киржеманского сельского поселения расположена в пределах Волго-Сурского артезианского бассейна.</w:t>
      </w:r>
    </w:p>
    <w:p w:rsidR="005824C9" w:rsidRPr="002C43F7" w:rsidRDefault="005824C9" w:rsidP="002C43F7">
      <w:r w:rsidRPr="002C43F7">
        <w:t>Основными источниками водоснабжения приняты подземные воды. Групповых водопроводов в поселении нет.</w:t>
      </w:r>
    </w:p>
    <w:p w:rsidR="005824C9" w:rsidRPr="002C43F7" w:rsidRDefault="005824C9" w:rsidP="002C43F7">
      <w:r w:rsidRPr="002C43F7">
        <w:t>В населенных пунктах система централизованного водоснабжения отсутствует, и население для хозяйственно-питьевых целей пользуется колодцами или скважинами, расположенными на приусадебных участках.</w:t>
      </w:r>
    </w:p>
    <w:p w:rsidR="005824C9" w:rsidRPr="002C43F7" w:rsidRDefault="005824C9" w:rsidP="002C43F7">
      <w:r w:rsidRPr="002C43F7">
        <w:t>Вода в этих источниках не имеет надежной защиты и поэтому представляет высокую эпидемиологическую опасность для населения.</w:t>
      </w:r>
    </w:p>
    <w:p w:rsidR="005824C9" w:rsidRPr="002C43F7" w:rsidRDefault="005824C9" w:rsidP="002C43F7"/>
    <w:p w:rsidR="005824C9" w:rsidRPr="002C43F7" w:rsidRDefault="005824C9" w:rsidP="002C43F7">
      <w:r w:rsidRPr="002C43F7">
        <w:t>Проектное предложение</w:t>
      </w:r>
    </w:p>
    <w:p w:rsidR="005824C9" w:rsidRPr="002C43F7" w:rsidRDefault="005824C9" w:rsidP="002C43F7">
      <w:r w:rsidRPr="002C43F7">
        <w:t>Существующие сети водопровода в сельском поселении, находящиеся в неудовлетворительном состоянии подлежат перекладке с заменой трубы и колодцев на новые из современных материалов.</w:t>
      </w:r>
    </w:p>
    <w:p w:rsidR="005824C9" w:rsidRPr="002C43F7" w:rsidRDefault="005824C9" w:rsidP="002C43F7">
      <w:r w:rsidRPr="002C43F7">
        <w:t>Расчетные показатели по водопотреблению незастроенных территорий устанавливаются после разработки проектов планировки территорий, проектов планировки линейных объектов, проектов межевания.</w:t>
      </w:r>
    </w:p>
    <w:p w:rsidR="005824C9" w:rsidRPr="002C43F7" w:rsidRDefault="005824C9" w:rsidP="002C43F7"/>
    <w:p w:rsidR="005824C9" w:rsidRPr="002C43F7" w:rsidRDefault="005824C9" w:rsidP="002C43F7">
      <w:bookmarkStart w:id="11" w:name="_Hlk488167846"/>
      <w:r w:rsidRPr="002C43F7">
        <w:t>Таблица 12</w:t>
      </w:r>
    </w:p>
    <w:p w:rsidR="005824C9" w:rsidRPr="002C43F7" w:rsidRDefault="005824C9" w:rsidP="002C43F7">
      <w:r w:rsidRPr="002C43F7">
        <w:t>Водопотребление на I очередь и на расчетный срок населенных пунктов Киржеманского сельского поселения.</w:t>
      </w:r>
    </w:p>
    <w:bookmarkEnd w:id="11"/>
    <w:p w:rsidR="005824C9" w:rsidRPr="002C43F7" w:rsidRDefault="005824C9" w:rsidP="002C43F7"/>
    <w:tbl>
      <w:tblPr>
        <w:tblW w:w="0" w:type="auto"/>
        <w:tblInd w:w="2" w:type="dxa"/>
        <w:tblCellMar>
          <w:left w:w="0" w:type="dxa"/>
          <w:right w:w="0" w:type="dxa"/>
        </w:tblCellMar>
        <w:tblLook w:val="00A0"/>
      </w:tblPr>
      <w:tblGrid>
        <w:gridCol w:w="4904"/>
        <w:gridCol w:w="4451"/>
      </w:tblGrid>
      <w:tr w:rsidR="005824C9" w:rsidRPr="002C43F7">
        <w:tc>
          <w:tcPr>
            <w:tcW w:w="49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5824C9" w:rsidRPr="002C43F7" w:rsidRDefault="005824C9" w:rsidP="002C43F7">
            <w:r w:rsidRPr="002C43F7">
              <w:t>Степень благоустройства районов жилой застройки</w:t>
            </w:r>
          </w:p>
        </w:tc>
        <w:tc>
          <w:tcPr>
            <w:tcW w:w="4451"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5824C9" w:rsidRPr="002C43F7" w:rsidRDefault="005824C9" w:rsidP="002C43F7">
            <w:r w:rsidRPr="002C43F7">
              <w:t>Расход воды на хозяйственно-бытовые нужды, м3/сут на сто человек</w:t>
            </w:r>
          </w:p>
        </w:tc>
      </w:tr>
      <w:tr w:rsidR="005824C9" w:rsidRPr="002C43F7">
        <w:tc>
          <w:tcPr>
            <w:tcW w:w="49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5824C9" w:rsidRPr="002C43F7" w:rsidRDefault="005824C9" w:rsidP="002C43F7">
            <w:r w:rsidRPr="002C43F7">
              <w:t>Застройка зданиями, оборудованными внутренним водопроводом и канализацией, без ванн</w:t>
            </w:r>
          </w:p>
        </w:tc>
        <w:tc>
          <w:tcPr>
            <w:tcW w:w="4451"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5824C9" w:rsidRPr="002C43F7" w:rsidRDefault="005824C9" w:rsidP="002C43F7">
            <w:r w:rsidRPr="002C43F7">
              <w:t>12,5-16</w:t>
            </w:r>
          </w:p>
        </w:tc>
      </w:tr>
      <w:tr w:rsidR="005824C9" w:rsidRPr="002C43F7">
        <w:tc>
          <w:tcPr>
            <w:tcW w:w="49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5824C9" w:rsidRPr="002C43F7" w:rsidRDefault="005824C9" w:rsidP="002C43F7">
            <w:r w:rsidRPr="002C43F7">
              <w:t>То же, с ванными и местными водонагревателями</w:t>
            </w:r>
          </w:p>
        </w:tc>
        <w:tc>
          <w:tcPr>
            <w:tcW w:w="4451"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5824C9" w:rsidRPr="002C43F7" w:rsidRDefault="005824C9" w:rsidP="002C43F7">
            <w:r w:rsidRPr="002C43F7">
              <w:t>16-23</w:t>
            </w:r>
          </w:p>
        </w:tc>
      </w:tr>
      <w:tr w:rsidR="005824C9" w:rsidRPr="002C43F7">
        <w:tc>
          <w:tcPr>
            <w:tcW w:w="4904"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5824C9" w:rsidRPr="002C43F7" w:rsidRDefault="005824C9" w:rsidP="002C43F7">
            <w:r w:rsidRPr="002C43F7">
              <w:t>То же, с централизованным горячим водоснабжением</w:t>
            </w:r>
          </w:p>
        </w:tc>
        <w:tc>
          <w:tcPr>
            <w:tcW w:w="4451"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5824C9" w:rsidRPr="002C43F7" w:rsidRDefault="005824C9" w:rsidP="002C43F7">
            <w:r w:rsidRPr="002C43F7">
              <w:t>22-28</w:t>
            </w:r>
          </w:p>
        </w:tc>
      </w:tr>
      <w:tr w:rsidR="005824C9" w:rsidRPr="002C43F7">
        <w:tc>
          <w:tcPr>
            <w:tcW w:w="9355"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tcPr>
          <w:p w:rsidR="005824C9" w:rsidRPr="002C43F7" w:rsidRDefault="005824C9" w:rsidP="002C43F7">
            <w:r w:rsidRPr="002C43F7">
              <w:t>Примечания: - расходы воды на производственные нужды принимаются в размере 10 % на I очередь строительства и 15% на расчетный срок от расходов воды на хоз-питьевые нужды населения в соответствии со СП 31.13330.2016</w:t>
            </w:r>
          </w:p>
          <w:p w:rsidR="005824C9" w:rsidRPr="002C43F7" w:rsidRDefault="005824C9" w:rsidP="002C43F7">
            <w:r w:rsidRPr="002C43F7">
              <w:t>- расход воды на полив территории предусматривается 60 л/сут на 1 человека в соответствии со СП 31.13330.2016</w:t>
            </w:r>
          </w:p>
          <w:p w:rsidR="005824C9" w:rsidRPr="002C43F7" w:rsidRDefault="005824C9" w:rsidP="002C43F7">
            <w:r w:rsidRPr="002C43F7">
              <w:t>- расход воды на пожаротушение представлен в след.таблице</w:t>
            </w:r>
          </w:p>
          <w:p w:rsidR="005824C9" w:rsidRPr="002C43F7" w:rsidRDefault="005824C9" w:rsidP="002C43F7">
            <w:r w:rsidRPr="002C43F7">
              <w:t>- неучтенные расходы - 5% от расходов на хоз.-бытовые нужды</w:t>
            </w:r>
          </w:p>
        </w:tc>
      </w:tr>
    </w:tbl>
    <w:p w:rsidR="005824C9" w:rsidRPr="002C43F7" w:rsidRDefault="005824C9" w:rsidP="002C43F7">
      <w:pPr>
        <w:rPr>
          <w:rFonts w:cs="Times New Roman"/>
        </w:rPr>
      </w:pPr>
    </w:p>
    <w:p w:rsidR="005824C9" w:rsidRPr="002C43F7" w:rsidRDefault="005824C9" w:rsidP="002C43F7">
      <w:r w:rsidRPr="002C43F7">
        <w:t>В целях экономии питьевой воды проектом предусматривается:</w:t>
      </w:r>
    </w:p>
    <w:p w:rsidR="005824C9" w:rsidRPr="002C43F7" w:rsidRDefault="005824C9" w:rsidP="002C43F7">
      <w:r w:rsidRPr="002C43F7">
        <w:t>- в процессе эксплуатации скважин для определения стабильности качества воды и уровенного режима приступить к ведению мониторинга подземных вод (стационарные режимные наблюдения за дебитом, уровнем, температурой и химическим составом воды). Частота наблюдения должна быть обоснована специальной программой;</w:t>
      </w:r>
    </w:p>
    <w:p w:rsidR="005824C9" w:rsidRPr="002C43F7" w:rsidRDefault="005824C9" w:rsidP="002C43F7">
      <w:r w:rsidRPr="002C43F7">
        <w:t>- контроль качества производить в соответствии с СанПиН 2.1.4.1074-01 с обязательным определением содержания железа и органолептических показателей;</w:t>
      </w:r>
    </w:p>
    <w:p w:rsidR="005824C9" w:rsidRPr="002C43F7" w:rsidRDefault="005824C9" w:rsidP="002C43F7">
      <w:r w:rsidRPr="002C43F7">
        <w:t>- выполнить ограждение I пояса ЗСО для всех артезианских скважин;</w:t>
      </w:r>
    </w:p>
    <w:p w:rsidR="005824C9" w:rsidRPr="002C43F7" w:rsidRDefault="005824C9" w:rsidP="002C43F7">
      <w:r w:rsidRPr="002C43F7">
        <w:t>- в пределах I – III поясов ЗСО скважин разработать комплекс водоохранных мероприятий в соответствии с СанПиН 2.1.4.1110-02 и согласовать его с районным ЦГСЭН;</w:t>
      </w:r>
    </w:p>
    <w:p w:rsidR="005824C9" w:rsidRPr="002C43F7" w:rsidRDefault="005824C9" w:rsidP="002C43F7">
      <w:r w:rsidRPr="002C43F7">
        <w:t>- тампонирование не используемых артезианских скважин специальными тампонажными смесями, с последующим восстановлением естественного состояния водовмещающих горизонтов;</w:t>
      </w:r>
    </w:p>
    <w:p w:rsidR="005824C9" w:rsidRPr="002C43F7" w:rsidRDefault="005824C9" w:rsidP="002C43F7">
      <w:r w:rsidRPr="002C43F7">
        <w:t>- исключение необоснованного потребления воды питьевого качества промпредприятиями на технологические нужды за счет внедрения систем оборотного водоснабжения и повторного использования воды;</w:t>
      </w:r>
    </w:p>
    <w:p w:rsidR="005824C9" w:rsidRPr="002C43F7" w:rsidRDefault="005824C9" w:rsidP="002C43F7">
      <w:r w:rsidRPr="002C43F7">
        <w:t>- снижение промышленного водопотребления за счет обновления технологических процессов и использования очищенных стоков вод в производстве;</w:t>
      </w:r>
    </w:p>
    <w:p w:rsidR="005824C9" w:rsidRPr="002C43F7" w:rsidRDefault="005824C9" w:rsidP="002C43F7">
      <w:r w:rsidRPr="002C43F7">
        <w:t>- внедрение систем учета потребления питьевой воды, как для промпредприятий, так и для населения.</w:t>
      </w:r>
    </w:p>
    <w:p w:rsidR="005824C9" w:rsidRPr="002C43F7" w:rsidRDefault="005824C9" w:rsidP="002C43F7"/>
    <w:p w:rsidR="005824C9" w:rsidRPr="002C43F7" w:rsidRDefault="005824C9" w:rsidP="002C43F7">
      <w:r w:rsidRPr="002C43F7">
        <w:t>6.1.2 ПРОТИВОПОЖАРНОЕ ВОДОСНАБЖЕНИЕ</w:t>
      </w:r>
    </w:p>
    <w:p w:rsidR="005824C9" w:rsidRPr="002C43F7" w:rsidRDefault="005824C9" w:rsidP="002C43F7"/>
    <w:p w:rsidR="005824C9" w:rsidRPr="002C43F7" w:rsidRDefault="005824C9" w:rsidP="002C43F7">
      <w:r w:rsidRPr="002C43F7">
        <w:t>Существующее положение</w:t>
      </w:r>
    </w:p>
    <w:p w:rsidR="005824C9" w:rsidRPr="002C43F7" w:rsidRDefault="005824C9" w:rsidP="002C43F7">
      <w:r w:rsidRPr="002C43F7">
        <w:t>В настоящее время для наружного пожаротушения и хранения противопожарного запаса воды в населенных пунктах Киржеманского сельского поселения используются водоемы и пруды.</w:t>
      </w:r>
    </w:p>
    <w:p w:rsidR="005824C9" w:rsidRPr="002C43F7" w:rsidRDefault="005824C9" w:rsidP="002C43F7"/>
    <w:p w:rsidR="005824C9" w:rsidRPr="002C43F7" w:rsidRDefault="005824C9" w:rsidP="002C43F7">
      <w:r w:rsidRPr="002C43F7">
        <w:t>Проектное предложение</w:t>
      </w:r>
    </w:p>
    <w:p w:rsidR="005824C9" w:rsidRPr="002C43F7" w:rsidRDefault="005824C9" w:rsidP="002C43F7">
      <w:r w:rsidRPr="002C43F7">
        <w:t>Расходы воды на наружное пожаротушение приняты в соответствии с СП 484.1311500.2020, СП 8.13130.2020 приведены в таблице 13.</w:t>
      </w:r>
      <w:bookmarkStart w:id="12" w:name="_Hlk488167917"/>
    </w:p>
    <w:p w:rsidR="005824C9" w:rsidRPr="002C43F7" w:rsidRDefault="005824C9" w:rsidP="002C43F7"/>
    <w:p w:rsidR="005824C9" w:rsidRPr="002C43F7" w:rsidRDefault="005824C9" w:rsidP="002C43F7">
      <w:r w:rsidRPr="002C43F7">
        <w:t>Таблица 13</w:t>
      </w:r>
    </w:p>
    <w:p w:rsidR="005824C9" w:rsidRPr="002C43F7" w:rsidRDefault="005824C9" w:rsidP="002C43F7">
      <w:r w:rsidRPr="002C43F7">
        <w:t xml:space="preserve">Расходы на наружное пожаротушение Киржеманского сельского поселения </w:t>
      </w:r>
    </w:p>
    <w:tbl>
      <w:tblPr>
        <w:tblW w:w="102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0"/>
        <w:gridCol w:w="1884"/>
        <w:gridCol w:w="1700"/>
        <w:gridCol w:w="1700"/>
        <w:gridCol w:w="1558"/>
        <w:gridCol w:w="2833"/>
      </w:tblGrid>
      <w:tr w:rsidR="005824C9" w:rsidRPr="002C43F7">
        <w:trPr>
          <w:trHeight w:val="945"/>
        </w:trPr>
        <w:tc>
          <w:tcPr>
            <w:tcW w:w="540" w:type="dxa"/>
            <w:vMerge w:val="restart"/>
            <w:vAlign w:val="center"/>
          </w:tcPr>
          <w:bookmarkEnd w:id="12"/>
          <w:p w:rsidR="005824C9" w:rsidRPr="002C43F7" w:rsidRDefault="005824C9" w:rsidP="002C43F7">
            <w:r w:rsidRPr="002C43F7">
              <w:t>№ п/п</w:t>
            </w:r>
          </w:p>
        </w:tc>
        <w:tc>
          <w:tcPr>
            <w:tcW w:w="1884" w:type="dxa"/>
            <w:vMerge w:val="restart"/>
            <w:vAlign w:val="center"/>
          </w:tcPr>
          <w:p w:rsidR="005824C9" w:rsidRPr="002C43F7" w:rsidRDefault="005824C9" w:rsidP="002C43F7">
            <w:r w:rsidRPr="002C43F7">
              <w:t>Название населенного пункта</w:t>
            </w:r>
          </w:p>
        </w:tc>
        <w:tc>
          <w:tcPr>
            <w:tcW w:w="3400" w:type="dxa"/>
            <w:gridSpan w:val="2"/>
            <w:vAlign w:val="center"/>
          </w:tcPr>
          <w:p w:rsidR="005824C9" w:rsidRPr="002C43F7" w:rsidRDefault="005824C9" w:rsidP="002C43F7">
            <w:r w:rsidRPr="002C43F7">
              <w:t>Кол-во населения, чел.</w:t>
            </w:r>
          </w:p>
        </w:tc>
        <w:tc>
          <w:tcPr>
            <w:tcW w:w="4391" w:type="dxa"/>
            <w:gridSpan w:val="2"/>
            <w:vAlign w:val="center"/>
          </w:tcPr>
          <w:p w:rsidR="005824C9" w:rsidRPr="002C43F7" w:rsidRDefault="005824C9" w:rsidP="002C43F7">
            <w:r w:rsidRPr="002C43F7">
              <w:t>Расход на наружное пожаротушение, л/с</w:t>
            </w:r>
          </w:p>
        </w:tc>
      </w:tr>
      <w:tr w:rsidR="005824C9" w:rsidRPr="002C43F7">
        <w:trPr>
          <w:trHeight w:val="525"/>
        </w:trPr>
        <w:tc>
          <w:tcPr>
            <w:tcW w:w="540" w:type="dxa"/>
            <w:vMerge/>
            <w:vAlign w:val="center"/>
          </w:tcPr>
          <w:p w:rsidR="005824C9" w:rsidRPr="002C43F7" w:rsidRDefault="005824C9" w:rsidP="002C43F7">
            <w:pPr>
              <w:rPr>
                <w:rFonts w:cs="Times New Roman"/>
              </w:rPr>
            </w:pPr>
          </w:p>
        </w:tc>
        <w:tc>
          <w:tcPr>
            <w:tcW w:w="1884" w:type="dxa"/>
            <w:vMerge/>
            <w:vAlign w:val="center"/>
          </w:tcPr>
          <w:p w:rsidR="005824C9" w:rsidRPr="002C43F7" w:rsidRDefault="005824C9" w:rsidP="002C43F7">
            <w:pPr>
              <w:rPr>
                <w:rFonts w:cs="Times New Roman"/>
              </w:rPr>
            </w:pPr>
          </w:p>
        </w:tc>
        <w:tc>
          <w:tcPr>
            <w:tcW w:w="1700" w:type="dxa"/>
            <w:vAlign w:val="center"/>
          </w:tcPr>
          <w:p w:rsidR="005824C9" w:rsidRPr="002C43F7" w:rsidRDefault="005824C9" w:rsidP="002C43F7">
            <w:r w:rsidRPr="002C43F7">
              <w:t>I очер.</w:t>
            </w:r>
          </w:p>
        </w:tc>
        <w:tc>
          <w:tcPr>
            <w:tcW w:w="1700" w:type="dxa"/>
            <w:vAlign w:val="center"/>
          </w:tcPr>
          <w:p w:rsidR="005824C9" w:rsidRPr="002C43F7" w:rsidRDefault="005824C9" w:rsidP="002C43F7">
            <w:r w:rsidRPr="002C43F7">
              <w:t>Расч. срок</w:t>
            </w:r>
          </w:p>
        </w:tc>
        <w:tc>
          <w:tcPr>
            <w:tcW w:w="1558" w:type="dxa"/>
            <w:vAlign w:val="center"/>
          </w:tcPr>
          <w:p w:rsidR="005824C9" w:rsidRPr="002C43F7" w:rsidRDefault="005824C9" w:rsidP="002C43F7">
            <w:r w:rsidRPr="002C43F7">
              <w:t>I очер.</w:t>
            </w:r>
          </w:p>
        </w:tc>
        <w:tc>
          <w:tcPr>
            <w:tcW w:w="2833" w:type="dxa"/>
            <w:vAlign w:val="center"/>
          </w:tcPr>
          <w:p w:rsidR="005824C9" w:rsidRPr="002C43F7" w:rsidRDefault="005824C9" w:rsidP="002C43F7">
            <w:r w:rsidRPr="002C43F7">
              <w:t>Расч. срок</w:t>
            </w:r>
          </w:p>
        </w:tc>
      </w:tr>
      <w:tr w:rsidR="005824C9" w:rsidRPr="002C43F7">
        <w:trPr>
          <w:trHeight w:val="315"/>
        </w:trPr>
        <w:tc>
          <w:tcPr>
            <w:tcW w:w="540" w:type="dxa"/>
            <w:vAlign w:val="center"/>
          </w:tcPr>
          <w:p w:rsidR="005824C9" w:rsidRPr="002C43F7" w:rsidRDefault="005824C9" w:rsidP="002C43F7">
            <w:pPr>
              <w:rPr>
                <w:rFonts w:cs="Times New Roman"/>
              </w:rPr>
            </w:pPr>
            <w:r w:rsidRPr="002C43F7">
              <w:rPr>
                <w:rFonts w:cs="Times New Roman"/>
              </w:rPr>
              <w:t> </w:t>
            </w:r>
          </w:p>
        </w:tc>
        <w:tc>
          <w:tcPr>
            <w:tcW w:w="1884" w:type="dxa"/>
            <w:vAlign w:val="center"/>
          </w:tcPr>
          <w:p w:rsidR="005824C9" w:rsidRPr="002C43F7" w:rsidRDefault="005824C9" w:rsidP="002C43F7">
            <w:r w:rsidRPr="002C43F7">
              <w:t>всего</w:t>
            </w:r>
          </w:p>
        </w:tc>
        <w:tc>
          <w:tcPr>
            <w:tcW w:w="1700" w:type="dxa"/>
            <w:vAlign w:val="center"/>
          </w:tcPr>
          <w:p w:rsidR="005824C9" w:rsidRPr="002C43F7" w:rsidRDefault="005824C9" w:rsidP="002C43F7">
            <w:r w:rsidRPr="002C43F7">
              <w:t>1035</w:t>
            </w:r>
          </w:p>
        </w:tc>
        <w:tc>
          <w:tcPr>
            <w:tcW w:w="1700" w:type="dxa"/>
            <w:vAlign w:val="center"/>
          </w:tcPr>
          <w:p w:rsidR="005824C9" w:rsidRPr="002C43F7" w:rsidRDefault="005824C9" w:rsidP="002C43F7">
            <w:r w:rsidRPr="002C43F7">
              <w:t>1191</w:t>
            </w:r>
          </w:p>
        </w:tc>
        <w:tc>
          <w:tcPr>
            <w:tcW w:w="1558" w:type="dxa"/>
            <w:vAlign w:val="center"/>
          </w:tcPr>
          <w:p w:rsidR="005824C9" w:rsidRPr="002C43F7" w:rsidRDefault="005824C9" w:rsidP="002C43F7">
            <w:r w:rsidRPr="002C43F7">
              <w:t>10</w:t>
            </w:r>
          </w:p>
        </w:tc>
        <w:tc>
          <w:tcPr>
            <w:tcW w:w="2833" w:type="dxa"/>
            <w:vAlign w:val="center"/>
          </w:tcPr>
          <w:p w:rsidR="005824C9" w:rsidRPr="002C43F7" w:rsidRDefault="005824C9" w:rsidP="002C43F7">
            <w:r w:rsidRPr="002C43F7">
              <w:t>10</w:t>
            </w:r>
          </w:p>
        </w:tc>
      </w:tr>
    </w:tbl>
    <w:p w:rsidR="005824C9" w:rsidRPr="002C43F7" w:rsidRDefault="005824C9" w:rsidP="002C43F7">
      <w:pPr>
        <w:rPr>
          <w:rFonts w:cs="Times New Roman"/>
          <w:highlight w:val="yellow"/>
        </w:rPr>
      </w:pPr>
    </w:p>
    <w:p w:rsidR="005824C9" w:rsidRPr="002C43F7" w:rsidRDefault="005824C9" w:rsidP="002C43F7">
      <w:r w:rsidRPr="002C43F7">
        <w:t>Продолжительность тушения пожара 3 часа.</w:t>
      </w:r>
    </w:p>
    <w:p w:rsidR="005824C9" w:rsidRPr="002C43F7" w:rsidRDefault="005824C9" w:rsidP="002C43F7">
      <w:r w:rsidRPr="002C43F7">
        <w:t>Для обеспечения подачи воды на пожаротушение проектом предлагается строительство пожарных водоемов (резервуаров) емкостью 25–30 м3 каждый в каждом из населенных пунктов.</w:t>
      </w:r>
    </w:p>
    <w:p w:rsidR="005824C9" w:rsidRPr="002C43F7" w:rsidRDefault="005824C9" w:rsidP="002C43F7">
      <w:r w:rsidRPr="002C43F7">
        <w:t>Радиус обслуживания резервуаров составляет 100 – 200 м, для увеличения радиуса обслуживания следует проложить от них тупиковые трубопроводы ø200 мм длиной не более 200 м с устройством на конце тупика колодца для забора воды. Резервуары необходимо разместить в центре жилой застройки.</w:t>
      </w:r>
    </w:p>
    <w:p w:rsidR="005824C9" w:rsidRPr="002C43F7" w:rsidRDefault="005824C9" w:rsidP="002C43F7">
      <w:r w:rsidRPr="002C43F7">
        <w:t>Для площадок промышленных зон, существующих и осваиваемых в перспективе, предусмотрено сооружение противопожарных резервуаров на каждой площадке емкостью не менее 150 м3, также возможно использование существующих озер и прудов в качестве пожарных водоемов.</w:t>
      </w:r>
    </w:p>
    <w:p w:rsidR="005824C9" w:rsidRPr="002C43F7" w:rsidRDefault="005824C9" w:rsidP="002C43F7"/>
    <w:tbl>
      <w:tblPr>
        <w:tblW w:w="0" w:type="auto"/>
        <w:tblInd w:w="-106" w:type="dxa"/>
        <w:tblLook w:val="00A0"/>
      </w:tblPr>
      <w:tblGrid>
        <w:gridCol w:w="920"/>
        <w:gridCol w:w="9255"/>
      </w:tblGrid>
      <w:tr w:rsidR="005824C9" w:rsidRPr="002C43F7">
        <w:tc>
          <w:tcPr>
            <w:tcW w:w="650" w:type="dxa"/>
            <w:vAlign w:val="center"/>
          </w:tcPr>
          <w:p w:rsidR="005824C9" w:rsidRPr="002C43F7" w:rsidRDefault="005824C9" w:rsidP="002C43F7">
            <w:r w:rsidRPr="002C43F7">
              <w:t>6.2</w:t>
            </w:r>
          </w:p>
        </w:tc>
        <w:tc>
          <w:tcPr>
            <w:tcW w:w="9255" w:type="dxa"/>
            <w:vAlign w:val="center"/>
          </w:tcPr>
          <w:p w:rsidR="005824C9" w:rsidRPr="002C43F7" w:rsidRDefault="005824C9" w:rsidP="002C43F7">
            <w:r w:rsidRPr="002C43F7">
              <w:t>ОБОСНОВАНИЕ ПРЕДЛАГАЕМЫХ РЕШЕНИЙ</w:t>
            </w:r>
          </w:p>
        </w:tc>
      </w:tr>
      <w:tr w:rsidR="005824C9" w:rsidRPr="002C43F7">
        <w:trPr>
          <w:trHeight w:val="303"/>
        </w:trPr>
        <w:tc>
          <w:tcPr>
            <w:tcW w:w="650" w:type="dxa"/>
            <w:vAlign w:val="center"/>
          </w:tcPr>
          <w:p w:rsidR="005824C9" w:rsidRPr="002C43F7" w:rsidRDefault="005824C9" w:rsidP="002C43F7">
            <w:pPr>
              <w:rPr>
                <w:rFonts w:cs="Times New Roman"/>
              </w:rPr>
            </w:pPr>
          </w:p>
        </w:tc>
        <w:tc>
          <w:tcPr>
            <w:tcW w:w="9255" w:type="dxa"/>
            <w:vAlign w:val="center"/>
          </w:tcPr>
          <w:p w:rsidR="005824C9" w:rsidRPr="002C43F7" w:rsidRDefault="005824C9" w:rsidP="002C43F7">
            <w:r w:rsidRPr="002C43F7">
              <w:t>ПО РАЗВИТИЮ ОБЪЕКТОВ ВОДООТВЕДЕНИЯ</w:t>
            </w:r>
          </w:p>
        </w:tc>
      </w:tr>
    </w:tbl>
    <w:p w:rsidR="005824C9" w:rsidRPr="002C43F7" w:rsidRDefault="005824C9" w:rsidP="002C43F7">
      <w:pPr>
        <w:rPr>
          <w:rFonts w:cs="Times New Roman"/>
        </w:rPr>
      </w:pPr>
    </w:p>
    <w:p w:rsidR="005824C9" w:rsidRPr="002C43F7" w:rsidRDefault="005824C9" w:rsidP="002C43F7">
      <w:bookmarkStart w:id="13" w:name="_Toc223767809"/>
      <w:bookmarkStart w:id="14" w:name="_Toc224837777"/>
      <w:bookmarkStart w:id="15" w:name="_Toc230674885"/>
      <w:bookmarkStart w:id="16" w:name="_Toc230675013"/>
      <w:bookmarkStart w:id="17" w:name="_Toc230675463"/>
      <w:bookmarkStart w:id="18" w:name="_Toc230681228"/>
      <w:r w:rsidRPr="002C43F7">
        <w:t>Существующее положение</w:t>
      </w:r>
    </w:p>
    <w:bookmarkEnd w:id="13"/>
    <w:bookmarkEnd w:id="14"/>
    <w:bookmarkEnd w:id="15"/>
    <w:bookmarkEnd w:id="16"/>
    <w:bookmarkEnd w:id="17"/>
    <w:bookmarkEnd w:id="18"/>
    <w:p w:rsidR="005824C9" w:rsidRPr="002C43F7" w:rsidRDefault="005824C9" w:rsidP="002C43F7">
      <w:r w:rsidRPr="002C43F7">
        <w:t>В населённых пунктах Киржеманского сельского поселения централизованная система канализации отсутствует.</w:t>
      </w:r>
    </w:p>
    <w:p w:rsidR="005824C9" w:rsidRPr="002C43F7" w:rsidRDefault="005824C9" w:rsidP="002C43F7">
      <w:r w:rsidRPr="002C43F7">
        <w:t>Сточные воды от населения поступают в выгребы и колодцы, а затем используются для удобрения на поля и приусадебные участки.</w:t>
      </w:r>
    </w:p>
    <w:p w:rsidR="005824C9" w:rsidRPr="002C43F7" w:rsidRDefault="005824C9" w:rsidP="002C43F7">
      <w:r w:rsidRPr="002C43F7">
        <w:t>В хозяйственную канализацию предусматривается приём сточных вод от жилой застройки, сельхоз предприятий.</w:t>
      </w:r>
    </w:p>
    <w:p w:rsidR="005824C9" w:rsidRPr="002C43F7" w:rsidRDefault="005824C9" w:rsidP="002C43F7"/>
    <w:p w:rsidR="005824C9" w:rsidRPr="002C43F7" w:rsidRDefault="005824C9" w:rsidP="002C43F7">
      <w:r w:rsidRPr="002C43F7">
        <w:t>Проектное предложение</w:t>
      </w:r>
    </w:p>
    <w:p w:rsidR="005824C9" w:rsidRPr="002C43F7" w:rsidRDefault="005824C9" w:rsidP="002C43F7">
      <w:r w:rsidRPr="002C43F7">
        <w:t>Расчет расходов сточных вод на I очередь строительства и на перспективу представлен в таблице 14.</w:t>
      </w:r>
    </w:p>
    <w:p w:rsidR="005824C9" w:rsidRPr="002C43F7" w:rsidRDefault="005824C9" w:rsidP="002C43F7">
      <w:r w:rsidRPr="002C43F7">
        <w:t>Расчетные показатели по водоотведению незастроенных территорий устанавливаются после разработки проектов планировки территорий, проектов планировки линейных объектов, проектов межевания.</w:t>
      </w:r>
    </w:p>
    <w:p w:rsidR="005824C9" w:rsidRPr="002C43F7" w:rsidRDefault="005824C9" w:rsidP="002C43F7"/>
    <w:p w:rsidR="005824C9" w:rsidRPr="002C43F7" w:rsidRDefault="005824C9" w:rsidP="002C43F7">
      <w:bookmarkStart w:id="19" w:name="_Hlk488167983"/>
      <w:r w:rsidRPr="002C43F7">
        <w:t>Таблица 14</w:t>
      </w:r>
    </w:p>
    <w:p w:rsidR="005824C9" w:rsidRPr="002C43F7" w:rsidRDefault="005824C9" w:rsidP="002C43F7">
      <w:r w:rsidRPr="002C43F7">
        <w:t>Водоотведение на I очередь и на расчетный срок населенных пунктов Киржеманского сельского поселения</w:t>
      </w:r>
      <w:bookmarkEnd w:id="19"/>
    </w:p>
    <w:tbl>
      <w:tblPr>
        <w:tblW w:w="935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4904"/>
        <w:gridCol w:w="4451"/>
      </w:tblGrid>
      <w:tr w:rsidR="005824C9" w:rsidRPr="002C43F7">
        <w:tc>
          <w:tcPr>
            <w:tcW w:w="4904" w:type="dxa"/>
            <w:shd w:val="clear" w:color="auto" w:fill="FFFFFF"/>
            <w:tcMar>
              <w:top w:w="0" w:type="dxa"/>
              <w:left w:w="74" w:type="dxa"/>
              <w:bottom w:w="0" w:type="dxa"/>
              <w:right w:w="74" w:type="dxa"/>
            </w:tcMar>
          </w:tcPr>
          <w:p w:rsidR="005824C9" w:rsidRPr="002C43F7" w:rsidRDefault="005824C9" w:rsidP="002C43F7">
            <w:r w:rsidRPr="002C43F7">
              <w:t>Расход воды на хозяйственно бытовые нужды, м3/сут на сто человек</w:t>
            </w:r>
          </w:p>
        </w:tc>
        <w:tc>
          <w:tcPr>
            <w:tcW w:w="4451" w:type="dxa"/>
            <w:shd w:val="clear" w:color="auto" w:fill="FFFFFF"/>
            <w:tcMar>
              <w:top w:w="0" w:type="dxa"/>
              <w:left w:w="74" w:type="dxa"/>
              <w:bottom w:w="0" w:type="dxa"/>
              <w:right w:w="74" w:type="dxa"/>
            </w:tcMar>
          </w:tcPr>
          <w:p w:rsidR="005824C9" w:rsidRPr="002C43F7" w:rsidRDefault="005824C9" w:rsidP="002C43F7">
            <w:r w:rsidRPr="002C43F7">
              <w:t>Расходы хозяйственно-бытовых стоков, м3/сут на сто человек</w:t>
            </w:r>
          </w:p>
        </w:tc>
      </w:tr>
      <w:tr w:rsidR="005824C9" w:rsidRPr="002C43F7">
        <w:tc>
          <w:tcPr>
            <w:tcW w:w="4904" w:type="dxa"/>
            <w:shd w:val="clear" w:color="auto" w:fill="FFFFFF"/>
            <w:tcMar>
              <w:top w:w="0" w:type="dxa"/>
              <w:left w:w="74" w:type="dxa"/>
              <w:bottom w:w="0" w:type="dxa"/>
              <w:right w:w="74" w:type="dxa"/>
            </w:tcMar>
          </w:tcPr>
          <w:p w:rsidR="005824C9" w:rsidRPr="002C43F7" w:rsidRDefault="005824C9" w:rsidP="002C43F7">
            <w:r w:rsidRPr="002C43F7">
              <w:t>12,5-16</w:t>
            </w:r>
          </w:p>
        </w:tc>
        <w:tc>
          <w:tcPr>
            <w:tcW w:w="4451" w:type="dxa"/>
            <w:shd w:val="clear" w:color="auto" w:fill="FFFFFF"/>
            <w:tcMar>
              <w:top w:w="0" w:type="dxa"/>
              <w:left w:w="74" w:type="dxa"/>
              <w:bottom w:w="0" w:type="dxa"/>
              <w:right w:w="74" w:type="dxa"/>
            </w:tcMar>
          </w:tcPr>
          <w:p w:rsidR="005824C9" w:rsidRPr="002C43F7" w:rsidRDefault="005824C9" w:rsidP="002C43F7">
            <w:r w:rsidRPr="002C43F7">
              <w:t>6,25-8</w:t>
            </w:r>
          </w:p>
        </w:tc>
      </w:tr>
      <w:tr w:rsidR="005824C9" w:rsidRPr="002C43F7">
        <w:tc>
          <w:tcPr>
            <w:tcW w:w="4904" w:type="dxa"/>
            <w:shd w:val="clear" w:color="auto" w:fill="FFFFFF"/>
            <w:tcMar>
              <w:top w:w="0" w:type="dxa"/>
              <w:left w:w="74" w:type="dxa"/>
              <w:bottom w:w="0" w:type="dxa"/>
              <w:right w:w="74" w:type="dxa"/>
            </w:tcMar>
          </w:tcPr>
          <w:p w:rsidR="005824C9" w:rsidRPr="002C43F7" w:rsidRDefault="005824C9" w:rsidP="002C43F7">
            <w:r w:rsidRPr="002C43F7">
              <w:t>16-23</w:t>
            </w:r>
          </w:p>
        </w:tc>
        <w:tc>
          <w:tcPr>
            <w:tcW w:w="4451" w:type="dxa"/>
            <w:shd w:val="clear" w:color="auto" w:fill="FFFFFF"/>
            <w:tcMar>
              <w:top w:w="0" w:type="dxa"/>
              <w:left w:w="74" w:type="dxa"/>
              <w:bottom w:w="0" w:type="dxa"/>
              <w:right w:w="74" w:type="dxa"/>
            </w:tcMar>
          </w:tcPr>
          <w:p w:rsidR="005824C9" w:rsidRPr="002C43F7" w:rsidRDefault="005824C9" w:rsidP="002C43F7">
            <w:r w:rsidRPr="002C43F7">
              <w:t>8-13,8</w:t>
            </w:r>
          </w:p>
        </w:tc>
      </w:tr>
      <w:tr w:rsidR="005824C9" w:rsidRPr="002C43F7">
        <w:tc>
          <w:tcPr>
            <w:tcW w:w="4904" w:type="dxa"/>
            <w:shd w:val="clear" w:color="auto" w:fill="FFFFFF"/>
            <w:tcMar>
              <w:top w:w="0" w:type="dxa"/>
              <w:left w:w="74" w:type="dxa"/>
              <w:bottom w:w="0" w:type="dxa"/>
              <w:right w:w="74" w:type="dxa"/>
            </w:tcMar>
          </w:tcPr>
          <w:p w:rsidR="005824C9" w:rsidRPr="002C43F7" w:rsidRDefault="005824C9" w:rsidP="002C43F7">
            <w:r w:rsidRPr="002C43F7">
              <w:t>22-28</w:t>
            </w:r>
          </w:p>
        </w:tc>
        <w:tc>
          <w:tcPr>
            <w:tcW w:w="4451" w:type="dxa"/>
            <w:shd w:val="clear" w:color="auto" w:fill="FFFFFF"/>
            <w:tcMar>
              <w:top w:w="0" w:type="dxa"/>
              <w:left w:w="74" w:type="dxa"/>
              <w:bottom w:w="0" w:type="dxa"/>
              <w:right w:w="74" w:type="dxa"/>
            </w:tcMar>
          </w:tcPr>
          <w:p w:rsidR="005824C9" w:rsidRPr="002C43F7" w:rsidRDefault="005824C9" w:rsidP="002C43F7">
            <w:r w:rsidRPr="002C43F7">
              <w:t>13,2-19,6</w:t>
            </w:r>
          </w:p>
        </w:tc>
      </w:tr>
      <w:tr w:rsidR="005824C9" w:rsidRPr="002C43F7">
        <w:tc>
          <w:tcPr>
            <w:tcW w:w="9355" w:type="dxa"/>
            <w:gridSpan w:val="2"/>
            <w:shd w:val="clear" w:color="auto" w:fill="FFFFFF"/>
            <w:tcMar>
              <w:top w:w="0" w:type="dxa"/>
              <w:left w:w="74" w:type="dxa"/>
              <w:bottom w:w="0" w:type="dxa"/>
              <w:right w:w="74" w:type="dxa"/>
            </w:tcMar>
          </w:tcPr>
          <w:p w:rsidR="005824C9" w:rsidRPr="002C43F7" w:rsidRDefault="005824C9" w:rsidP="002C43F7">
            <w:r w:rsidRPr="002C43F7">
              <w:t xml:space="preserve">Примечания: </w:t>
            </w:r>
          </w:p>
          <w:p w:rsidR="005824C9" w:rsidRPr="002C43F7" w:rsidRDefault="005824C9" w:rsidP="002C43F7">
            <w:r w:rsidRPr="002C43F7">
              <w:t>- на I очередь и расчетный срок водоотведение промпредприятиями принимается в размере 6% на I очередь строительства и 12 % на расчетный срок от расходов хозяйственно-бытовых стоков населения в соответствии со СП 32.13330.2016 "Канализация. Наружные сети и сооружения" (п.2.9)</w:t>
            </w:r>
          </w:p>
          <w:p w:rsidR="005824C9" w:rsidRPr="002C43F7" w:rsidRDefault="005824C9" w:rsidP="002C43F7">
            <w:r w:rsidRPr="002C43F7">
              <w:t>- неучтенные расходы – 5% от расходов хоз.-бытовых стоков</w:t>
            </w:r>
          </w:p>
        </w:tc>
      </w:tr>
    </w:tbl>
    <w:p w:rsidR="005824C9" w:rsidRPr="002C43F7" w:rsidRDefault="005824C9" w:rsidP="002C43F7">
      <w:pPr>
        <w:rPr>
          <w:rFonts w:cs="Times New Roman"/>
        </w:rPr>
      </w:pPr>
    </w:p>
    <w:p w:rsidR="005824C9" w:rsidRPr="002C43F7" w:rsidRDefault="005824C9" w:rsidP="002C43F7">
      <w:r w:rsidRPr="002C43F7">
        <w:t>Владельцы индивидуальных жилых домов по согласованию с местными органами надзора могут использовать компактные установки полной биологической очистки на своих приусадебных участках.</w:t>
      </w:r>
    </w:p>
    <w:p w:rsidR="005824C9" w:rsidRPr="002C43F7" w:rsidRDefault="005824C9" w:rsidP="002C43F7">
      <w:r w:rsidRPr="002C43F7">
        <w:t>В населенных пунктах Киржеманского сельского поселения для индивидуальных владельцев, существующих и проектируемых жилых домов может быть рекомендовано использование компактных установок полной биологической очистки или устройство водонепроницаемых выгребов с вывозом стоков на очистные сооружения.</w:t>
      </w:r>
    </w:p>
    <w:p w:rsidR="005824C9" w:rsidRPr="002C43F7" w:rsidRDefault="005824C9" w:rsidP="002C43F7">
      <w:r w:rsidRPr="002C43F7">
        <w:t>Существующие приусадебные выгреба, сливные емкости должны быть реконструированы и выполнены из водонепроницаемых материалов с гидроизоляцией, а также оборудованы вентиляционными стояками.</w:t>
      </w:r>
    </w:p>
    <w:p w:rsidR="005824C9" w:rsidRPr="002C43F7" w:rsidRDefault="005824C9" w:rsidP="002C43F7">
      <w:r w:rsidRPr="002C43F7">
        <w:t>В целях сохранности чистоты водоемов очистка сточных вод перед сбросом должна соответствовать требованиям и нормам СанПиН 2.1.5.980-00 «Водоотведение населенных мест, санитарная охрана водных объектов. Гигиенические требования к охране поверхностных вод».</w:t>
      </w:r>
    </w:p>
    <w:p w:rsidR="005824C9" w:rsidRPr="002C43F7" w:rsidRDefault="005824C9" w:rsidP="002C43F7"/>
    <w:tbl>
      <w:tblPr>
        <w:tblW w:w="10173" w:type="dxa"/>
        <w:tblInd w:w="-106" w:type="dxa"/>
        <w:tblLook w:val="00A0"/>
      </w:tblPr>
      <w:tblGrid>
        <w:gridCol w:w="995"/>
        <w:gridCol w:w="9178"/>
      </w:tblGrid>
      <w:tr w:rsidR="005824C9" w:rsidRPr="002C43F7">
        <w:tc>
          <w:tcPr>
            <w:tcW w:w="995" w:type="dxa"/>
            <w:vAlign w:val="center"/>
          </w:tcPr>
          <w:p w:rsidR="005824C9" w:rsidRPr="002C43F7" w:rsidRDefault="005824C9" w:rsidP="002C43F7">
            <w:r w:rsidRPr="002C43F7">
              <w:t>6.3</w:t>
            </w:r>
          </w:p>
        </w:tc>
        <w:tc>
          <w:tcPr>
            <w:tcW w:w="9178" w:type="dxa"/>
            <w:vAlign w:val="center"/>
          </w:tcPr>
          <w:p w:rsidR="005824C9" w:rsidRPr="002C43F7" w:rsidRDefault="005824C9" w:rsidP="002C43F7">
            <w:r w:rsidRPr="002C43F7">
              <w:t>ОБОСНОВАНИЕ ПРЕДЛАГАЕМЫХ РЕШЕНИЙ ПО</w:t>
            </w:r>
          </w:p>
        </w:tc>
      </w:tr>
      <w:tr w:rsidR="005824C9" w:rsidRPr="002C43F7">
        <w:trPr>
          <w:trHeight w:val="303"/>
        </w:trPr>
        <w:tc>
          <w:tcPr>
            <w:tcW w:w="995" w:type="dxa"/>
            <w:vAlign w:val="center"/>
          </w:tcPr>
          <w:p w:rsidR="005824C9" w:rsidRPr="002C43F7" w:rsidRDefault="005824C9" w:rsidP="002C43F7">
            <w:pPr>
              <w:rPr>
                <w:rFonts w:cs="Times New Roman"/>
              </w:rPr>
            </w:pPr>
          </w:p>
        </w:tc>
        <w:tc>
          <w:tcPr>
            <w:tcW w:w="9178" w:type="dxa"/>
            <w:vAlign w:val="center"/>
          </w:tcPr>
          <w:p w:rsidR="005824C9" w:rsidRPr="002C43F7" w:rsidRDefault="005824C9" w:rsidP="002C43F7">
            <w:r w:rsidRPr="002C43F7">
              <w:t>РАЗВИТИЮ ОБЪЕКТОВ ТЕПЛОСНАБЖЕНИЯ</w:t>
            </w:r>
          </w:p>
        </w:tc>
      </w:tr>
    </w:tbl>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Раздел теплоснабжение разработан на основании:</w:t>
      </w:r>
    </w:p>
    <w:p w:rsidR="005824C9" w:rsidRPr="002C43F7" w:rsidRDefault="005824C9" w:rsidP="002C43F7">
      <w:pPr>
        <w:rPr>
          <w:rFonts w:cs="Times New Roman"/>
        </w:rPr>
      </w:pPr>
      <w:r w:rsidRPr="002C43F7">
        <w:rPr>
          <w:rFonts w:cs="Times New Roman"/>
        </w:rPr>
        <w:t xml:space="preserve"> данных, предоставленных администрацией Большеигнатовского района Республики Мордовия.</w:t>
      </w:r>
    </w:p>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r w:rsidRPr="002C43F7">
        <w:t>Существующее положение</w:t>
      </w:r>
    </w:p>
    <w:p w:rsidR="005824C9" w:rsidRPr="002C43F7" w:rsidRDefault="005824C9" w:rsidP="002C43F7">
      <w:r w:rsidRPr="002C43F7">
        <w:t>Теплоснабжение усадебной застройки осуществляется от поквартирных газовых теплогенераторов, топливом для которых является природный газ. Часть населенных пунктов района не имеющих природного газа, используют для отопления жилых домов твердое (уголь, дрова) и жидкое топливо.</w:t>
      </w:r>
    </w:p>
    <w:p w:rsidR="005824C9" w:rsidRPr="002C43F7" w:rsidRDefault="005824C9" w:rsidP="002C43F7">
      <w:r w:rsidRPr="002C43F7">
        <w:t>Котельная, работающая на газе, числится на балансе подведомственной организации.</w:t>
      </w:r>
    </w:p>
    <w:p w:rsidR="005824C9" w:rsidRPr="002C43F7" w:rsidRDefault="005824C9" w:rsidP="002C43F7"/>
    <w:p w:rsidR="005824C9" w:rsidRPr="002C43F7" w:rsidRDefault="005824C9" w:rsidP="002C43F7">
      <w:r w:rsidRPr="002C43F7">
        <w:t>Проектное предложение</w:t>
      </w:r>
    </w:p>
    <w:p w:rsidR="005824C9" w:rsidRPr="002C43F7" w:rsidRDefault="005824C9" w:rsidP="002C43F7">
      <w:r w:rsidRPr="002C43F7">
        <w:t xml:space="preserve">Для развития системы теплоснабжения района необходима модернизация существующих источников тепла. Теплоснабжение новой жилой застройки предусматривается осуществлять от индивидуальных источников тепла – автономных теплогенераторов, использующих в качестве топлива природный газ. Теплоснабжение предусмотреть децентрализованным. </w:t>
      </w:r>
    </w:p>
    <w:p w:rsidR="005824C9" w:rsidRPr="002C43F7" w:rsidRDefault="005824C9" w:rsidP="002C43F7"/>
    <w:tbl>
      <w:tblPr>
        <w:tblW w:w="0" w:type="auto"/>
        <w:tblInd w:w="-106" w:type="dxa"/>
        <w:tblLook w:val="00A0"/>
      </w:tblPr>
      <w:tblGrid>
        <w:gridCol w:w="920"/>
        <w:gridCol w:w="9255"/>
      </w:tblGrid>
      <w:tr w:rsidR="005824C9" w:rsidRPr="002C43F7">
        <w:tc>
          <w:tcPr>
            <w:tcW w:w="650" w:type="dxa"/>
            <w:vAlign w:val="center"/>
          </w:tcPr>
          <w:p w:rsidR="005824C9" w:rsidRPr="002C43F7" w:rsidRDefault="005824C9" w:rsidP="002C43F7">
            <w:r w:rsidRPr="002C43F7">
              <w:t>6.4</w:t>
            </w:r>
          </w:p>
        </w:tc>
        <w:tc>
          <w:tcPr>
            <w:tcW w:w="9255" w:type="dxa"/>
            <w:vAlign w:val="center"/>
          </w:tcPr>
          <w:p w:rsidR="005824C9" w:rsidRPr="002C43F7" w:rsidRDefault="005824C9" w:rsidP="002C43F7">
            <w:r w:rsidRPr="002C43F7">
              <w:t>ОБОСНОВАНИЕ ПРЕДЛАГАЕМЫХ РЕШЕНИЙ</w:t>
            </w:r>
          </w:p>
        </w:tc>
      </w:tr>
      <w:tr w:rsidR="005824C9" w:rsidRPr="002C43F7">
        <w:trPr>
          <w:trHeight w:val="303"/>
        </w:trPr>
        <w:tc>
          <w:tcPr>
            <w:tcW w:w="650" w:type="dxa"/>
            <w:vAlign w:val="center"/>
          </w:tcPr>
          <w:p w:rsidR="005824C9" w:rsidRPr="002C43F7" w:rsidRDefault="005824C9" w:rsidP="002C43F7">
            <w:pPr>
              <w:rPr>
                <w:rFonts w:cs="Times New Roman"/>
              </w:rPr>
            </w:pPr>
          </w:p>
        </w:tc>
        <w:tc>
          <w:tcPr>
            <w:tcW w:w="9255" w:type="dxa"/>
            <w:vAlign w:val="center"/>
          </w:tcPr>
          <w:p w:rsidR="005824C9" w:rsidRPr="002C43F7" w:rsidRDefault="005824C9" w:rsidP="002C43F7">
            <w:r w:rsidRPr="002C43F7">
              <w:t>ПО РАЗВИТИЮ ОБЪЕКТОВ ГАЗОСНАБЖЕНИЯ</w:t>
            </w:r>
          </w:p>
        </w:tc>
      </w:tr>
    </w:tbl>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Раздел газоснабжения разработан на основании:</w:t>
      </w:r>
    </w:p>
    <w:p w:rsidR="005824C9" w:rsidRPr="002C43F7" w:rsidRDefault="005824C9" w:rsidP="002C43F7">
      <w:pPr>
        <w:rPr>
          <w:rFonts w:cs="Times New Roman"/>
        </w:rPr>
      </w:pPr>
      <w:r w:rsidRPr="002C43F7">
        <w:rPr>
          <w:rFonts w:cs="Times New Roman"/>
        </w:rPr>
        <w:t>– ранее разработанной схемы территориального планирования Большеигнатовского района;</w:t>
      </w:r>
    </w:p>
    <w:p w:rsidR="005824C9" w:rsidRPr="002C43F7" w:rsidRDefault="005824C9" w:rsidP="002C43F7">
      <w:pPr>
        <w:rPr>
          <w:rFonts w:cs="Times New Roman"/>
        </w:rPr>
      </w:pPr>
      <w:r w:rsidRPr="002C43F7">
        <w:rPr>
          <w:rFonts w:cs="Times New Roman"/>
        </w:rPr>
        <w:t>– данных, предоставленных администрацией Большеигнатовского района.</w:t>
      </w:r>
    </w:p>
    <w:p w:rsidR="005824C9" w:rsidRPr="002C43F7" w:rsidRDefault="005824C9" w:rsidP="002C43F7">
      <w:pPr>
        <w:rPr>
          <w:rFonts w:cs="Times New Roman"/>
        </w:rPr>
      </w:pPr>
    </w:p>
    <w:p w:rsidR="005824C9" w:rsidRPr="002C43F7" w:rsidRDefault="005824C9" w:rsidP="002C43F7">
      <w:r w:rsidRPr="002C43F7">
        <w:t>Существующее положение</w:t>
      </w:r>
    </w:p>
    <w:p w:rsidR="005824C9" w:rsidRPr="002C43F7" w:rsidRDefault="005824C9" w:rsidP="002C43F7">
      <w:r w:rsidRPr="002C43F7">
        <w:t>Источником газоснабжения Большеигнатовского района являетс участок магистрального газопровода Уренгой-Помары-Ужгород, диаметро 1420 мм Р≤7,5 МПа.</w:t>
      </w:r>
    </w:p>
    <w:p w:rsidR="005824C9" w:rsidRPr="002C43F7" w:rsidRDefault="005824C9" w:rsidP="002C43F7">
      <w:r w:rsidRPr="002C43F7">
        <w:t>От магистрального газопровода в северной части района проложен газопровод-отвод на ГРС «Большое Игнатово», диаметром 159 мм давлением 7,5 МПа.</w:t>
      </w:r>
    </w:p>
    <w:p w:rsidR="005824C9" w:rsidRPr="002C43F7" w:rsidRDefault="005824C9" w:rsidP="002C43F7">
      <w:r w:rsidRPr="002C43F7">
        <w:t>От ГРС «Большое Игнатово» по распределительным газопровода высокого давления (1,2-0,6 МПа) газ поступает на ГРП Киржеманског сельского поселения.</w:t>
      </w:r>
    </w:p>
    <w:p w:rsidR="005824C9" w:rsidRPr="002C43F7" w:rsidRDefault="005824C9" w:rsidP="002C43F7"/>
    <w:p w:rsidR="005824C9" w:rsidRPr="002C43F7" w:rsidRDefault="005824C9" w:rsidP="002C43F7">
      <w:r w:rsidRPr="002C43F7">
        <w:t>Проектное предложение</w:t>
      </w:r>
    </w:p>
    <w:p w:rsidR="005824C9" w:rsidRPr="002C43F7" w:rsidRDefault="005824C9" w:rsidP="002C43F7">
      <w:r w:rsidRPr="002C43F7">
        <w:t>Развитие системы газоснабжения предусматривается за счет подключения заинтересованных потребителей к существующим распределительным сетям высокого, среднего и низкого давлений.</w:t>
      </w:r>
    </w:p>
    <w:p w:rsidR="005824C9" w:rsidRPr="002C43F7" w:rsidRDefault="005824C9" w:rsidP="002C43F7"/>
    <w:p w:rsidR="005824C9" w:rsidRPr="002C43F7" w:rsidRDefault="005824C9" w:rsidP="002C43F7">
      <w:r w:rsidRPr="002C43F7">
        <w:t>Таблица 15</w:t>
      </w:r>
    </w:p>
    <w:p w:rsidR="005824C9" w:rsidRPr="002C43F7" w:rsidRDefault="005824C9" w:rsidP="002C43F7">
      <w:r w:rsidRPr="002C43F7">
        <w:t>Ориентировочный расход природного газа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92"/>
        <w:gridCol w:w="2545"/>
        <w:gridCol w:w="3692"/>
        <w:gridCol w:w="3226"/>
      </w:tblGrid>
      <w:tr w:rsidR="005824C9" w:rsidRPr="002C43F7">
        <w:trPr>
          <w:trHeight w:val="461"/>
        </w:trPr>
        <w:tc>
          <w:tcPr>
            <w:tcW w:w="392" w:type="dxa"/>
            <w:vMerge w:val="restart"/>
          </w:tcPr>
          <w:p w:rsidR="005824C9" w:rsidRPr="002C43F7" w:rsidRDefault="005824C9" w:rsidP="002C43F7">
            <w:r w:rsidRPr="002C43F7">
              <w:t>№</w:t>
            </w:r>
          </w:p>
        </w:tc>
        <w:tc>
          <w:tcPr>
            <w:tcW w:w="2545" w:type="dxa"/>
            <w:vMerge w:val="restart"/>
          </w:tcPr>
          <w:p w:rsidR="005824C9" w:rsidRPr="002C43F7" w:rsidRDefault="005824C9" w:rsidP="002C43F7">
            <w:r w:rsidRPr="002C43F7">
              <w:t>Наименование</w:t>
            </w:r>
          </w:p>
        </w:tc>
        <w:tc>
          <w:tcPr>
            <w:tcW w:w="3692" w:type="dxa"/>
          </w:tcPr>
          <w:p w:rsidR="005824C9" w:rsidRPr="002C43F7" w:rsidRDefault="005824C9" w:rsidP="002C43F7">
            <w:r w:rsidRPr="002C43F7">
              <w:t>1 очередь строительства (2027 г)</w:t>
            </w:r>
          </w:p>
        </w:tc>
        <w:tc>
          <w:tcPr>
            <w:tcW w:w="3226" w:type="dxa"/>
          </w:tcPr>
          <w:p w:rsidR="005824C9" w:rsidRPr="002C43F7" w:rsidRDefault="005824C9" w:rsidP="002C43F7">
            <w:r w:rsidRPr="002C43F7">
              <w:t>На расчетный срок (2042 г)</w:t>
            </w:r>
          </w:p>
        </w:tc>
      </w:tr>
      <w:tr w:rsidR="005824C9" w:rsidRPr="002C43F7">
        <w:trPr>
          <w:trHeight w:val="460"/>
        </w:trPr>
        <w:tc>
          <w:tcPr>
            <w:tcW w:w="392" w:type="dxa"/>
            <w:vMerge/>
            <w:vAlign w:val="center"/>
          </w:tcPr>
          <w:p w:rsidR="005824C9" w:rsidRPr="002C43F7" w:rsidRDefault="005824C9" w:rsidP="002C43F7">
            <w:pPr>
              <w:rPr>
                <w:rFonts w:cs="Times New Roman"/>
              </w:rPr>
            </w:pPr>
          </w:p>
        </w:tc>
        <w:tc>
          <w:tcPr>
            <w:tcW w:w="2545" w:type="dxa"/>
            <w:vMerge/>
            <w:vAlign w:val="center"/>
          </w:tcPr>
          <w:p w:rsidR="005824C9" w:rsidRPr="002C43F7" w:rsidRDefault="005824C9" w:rsidP="002C43F7">
            <w:pPr>
              <w:rPr>
                <w:rFonts w:cs="Times New Roman"/>
              </w:rPr>
            </w:pPr>
          </w:p>
        </w:tc>
        <w:tc>
          <w:tcPr>
            <w:tcW w:w="3692" w:type="dxa"/>
          </w:tcPr>
          <w:p w:rsidR="005824C9" w:rsidRPr="002C43F7" w:rsidRDefault="005824C9" w:rsidP="002C43F7">
            <w:r w:rsidRPr="002C43F7">
              <w:t>тыс. м3/год</w:t>
            </w:r>
          </w:p>
        </w:tc>
        <w:tc>
          <w:tcPr>
            <w:tcW w:w="3226" w:type="dxa"/>
          </w:tcPr>
          <w:p w:rsidR="005824C9" w:rsidRPr="002C43F7" w:rsidRDefault="005824C9" w:rsidP="002C43F7">
            <w:r w:rsidRPr="002C43F7">
              <w:t>тыс. м3/год</w:t>
            </w:r>
          </w:p>
        </w:tc>
      </w:tr>
      <w:tr w:rsidR="005824C9" w:rsidRPr="002C43F7">
        <w:tc>
          <w:tcPr>
            <w:tcW w:w="392" w:type="dxa"/>
          </w:tcPr>
          <w:p w:rsidR="005824C9" w:rsidRPr="002C43F7" w:rsidRDefault="005824C9" w:rsidP="002C43F7">
            <w:r w:rsidRPr="002C43F7">
              <w:t>1</w:t>
            </w:r>
          </w:p>
        </w:tc>
        <w:tc>
          <w:tcPr>
            <w:tcW w:w="2545" w:type="dxa"/>
          </w:tcPr>
          <w:p w:rsidR="005824C9" w:rsidRPr="002C43F7" w:rsidRDefault="005824C9" w:rsidP="002C43F7">
            <w:r w:rsidRPr="002C43F7">
              <w:t>Всего</w:t>
            </w:r>
          </w:p>
        </w:tc>
        <w:tc>
          <w:tcPr>
            <w:tcW w:w="3692" w:type="dxa"/>
          </w:tcPr>
          <w:p w:rsidR="005824C9" w:rsidRPr="002C43F7" w:rsidRDefault="005824C9" w:rsidP="002C43F7">
            <w:r w:rsidRPr="002C43F7">
              <w:t>310,5</w:t>
            </w:r>
          </w:p>
        </w:tc>
        <w:tc>
          <w:tcPr>
            <w:tcW w:w="3226" w:type="dxa"/>
          </w:tcPr>
          <w:p w:rsidR="005824C9" w:rsidRPr="002C43F7" w:rsidRDefault="005824C9" w:rsidP="002C43F7">
            <w:r w:rsidRPr="002C43F7">
              <w:t>357,3</w:t>
            </w:r>
          </w:p>
        </w:tc>
      </w:tr>
    </w:tbl>
    <w:p w:rsidR="005824C9" w:rsidRPr="002C43F7" w:rsidRDefault="005824C9" w:rsidP="002C43F7">
      <w:pPr>
        <w:rPr>
          <w:rFonts w:cs="Times New Roman"/>
        </w:rPr>
      </w:pPr>
    </w:p>
    <w:p w:rsidR="005824C9" w:rsidRPr="002C43F7" w:rsidRDefault="005824C9" w:rsidP="002C43F7">
      <w:r w:rsidRPr="002C43F7">
        <w:t>Расчетные показатели по газоснабжению незастроенных территорий устанавливаются после разработки проектов планировки территорий, проектов планировки линейных объектов, проектов межевания.</w:t>
      </w:r>
    </w:p>
    <w:p w:rsidR="005824C9" w:rsidRPr="002C43F7" w:rsidRDefault="005824C9" w:rsidP="002C43F7"/>
    <w:tbl>
      <w:tblPr>
        <w:tblW w:w="0" w:type="auto"/>
        <w:tblInd w:w="-106" w:type="dxa"/>
        <w:tblLook w:val="00A0"/>
      </w:tblPr>
      <w:tblGrid>
        <w:gridCol w:w="1151"/>
        <w:gridCol w:w="8753"/>
      </w:tblGrid>
      <w:tr w:rsidR="005824C9" w:rsidRPr="002C43F7">
        <w:tc>
          <w:tcPr>
            <w:tcW w:w="1151" w:type="dxa"/>
            <w:vAlign w:val="center"/>
          </w:tcPr>
          <w:p w:rsidR="005824C9" w:rsidRPr="002C43F7" w:rsidRDefault="005824C9" w:rsidP="002C43F7">
            <w:r w:rsidRPr="002C43F7">
              <w:t>6.5</w:t>
            </w:r>
          </w:p>
        </w:tc>
        <w:tc>
          <w:tcPr>
            <w:tcW w:w="8753" w:type="dxa"/>
            <w:vAlign w:val="center"/>
          </w:tcPr>
          <w:p w:rsidR="005824C9" w:rsidRPr="002C43F7" w:rsidRDefault="005824C9" w:rsidP="002C43F7">
            <w:r w:rsidRPr="002C43F7">
              <w:t>ОБОСНОВАНИЕ ПРЕДЛАГАЕМЫХ РЕШЕНИЙ</w:t>
            </w:r>
          </w:p>
        </w:tc>
      </w:tr>
      <w:tr w:rsidR="005824C9" w:rsidRPr="002C43F7">
        <w:trPr>
          <w:trHeight w:val="303"/>
        </w:trPr>
        <w:tc>
          <w:tcPr>
            <w:tcW w:w="1151" w:type="dxa"/>
            <w:vAlign w:val="center"/>
          </w:tcPr>
          <w:p w:rsidR="005824C9" w:rsidRPr="002C43F7" w:rsidRDefault="005824C9" w:rsidP="002C43F7">
            <w:pPr>
              <w:rPr>
                <w:rFonts w:cs="Times New Roman"/>
              </w:rPr>
            </w:pPr>
          </w:p>
        </w:tc>
        <w:tc>
          <w:tcPr>
            <w:tcW w:w="8753" w:type="dxa"/>
            <w:vAlign w:val="center"/>
          </w:tcPr>
          <w:p w:rsidR="005824C9" w:rsidRPr="002C43F7" w:rsidRDefault="005824C9" w:rsidP="002C43F7">
            <w:r w:rsidRPr="002C43F7">
              <w:t>ПО РАЗВИТИЮ ОБЪЕКТОВ ЭЛЕКТРОСНАБЖЕНИЯ</w:t>
            </w:r>
          </w:p>
        </w:tc>
      </w:tr>
    </w:tbl>
    <w:p w:rsidR="005824C9" w:rsidRPr="002C43F7" w:rsidRDefault="005824C9" w:rsidP="002C43F7">
      <w:pPr>
        <w:rPr>
          <w:rFonts w:cs="Times New Roman"/>
        </w:rPr>
      </w:pPr>
    </w:p>
    <w:p w:rsidR="005824C9" w:rsidRPr="002C43F7" w:rsidRDefault="005824C9" w:rsidP="002C43F7">
      <w:r w:rsidRPr="002C43F7">
        <w:t>Раздел выполнен с учетом требований:</w:t>
      </w:r>
    </w:p>
    <w:p w:rsidR="005824C9" w:rsidRPr="002C43F7" w:rsidRDefault="005824C9" w:rsidP="002C43F7">
      <w:r w:rsidRPr="002C43F7">
        <w:t>СП 31-110-2003. Проектирование и монтаж электроустановок жилых и общественных зданий;</w:t>
      </w:r>
    </w:p>
    <w:p w:rsidR="005824C9" w:rsidRPr="002C43F7" w:rsidRDefault="005824C9" w:rsidP="002C43F7">
      <w:r w:rsidRPr="002C43F7">
        <w:t>Правила устройства электроустановок (ПУЭ). Шестое издание;</w:t>
      </w:r>
    </w:p>
    <w:p w:rsidR="005824C9" w:rsidRPr="002C43F7" w:rsidRDefault="005824C9" w:rsidP="002C43F7">
      <w:r w:rsidRPr="002C43F7">
        <w:t>РД 34.20.185-94 (СО 153-34.20.185-94) Инструкция по проектированию городских электрических сетей;</w:t>
      </w:r>
    </w:p>
    <w:p w:rsidR="005824C9" w:rsidRPr="002C43F7" w:rsidRDefault="005824C9" w:rsidP="002C43F7">
      <w:r w:rsidRPr="002C43F7">
        <w:t>РД 34.20.185-94. Нормативы для определения расчетных электрических нагрузок коттеджей, микрорайонов (кварталов) застройки и элементов городской распределительной сети. Изменения и дополнения раздела 2 «Инструкции по проектированию городских электрических сетей».</w:t>
      </w:r>
    </w:p>
    <w:p w:rsidR="005824C9" w:rsidRPr="002C43F7" w:rsidRDefault="005824C9" w:rsidP="002C43F7"/>
    <w:p w:rsidR="005824C9" w:rsidRPr="002C43F7" w:rsidRDefault="005824C9" w:rsidP="002C43F7">
      <w:r w:rsidRPr="002C43F7">
        <w:t>Существующее положение</w:t>
      </w:r>
    </w:p>
    <w:p w:rsidR="005824C9" w:rsidRPr="002C43F7" w:rsidRDefault="005824C9" w:rsidP="002C43F7">
      <w:r w:rsidRPr="002C43F7">
        <w:t>Собственных источников электроснабжения Большеигнатовский район не имеет, поэтому электроснабжение осуществляется от системы ОАО «Мордовэнерго» через опорные подстанции 110/35/10 кВ.</w:t>
      </w:r>
    </w:p>
    <w:p w:rsidR="005824C9" w:rsidRPr="002C43F7" w:rsidRDefault="005824C9" w:rsidP="002C43F7">
      <w:r w:rsidRPr="002C43F7">
        <w:t>Электроснабжение потребителей Киржеманского сельского поселения осуществляется от ПС110/35/10 кВ «Большое Игнатово», которая запитана по ВЛ 110 кВ от ПС110/35/10 кВ «Ичалки».</w:t>
      </w:r>
    </w:p>
    <w:p w:rsidR="005824C9" w:rsidRPr="002C43F7" w:rsidRDefault="005824C9" w:rsidP="002C43F7">
      <w:r w:rsidRPr="002C43F7">
        <w:t>Основными распределительными сетями ОАО «Мордовэнерго» в районе являются сети напряжением 110/35 кВ, выполненные на металлических и железобетонных опорах.</w:t>
      </w:r>
    </w:p>
    <w:p w:rsidR="005824C9" w:rsidRPr="002C43F7" w:rsidRDefault="005824C9" w:rsidP="002C43F7">
      <w:r w:rsidRPr="002C43F7">
        <w:t>Проектное предложение</w:t>
      </w:r>
    </w:p>
    <w:p w:rsidR="005824C9" w:rsidRPr="002C43F7" w:rsidRDefault="005824C9" w:rsidP="002C43F7">
      <w:r w:rsidRPr="002C43F7">
        <w:t>Перспективные электрические нагрузки потребителей Киржеманского сельского поселения подсчитаны согласно «Инструкции по проектированию электрических сетей» РД 34.20.185-94, с учётом изменений и дополнений к разделу 2 инструкции «Расчетные электрические нагрузки» от 29.06.1999 года.</w:t>
      </w:r>
    </w:p>
    <w:p w:rsidR="005824C9" w:rsidRPr="002C43F7" w:rsidRDefault="005824C9" w:rsidP="002C43F7">
      <w:r w:rsidRPr="002C43F7">
        <w:t xml:space="preserve">Для общественных зданий и планируемой жилой застройки в расчетах приняты удельные показатели, учитывающие электропищеприготовление. </w:t>
      </w:r>
    </w:p>
    <w:p w:rsidR="005824C9" w:rsidRPr="002C43F7" w:rsidRDefault="005824C9" w:rsidP="002C43F7">
      <w:r w:rsidRPr="002C43F7">
        <w:t>Теплоснабжение в многоквартирных домах и общественных зданиях принято централизованным, в индивидуальной застройке – от индивидуальных отопительных установок на газовом топливе.</w:t>
      </w:r>
    </w:p>
    <w:p w:rsidR="005824C9" w:rsidRPr="002C43F7" w:rsidRDefault="005824C9" w:rsidP="002C43F7">
      <w:r w:rsidRPr="002C43F7">
        <w:t>Электрические нагрузки неучтённых потребителей электроэнергии на территориях реконструкции и нового строительства (в том числе: встроенно-пристроенные в жилые здания объекты социально-культурно-бытового обслуживания; объекты коммунального хозяйства; сети наружного освещения и благоустройства территории) при выполнении укрупненных расчетов учтены в размере от 10 до 15 % от суммарного прироста нагрузки новой жилой застройки.</w:t>
      </w:r>
    </w:p>
    <w:p w:rsidR="005824C9" w:rsidRPr="002C43F7" w:rsidRDefault="005824C9" w:rsidP="002C43F7">
      <w:r w:rsidRPr="002C43F7">
        <w:t>При отсутствии к настоящему времени конкретных исходных данных о характере застройки территорий производственного назначения, для перечисленных выше объектов капитального строительства, приняты следующие укрупненные удельные электрические нагрузки, приведённые к шинам 10 кВ ЦП (РП):</w:t>
      </w:r>
    </w:p>
    <w:p w:rsidR="005824C9" w:rsidRPr="002C43F7" w:rsidRDefault="005824C9" w:rsidP="002C43F7">
      <w:r w:rsidRPr="002C43F7">
        <w:t xml:space="preserve">для объектов промышленного и производственно-складского назначения ≈ 40 Вт/м2 производственной площади, в том числе для территорий индустриальных парков, включающих производство, жилую и общественную застройку; </w:t>
      </w:r>
    </w:p>
    <w:p w:rsidR="005824C9" w:rsidRPr="002C43F7" w:rsidRDefault="005824C9" w:rsidP="002C43F7">
      <w:r w:rsidRPr="002C43F7">
        <w:t xml:space="preserve">для объектов транспортно-логистической системы ≈ 20 Вт/м2 производственной площади; </w:t>
      </w:r>
    </w:p>
    <w:p w:rsidR="005824C9" w:rsidRPr="002C43F7" w:rsidRDefault="005824C9" w:rsidP="002C43F7">
      <w:r w:rsidRPr="002C43F7">
        <w:t>для объектов инженерно-коммунального и транспортного назначении ≈ 40 Вт/м2 производственной площади;</w:t>
      </w:r>
    </w:p>
    <w:p w:rsidR="005824C9" w:rsidRPr="002C43F7" w:rsidRDefault="005824C9" w:rsidP="002C43F7">
      <w:r w:rsidRPr="002C43F7">
        <w:t>для объектов общественно-делового, социального и культурно-бытового назначения ≈ 50 Вт/м2 общей площади (ОП);</w:t>
      </w:r>
    </w:p>
    <w:p w:rsidR="005824C9" w:rsidRPr="002C43F7" w:rsidRDefault="005824C9" w:rsidP="002C43F7">
      <w:r w:rsidRPr="002C43F7">
        <w:t>для объектов рекреационного назначения ≈ 0,5 – 1,0 кВт/1 рабочее место;</w:t>
      </w:r>
    </w:p>
    <w:p w:rsidR="005824C9" w:rsidRPr="002C43F7" w:rsidRDefault="005824C9" w:rsidP="002C43F7">
      <w:r w:rsidRPr="002C43F7">
        <w:t>для объектов агропромышленного назначения ≈ 8 – 10 кВт/1 рабочее место.</w:t>
      </w:r>
    </w:p>
    <w:p w:rsidR="005824C9" w:rsidRPr="002C43F7" w:rsidRDefault="005824C9" w:rsidP="002C43F7">
      <w:r w:rsidRPr="002C43F7">
        <w:t>Согласно РД 34.20.185-94 проектируемые жилые дома по степени надежности электроснабжения относятся к потребителям III категории и запитываются от однотрансформаторных КТП. Согласно СП 31-110-2003 объекты соцкультбыта относятся к потребителям II категории и запитываются от двухтрансформаторных КТП.</w:t>
      </w:r>
    </w:p>
    <w:p w:rsidR="005824C9" w:rsidRPr="002C43F7" w:rsidRDefault="005824C9" w:rsidP="002C43F7">
      <w:r w:rsidRPr="002C43F7">
        <w:t>Прогноз электропотребления жилищно-коммунальной сферы муниципальных образований Киржеманского сельского поселения выполнен ниже (таблица 16).</w:t>
      </w:r>
    </w:p>
    <w:p w:rsidR="005824C9" w:rsidRPr="002C43F7" w:rsidRDefault="005824C9" w:rsidP="002C43F7">
      <w:pPr>
        <w:rPr>
          <w:rFonts w:cs="Times New Roman"/>
          <w:highlight w:val="yellow"/>
        </w:rPr>
      </w:pPr>
    </w:p>
    <w:p w:rsidR="005824C9" w:rsidRPr="002C43F7" w:rsidRDefault="005824C9" w:rsidP="002C43F7">
      <w:r w:rsidRPr="002C43F7">
        <w:t>Таблица 16</w:t>
      </w:r>
    </w:p>
    <w:p w:rsidR="005824C9" w:rsidRPr="002C43F7" w:rsidRDefault="005824C9" w:rsidP="002C43F7">
      <w:r w:rsidRPr="002C43F7">
        <w:t>Прогноз энергопотребления</w:t>
      </w:r>
    </w:p>
    <w:tbl>
      <w:tblPr>
        <w:tblW w:w="949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35"/>
        <w:gridCol w:w="1560"/>
        <w:gridCol w:w="1700"/>
        <w:gridCol w:w="1560"/>
        <w:gridCol w:w="1842"/>
      </w:tblGrid>
      <w:tr w:rsidR="005824C9" w:rsidRPr="002C43F7">
        <w:trPr>
          <w:trHeight w:val="330"/>
          <w:tblHeader/>
        </w:trPr>
        <w:tc>
          <w:tcPr>
            <w:tcW w:w="2835" w:type="dxa"/>
            <w:vMerge w:val="restart"/>
          </w:tcPr>
          <w:p w:rsidR="005824C9" w:rsidRPr="002C43F7" w:rsidRDefault="005824C9" w:rsidP="002C43F7">
            <w:bookmarkStart w:id="20" w:name="_Hlk488168091"/>
            <w:r w:rsidRPr="002C43F7">
              <w:t>Наименование населённых пунктов</w:t>
            </w:r>
          </w:p>
        </w:tc>
        <w:tc>
          <w:tcPr>
            <w:tcW w:w="3260" w:type="dxa"/>
            <w:gridSpan w:val="2"/>
          </w:tcPr>
          <w:p w:rsidR="005824C9" w:rsidRPr="002C43F7" w:rsidRDefault="005824C9" w:rsidP="002C43F7">
            <w:r w:rsidRPr="002C43F7">
              <w:t>2027 г.</w:t>
            </w:r>
          </w:p>
        </w:tc>
        <w:tc>
          <w:tcPr>
            <w:tcW w:w="3402" w:type="dxa"/>
            <w:gridSpan w:val="2"/>
          </w:tcPr>
          <w:p w:rsidR="005824C9" w:rsidRPr="002C43F7" w:rsidRDefault="005824C9" w:rsidP="002C43F7">
            <w:r w:rsidRPr="002C43F7">
              <w:t>2042 г.</w:t>
            </w:r>
          </w:p>
        </w:tc>
      </w:tr>
      <w:tr w:rsidR="005824C9" w:rsidRPr="002C43F7">
        <w:trPr>
          <w:trHeight w:val="1591"/>
          <w:tblHeader/>
        </w:trPr>
        <w:tc>
          <w:tcPr>
            <w:tcW w:w="2835" w:type="dxa"/>
            <w:vMerge/>
            <w:vAlign w:val="center"/>
          </w:tcPr>
          <w:p w:rsidR="005824C9" w:rsidRPr="002C43F7" w:rsidRDefault="005824C9" w:rsidP="002C43F7">
            <w:pPr>
              <w:rPr>
                <w:rFonts w:cs="Times New Roman"/>
              </w:rPr>
            </w:pPr>
          </w:p>
        </w:tc>
        <w:tc>
          <w:tcPr>
            <w:tcW w:w="1560" w:type="dxa"/>
          </w:tcPr>
          <w:p w:rsidR="005824C9" w:rsidRPr="002C43F7" w:rsidRDefault="005824C9" w:rsidP="002C43F7">
            <w:r w:rsidRPr="002C43F7">
              <w:t>Численность чел</w:t>
            </w:r>
          </w:p>
        </w:tc>
        <w:tc>
          <w:tcPr>
            <w:tcW w:w="1700" w:type="dxa"/>
          </w:tcPr>
          <w:p w:rsidR="005824C9" w:rsidRPr="002C43F7" w:rsidRDefault="005824C9" w:rsidP="002C43F7">
            <w:r w:rsidRPr="002C43F7">
              <w:t>Расчетная электрическая нагрузка, кВт</w:t>
            </w:r>
          </w:p>
        </w:tc>
        <w:tc>
          <w:tcPr>
            <w:tcW w:w="1560" w:type="dxa"/>
          </w:tcPr>
          <w:p w:rsidR="005824C9" w:rsidRPr="002C43F7" w:rsidRDefault="005824C9" w:rsidP="002C43F7">
            <w:r w:rsidRPr="002C43F7">
              <w:t>Численность чел</w:t>
            </w:r>
          </w:p>
        </w:tc>
        <w:tc>
          <w:tcPr>
            <w:tcW w:w="1842" w:type="dxa"/>
          </w:tcPr>
          <w:p w:rsidR="005824C9" w:rsidRPr="002C43F7" w:rsidRDefault="005824C9" w:rsidP="002C43F7">
            <w:r w:rsidRPr="002C43F7">
              <w:t>Расчетная электрическая нагрузка, кВт</w:t>
            </w:r>
          </w:p>
        </w:tc>
      </w:tr>
      <w:bookmarkEnd w:id="20"/>
      <w:tr w:rsidR="005824C9" w:rsidRPr="002C43F7">
        <w:trPr>
          <w:trHeight w:val="315"/>
        </w:trPr>
        <w:tc>
          <w:tcPr>
            <w:tcW w:w="2835" w:type="dxa"/>
            <w:vAlign w:val="center"/>
          </w:tcPr>
          <w:p w:rsidR="005824C9" w:rsidRPr="002C43F7" w:rsidRDefault="005824C9" w:rsidP="002C43F7">
            <w:r w:rsidRPr="002C43F7">
              <w:t>Итого по сельскому поселению</w:t>
            </w:r>
          </w:p>
        </w:tc>
        <w:tc>
          <w:tcPr>
            <w:tcW w:w="1560" w:type="dxa"/>
            <w:vAlign w:val="center"/>
          </w:tcPr>
          <w:p w:rsidR="005824C9" w:rsidRPr="002C43F7" w:rsidRDefault="005824C9" w:rsidP="002C43F7">
            <w:r w:rsidRPr="002C43F7">
              <w:t>1035</w:t>
            </w:r>
          </w:p>
        </w:tc>
        <w:tc>
          <w:tcPr>
            <w:tcW w:w="1700" w:type="dxa"/>
            <w:vAlign w:val="center"/>
          </w:tcPr>
          <w:p w:rsidR="005824C9" w:rsidRPr="002C43F7" w:rsidRDefault="005824C9" w:rsidP="002C43F7">
            <w:r w:rsidRPr="002C43F7">
              <w:t>703,8</w:t>
            </w:r>
          </w:p>
        </w:tc>
        <w:tc>
          <w:tcPr>
            <w:tcW w:w="1560" w:type="dxa"/>
            <w:vAlign w:val="center"/>
          </w:tcPr>
          <w:p w:rsidR="005824C9" w:rsidRPr="002C43F7" w:rsidRDefault="005824C9" w:rsidP="002C43F7">
            <w:r w:rsidRPr="002C43F7">
              <w:t>1191</w:t>
            </w:r>
          </w:p>
        </w:tc>
        <w:tc>
          <w:tcPr>
            <w:tcW w:w="1842" w:type="dxa"/>
            <w:vAlign w:val="center"/>
          </w:tcPr>
          <w:p w:rsidR="005824C9" w:rsidRPr="002C43F7" w:rsidRDefault="005824C9" w:rsidP="002C43F7">
            <w:r w:rsidRPr="002C43F7">
              <w:t>809,88</w:t>
            </w:r>
          </w:p>
        </w:tc>
      </w:tr>
    </w:tbl>
    <w:p w:rsidR="005824C9" w:rsidRPr="002C43F7" w:rsidRDefault="005824C9" w:rsidP="002C43F7">
      <w:pPr>
        <w:rPr>
          <w:rFonts w:cs="Times New Roman"/>
        </w:rPr>
      </w:pPr>
    </w:p>
    <w:p w:rsidR="005824C9" w:rsidRPr="002C43F7" w:rsidRDefault="005824C9" w:rsidP="002C43F7">
      <w:r w:rsidRPr="002C43F7">
        <w:t>Расчетные показатели по электроснабжению незастроенных территорий устанавливаются после разработки проектов планировки территорий, проектов планировки линейных объектов, проектов межевания.</w:t>
      </w:r>
    </w:p>
    <w:p w:rsidR="005824C9" w:rsidRPr="002C43F7" w:rsidRDefault="005824C9" w:rsidP="002C43F7">
      <w:r w:rsidRPr="002C43F7">
        <w:t>На перспективу развития системы электроснабжения потребуется усиление существующих линий электропередач и оборудования подстанций, ввиду изношенности оборудования.</w:t>
      </w:r>
    </w:p>
    <w:p w:rsidR="005824C9" w:rsidRPr="002C43F7" w:rsidRDefault="005824C9" w:rsidP="002C43F7"/>
    <w:tbl>
      <w:tblPr>
        <w:tblW w:w="0" w:type="auto"/>
        <w:tblInd w:w="-106" w:type="dxa"/>
        <w:tblLook w:val="00A0"/>
      </w:tblPr>
      <w:tblGrid>
        <w:gridCol w:w="981"/>
        <w:gridCol w:w="9255"/>
      </w:tblGrid>
      <w:tr w:rsidR="005824C9" w:rsidRPr="002C43F7">
        <w:tc>
          <w:tcPr>
            <w:tcW w:w="650" w:type="dxa"/>
            <w:vAlign w:val="center"/>
          </w:tcPr>
          <w:p w:rsidR="005824C9" w:rsidRPr="002C43F7" w:rsidRDefault="005824C9" w:rsidP="002C43F7">
            <w:r w:rsidRPr="002C43F7">
              <w:t>6.6.</w:t>
            </w:r>
          </w:p>
        </w:tc>
        <w:tc>
          <w:tcPr>
            <w:tcW w:w="9255" w:type="dxa"/>
            <w:vAlign w:val="center"/>
          </w:tcPr>
          <w:p w:rsidR="005824C9" w:rsidRPr="002C43F7" w:rsidRDefault="005824C9" w:rsidP="002C43F7">
            <w:r w:rsidRPr="002C43F7">
              <w:t>ОБОСНОВАНИЕ ПРЕДЛАГАЕМЫХ РЕШЕНИЙ</w:t>
            </w:r>
          </w:p>
        </w:tc>
      </w:tr>
      <w:tr w:rsidR="005824C9" w:rsidRPr="002C43F7">
        <w:trPr>
          <w:trHeight w:val="303"/>
        </w:trPr>
        <w:tc>
          <w:tcPr>
            <w:tcW w:w="650" w:type="dxa"/>
            <w:vAlign w:val="center"/>
          </w:tcPr>
          <w:p w:rsidR="005824C9" w:rsidRPr="002C43F7" w:rsidRDefault="005824C9" w:rsidP="002C43F7">
            <w:pPr>
              <w:rPr>
                <w:rFonts w:cs="Times New Roman"/>
              </w:rPr>
            </w:pPr>
          </w:p>
        </w:tc>
        <w:tc>
          <w:tcPr>
            <w:tcW w:w="9255" w:type="dxa"/>
            <w:vAlign w:val="center"/>
          </w:tcPr>
          <w:p w:rsidR="005824C9" w:rsidRPr="002C43F7" w:rsidRDefault="005824C9" w:rsidP="002C43F7">
            <w:r w:rsidRPr="002C43F7">
              <w:t>ПО РАЗВИТИЮ ОБЪЕКТОВ СВЯЗИ</w:t>
            </w:r>
          </w:p>
        </w:tc>
      </w:tr>
    </w:tbl>
    <w:p w:rsidR="005824C9" w:rsidRPr="002C43F7" w:rsidRDefault="005824C9" w:rsidP="002C43F7">
      <w:pPr>
        <w:rPr>
          <w:rFonts w:cs="Times New Roman"/>
        </w:rPr>
      </w:pPr>
    </w:p>
    <w:p w:rsidR="005824C9" w:rsidRPr="002C43F7" w:rsidRDefault="005824C9" w:rsidP="002C43F7">
      <w:r w:rsidRPr="002C43F7">
        <w:t>Существующее положение</w:t>
      </w:r>
    </w:p>
    <w:p w:rsidR="005824C9" w:rsidRPr="002C43F7" w:rsidRDefault="005824C9" w:rsidP="002C43F7">
      <w:r w:rsidRPr="002C43F7">
        <w:t>Рынок связи и телекоммуникаций в настоящее время — наиболее динамично развивающийся сегмент российской экономики. Республика Мордовия в этом отношении не только не является исключением, но и по многим показателям занимает лидирующие позиции среди регионов Приволжского федерального округа.</w:t>
      </w:r>
    </w:p>
    <w:p w:rsidR="005824C9" w:rsidRPr="002C43F7" w:rsidRDefault="005824C9" w:rsidP="002C43F7">
      <w:r w:rsidRPr="002C43F7">
        <w:t xml:space="preserve">Широкомасштабное внедрение в отрасль инновационных технологий открывает широкие горизонты и операторам, специализирующимся на предоставлении услуг фиксированной связи. При этом если всего несколько лет назад рост объемов услуг данного сектора рынка обеспечивался преимущественно за счет расширения абонентской базы операторов, то в настоящее время операторы делают упор на предоставление потребителю комплекса дополнительных услуг связи. В ближайшей перспективе именно предоставление дополнительных сервисов абонентам станет основным источником прибыли операторов связи, сместив услуги по предоставлению традиционной телефонной связи на второй план. Вместе с тем решение подобных задач требует от операторов фиксированной связи постоянного совершенствования материально-технической базы. </w:t>
      </w:r>
    </w:p>
    <w:p w:rsidR="005824C9" w:rsidRPr="002C43F7" w:rsidRDefault="005824C9" w:rsidP="002C43F7"/>
    <w:p w:rsidR="005824C9" w:rsidRPr="002C43F7" w:rsidRDefault="005824C9" w:rsidP="002C43F7">
      <w:r w:rsidRPr="002C43F7">
        <w:t>Проектное предложение</w:t>
      </w:r>
    </w:p>
    <w:p w:rsidR="005824C9" w:rsidRPr="002C43F7" w:rsidRDefault="005824C9" w:rsidP="002C43F7">
      <w:r w:rsidRPr="002C43F7">
        <w:t>Поддержание объектов связи в работоспособном состоянии.</w:t>
      </w:r>
    </w:p>
    <w:p w:rsidR="005824C9" w:rsidRPr="002C43F7" w:rsidRDefault="005824C9" w:rsidP="002C43F7">
      <w:r w:rsidRPr="002C43F7">
        <w:br w:type="page"/>
        <w:t>ГЛАВА 7. ОБЪЕКТЫ СОЦИАЛЬНО-БЫТОВОГО ОБСЛУЖИВАНИЯ И ТУРИЗМА</w:t>
      </w:r>
    </w:p>
    <w:p w:rsidR="005824C9" w:rsidRPr="002C43F7" w:rsidRDefault="005824C9" w:rsidP="002C43F7"/>
    <w:tbl>
      <w:tblPr>
        <w:tblW w:w="0" w:type="auto"/>
        <w:tblInd w:w="-106" w:type="dxa"/>
        <w:tblLook w:val="00A0"/>
      </w:tblPr>
      <w:tblGrid>
        <w:gridCol w:w="1151"/>
        <w:gridCol w:w="8753"/>
      </w:tblGrid>
      <w:tr w:rsidR="005824C9" w:rsidRPr="002C43F7">
        <w:trPr>
          <w:trHeight w:val="654"/>
        </w:trPr>
        <w:tc>
          <w:tcPr>
            <w:tcW w:w="1151" w:type="dxa"/>
            <w:vAlign w:val="center"/>
          </w:tcPr>
          <w:p w:rsidR="005824C9" w:rsidRPr="002C43F7" w:rsidRDefault="005824C9" w:rsidP="002C43F7">
            <w:r w:rsidRPr="002C43F7">
              <w:t>7.1</w:t>
            </w:r>
          </w:p>
        </w:tc>
        <w:tc>
          <w:tcPr>
            <w:tcW w:w="8753" w:type="dxa"/>
            <w:vAlign w:val="center"/>
          </w:tcPr>
          <w:p w:rsidR="005824C9" w:rsidRPr="002C43F7" w:rsidRDefault="005824C9" w:rsidP="002C43F7">
            <w:r w:rsidRPr="002C43F7">
              <w:t>ВВЕДЕНИЕ</w:t>
            </w:r>
          </w:p>
        </w:tc>
      </w:tr>
    </w:tbl>
    <w:p w:rsidR="005824C9" w:rsidRPr="002C43F7" w:rsidRDefault="005824C9" w:rsidP="002C43F7">
      <w:pPr>
        <w:rPr>
          <w:rFonts w:cs="Times New Roman"/>
        </w:rPr>
      </w:pPr>
    </w:p>
    <w:p w:rsidR="005824C9" w:rsidRPr="002C43F7" w:rsidRDefault="005824C9" w:rsidP="002C43F7">
      <w:r w:rsidRPr="002C43F7">
        <w:t xml:space="preserve">Генеральный план – это документ о планировании размещения по преимуществу объектов капитального строительства. Размещение – это определение места. Линейные объекты – это улицы и дороги, сети инженерно-технического обеспечения (водопровод, канализация, газ, электричество). </w:t>
      </w:r>
    </w:p>
    <w:p w:rsidR="005824C9" w:rsidRPr="002C43F7" w:rsidRDefault="005824C9" w:rsidP="002C43F7">
      <w:r w:rsidRPr="002C43F7">
        <w:t>Помимо линейных объектов есть иные объекты. Нелинейные объекты - это объекты капитального строительства, размещение которых необходимо для осуществления полномочий органов местного самоуправления поселения (статья 23 пункт 3 подпункт 3 Градостроительного кодекса РФ ФЗ 190). В настоящем разделе приведен анализ полномочий органов местного самоуправления поселения, определен перечень «иных» объектов, которые необходимы для осуществления этих полномочий, дано определение объектов социального обслуживания, планирование размещения которых предусмотрено в проекте Генерального плана, описаны способы планирования и отображения параметров таких объектов на схемах Генерального плана.</w:t>
      </w:r>
    </w:p>
    <w:p w:rsidR="005824C9" w:rsidRPr="002C43F7" w:rsidRDefault="005824C9" w:rsidP="002C43F7"/>
    <w:tbl>
      <w:tblPr>
        <w:tblW w:w="0" w:type="auto"/>
        <w:tblInd w:w="-106" w:type="dxa"/>
        <w:tblLook w:val="00A0"/>
      </w:tblPr>
      <w:tblGrid>
        <w:gridCol w:w="920"/>
        <w:gridCol w:w="9220"/>
      </w:tblGrid>
      <w:tr w:rsidR="005824C9" w:rsidRPr="002C43F7">
        <w:tc>
          <w:tcPr>
            <w:tcW w:w="684" w:type="dxa"/>
            <w:vAlign w:val="center"/>
          </w:tcPr>
          <w:p w:rsidR="005824C9" w:rsidRPr="002C43F7" w:rsidRDefault="005824C9" w:rsidP="002C43F7">
            <w:r w:rsidRPr="002C43F7">
              <w:t>7.2</w:t>
            </w:r>
          </w:p>
        </w:tc>
        <w:tc>
          <w:tcPr>
            <w:tcW w:w="9220" w:type="dxa"/>
            <w:vAlign w:val="center"/>
          </w:tcPr>
          <w:p w:rsidR="005824C9" w:rsidRPr="002C43F7" w:rsidRDefault="005824C9" w:rsidP="002C43F7">
            <w:r w:rsidRPr="002C43F7">
              <w:t xml:space="preserve">СОЦИАЛЬНАЯ ИНФРАСТРУКТУРА И </w:t>
            </w:r>
          </w:p>
          <w:p w:rsidR="005824C9" w:rsidRPr="002C43F7" w:rsidRDefault="005824C9" w:rsidP="002C43F7">
            <w:r w:rsidRPr="002C43F7">
              <w:t>ПОЛНОМОЧИЯ ОРГАНОВ МЕСТНОГО</w:t>
            </w:r>
          </w:p>
        </w:tc>
      </w:tr>
      <w:tr w:rsidR="005824C9" w:rsidRPr="002C43F7">
        <w:trPr>
          <w:trHeight w:val="303"/>
        </w:trPr>
        <w:tc>
          <w:tcPr>
            <w:tcW w:w="684" w:type="dxa"/>
            <w:vAlign w:val="center"/>
          </w:tcPr>
          <w:p w:rsidR="005824C9" w:rsidRPr="002C43F7" w:rsidRDefault="005824C9" w:rsidP="002C43F7">
            <w:pPr>
              <w:rPr>
                <w:rFonts w:cs="Times New Roman"/>
              </w:rPr>
            </w:pPr>
          </w:p>
        </w:tc>
        <w:tc>
          <w:tcPr>
            <w:tcW w:w="9220" w:type="dxa"/>
            <w:vAlign w:val="center"/>
          </w:tcPr>
          <w:p w:rsidR="005824C9" w:rsidRPr="002C43F7" w:rsidRDefault="005824C9" w:rsidP="002C43F7">
            <w:r w:rsidRPr="002C43F7">
              <w:t>САМОУПРАВЛЕНИЯ НАСЕЛЕННОГО ПУНКТА</w:t>
            </w:r>
          </w:p>
        </w:tc>
      </w:tr>
    </w:tbl>
    <w:p w:rsidR="005824C9" w:rsidRPr="002C43F7" w:rsidRDefault="005824C9" w:rsidP="002C43F7">
      <w:pPr>
        <w:rPr>
          <w:rFonts w:cs="Times New Roman"/>
        </w:rPr>
      </w:pPr>
    </w:p>
    <w:p w:rsidR="005824C9" w:rsidRPr="002C43F7" w:rsidRDefault="005824C9" w:rsidP="002C43F7">
      <w:r w:rsidRPr="002C43F7">
        <w:t>7.2.1 СОЦИАЛЬНАЯ ИНФРАСТРУКТУРА И ИНЫЕ ОБЪЕКТЫ</w:t>
      </w:r>
    </w:p>
    <w:p w:rsidR="005824C9" w:rsidRPr="002C43F7" w:rsidRDefault="005824C9" w:rsidP="002C43F7">
      <w:r w:rsidRPr="002C43F7">
        <w:t>В территориальном планировании в отношении размещения объектов капитального строительства не предусмотрено разделение объектов на объекты инженерно-технического обеспечения, объекты транспортной инфраструктуры и объекты социального обслуживания. Дело в том, что определение социального обслуживания многоплановое и охватывает все элементы инфраструктуры населенных пунктов. Это группа обслуживающих отраслей и видов деятельности, связанных с предоставлением услуг населению и составляющих материальную базу таких сфер, как пассажирский транспорт, различные инженерные сооружения и коммуникации, сети водо- и энергоснабжения, канализации, телефонные сети и т.п.; в более широком аспекте – коммунально-бытовое и жилищное хозяйство, здравоохранение, просвещение, культура, отдых, спорт, общественная безопасность, различные виды общественных услуг, розничная торговля и т. д.</w:t>
      </w:r>
    </w:p>
    <w:p w:rsidR="005824C9" w:rsidRPr="002C43F7" w:rsidRDefault="005824C9" w:rsidP="002C43F7">
      <w:r w:rsidRPr="002C43F7">
        <w:t>Существуют различные подходы к вопросу внутреннего строения и классификации составляющих социального обслуживания. Один из подходов к составу социального обслуживания представлен в Генеральном плане и рассматривает три функционально-целевых блока:</w:t>
      </w:r>
    </w:p>
    <w:p w:rsidR="005824C9" w:rsidRPr="002C43F7" w:rsidRDefault="005824C9" w:rsidP="002C43F7">
      <w:r w:rsidRPr="002C43F7">
        <w:t>Общественно-политическая и интеллектуально-культурная деятельность (образование, наука, культура, искусство, деятельность в области массовой информации, общественных организаций, обществ, ассоциаций, объединений).</w:t>
      </w:r>
    </w:p>
    <w:p w:rsidR="005824C9" w:rsidRPr="002C43F7" w:rsidRDefault="005824C9" w:rsidP="002C43F7">
      <w:r w:rsidRPr="002C43F7">
        <w:t>Восстановление и сохранение физического здоровья (здравоохранение, физическая культура и спорт, социальное обеспечение, туризм, охрана и совершенствование окружающей среды).</w:t>
      </w:r>
    </w:p>
    <w:p w:rsidR="005824C9" w:rsidRPr="002C43F7" w:rsidRDefault="005824C9" w:rsidP="002C43F7">
      <w:r w:rsidRPr="002C43F7">
        <w:t>Коммунально-бытовое обслуживание (жилищно-коммунальное хозяйство, бытовое обслуживание, торговля и общественное питание, пассажирский транспорт, связь).</w:t>
      </w:r>
    </w:p>
    <w:p w:rsidR="005824C9" w:rsidRPr="002C43F7" w:rsidRDefault="005824C9" w:rsidP="002C43F7">
      <w:r w:rsidRPr="002C43F7">
        <w:t>Специфика финансирования развития объектов социального обслуживания позволяет дифференцировать их на два типа:</w:t>
      </w:r>
    </w:p>
    <w:p w:rsidR="005824C9" w:rsidRPr="002C43F7" w:rsidRDefault="005824C9" w:rsidP="002C43F7">
      <w:r w:rsidRPr="002C43F7">
        <w:t>отрасли и виды деятельности, работающие и развивающиеся за счет собственных ресурсов и ориентированные на хозрасчет и получение прибыли как основной цели своей деятельности. К ним относятся торговля, общепит, бытовое обслуживание, досуг, трудовая деятельность и другие;</w:t>
      </w:r>
    </w:p>
    <w:p w:rsidR="005824C9" w:rsidRPr="002C43F7" w:rsidRDefault="005824C9" w:rsidP="002C43F7">
      <w:r w:rsidRPr="002C43F7">
        <w:t>отрасли, осуществляющие свою деятельность за счет централизованных, территориальных и коллективных общественных фондов потребления. Эти отрасли полностью или частично ориентированы на бюджетные средства. К ним относятся: образование, здравоохранение, коммунальные услуги, инженерно-техническое, транспортное обслуживание и другие.</w:t>
      </w:r>
    </w:p>
    <w:p w:rsidR="005824C9" w:rsidRPr="002C43F7" w:rsidRDefault="005824C9" w:rsidP="002C43F7">
      <w:r w:rsidRPr="002C43F7">
        <w:t>Обеспечение развития отраслей и видов деятельности, полностью или частично ориентированных на бюджетные средства, как правило, относится к полномочиям или вопросам местного значения.</w:t>
      </w:r>
    </w:p>
    <w:p w:rsidR="005824C9" w:rsidRPr="002C43F7" w:rsidRDefault="005824C9" w:rsidP="002C43F7"/>
    <w:p w:rsidR="005824C9" w:rsidRPr="002C43F7" w:rsidRDefault="005824C9" w:rsidP="002C43F7">
      <w:r w:rsidRPr="002C43F7">
        <w:t>7.2.2 МУНИЦИПАЛЬНЫЕ УСЛУГИ И СТАНДАРТЫ</w:t>
      </w:r>
    </w:p>
    <w:p w:rsidR="005824C9" w:rsidRPr="002C43F7" w:rsidRDefault="005824C9" w:rsidP="002C43F7">
      <w:r w:rsidRPr="002C43F7">
        <w:t>Каждому типу муниципальных образований на законодательной основе вменен перечень вопросов местного значения, которые определяют направления деятельности муниципальных властей. Кроме собственных вопросов ведения, муниципальные образования должны исполнять отдельные государственные полномочия, а также в инициативном (добровольном) порядке принимать к исполнению иные вопросы, не отнесенные к компетенции органов государственной власти. В последнем случае обязательным условием является наличие у муниципалитета собственных материальных и финансовых ресурсов, позволяющих выполнять принятые на себя обязательства.</w:t>
      </w:r>
    </w:p>
    <w:p w:rsidR="005824C9" w:rsidRPr="002C43F7" w:rsidRDefault="005824C9" w:rsidP="002C43F7">
      <w:r w:rsidRPr="002C43F7">
        <w:t>При разграничении полномочий был обеспечен принцип самостоятельного осуществления органами власти соответствующего уровня своих расходных обязательств за счет собственных финансовых средств, то есть отказ от финансирования из бюджетов разных уровней.</w:t>
      </w:r>
    </w:p>
    <w:p w:rsidR="005824C9" w:rsidRPr="002C43F7" w:rsidRDefault="005824C9" w:rsidP="002C43F7">
      <w:r w:rsidRPr="002C43F7">
        <w:t>Если отраслевое федеральное законодательство и законы субъектов РФ определяют полномочия органов местного самоуправления по вопросам, не относящимся к установленным ст. 14–16 Федерального закона № 131-ФЗ вопросам местного значения, то такие полномочия в соответствии с ч. 1 ст. 19 следует рассматривать как государственные полномочия, передаваемые для осуществления органам местного самоуправления с передачей финансового обеспечения.</w:t>
      </w:r>
    </w:p>
    <w:p w:rsidR="005824C9" w:rsidRPr="002C43F7" w:rsidRDefault="005824C9" w:rsidP="002C43F7">
      <w:r w:rsidRPr="002C43F7">
        <w:t>Федеральный законодатель не приводит четких определений формы и критериев реализации полномочий муниципальных образований, в связи с этим в реализации социальной политики большое значение приобретает поиск новых, нетрадиционных ее инструментов и введение их в правовое поле. Одним из таких инструментов может быть система минимальных социальных стандартов оказания муниципальных услуг.</w:t>
      </w:r>
    </w:p>
    <w:p w:rsidR="005824C9" w:rsidRPr="002C43F7" w:rsidRDefault="005824C9" w:rsidP="002C43F7">
      <w:r w:rsidRPr="002C43F7">
        <w:t>Муниципальные услуги – это общественно полезные функции, осуществляемые органами государственной власти или местного самоуправления, бюджетными учреждениями, а также блага и услуги, предоставляемые ими гражданам и юридическим лицам.</w:t>
      </w:r>
    </w:p>
    <w:p w:rsidR="005824C9" w:rsidRPr="002C43F7" w:rsidRDefault="005824C9" w:rsidP="002C43F7"/>
    <w:p w:rsidR="005824C9" w:rsidRPr="002C43F7" w:rsidRDefault="005824C9" w:rsidP="002C43F7">
      <w:r w:rsidRPr="002C43F7">
        <w:t>7.2.3 НЕОБХОДИМОСТЬ ОБЪЕКТОВ КАПИТАЛЬНОГО СТРОИТЕЛЬСТВА</w:t>
      </w:r>
    </w:p>
    <w:p w:rsidR="005824C9" w:rsidRPr="002C43F7" w:rsidRDefault="005824C9" w:rsidP="002C43F7">
      <w:r w:rsidRPr="002C43F7">
        <w:t>ДЛЯ РЕАЛИЗАЦИИ ПОЛНОМОЧИЙ</w:t>
      </w:r>
    </w:p>
    <w:p w:rsidR="005824C9" w:rsidRPr="002C43F7" w:rsidRDefault="005824C9" w:rsidP="002C43F7">
      <w:r w:rsidRPr="002C43F7">
        <w:t>Анализ вопросов местного значения и связанных с ними предоставляемых населению услуг, требующих строительства капитальных объектов, приведен в 17.</w:t>
      </w:r>
    </w:p>
    <w:p w:rsidR="005824C9" w:rsidRPr="002C43F7" w:rsidRDefault="005824C9" w:rsidP="002C43F7">
      <w:r w:rsidRPr="002C43F7">
        <w:t>Четыре типа объектов:</w:t>
      </w:r>
    </w:p>
    <w:p w:rsidR="005824C9" w:rsidRPr="002C43F7" w:rsidRDefault="005824C9" w:rsidP="002C43F7">
      <w:r w:rsidRPr="002C43F7">
        <w:t>строятся только за бюджетные средства – объекты муниципального управления, места захоронений;</w:t>
      </w:r>
    </w:p>
    <w:p w:rsidR="005824C9" w:rsidRPr="002C43F7" w:rsidRDefault="005824C9" w:rsidP="002C43F7">
      <w:r w:rsidRPr="002C43F7">
        <w:t>могут строиться не только за бюджетные средства, но и за счет частных инвестиций – детские сады, школы, дороги;</w:t>
      </w:r>
    </w:p>
    <w:p w:rsidR="005824C9" w:rsidRPr="002C43F7" w:rsidRDefault="005824C9" w:rsidP="002C43F7">
      <w:r w:rsidRPr="002C43F7">
        <w:t>объекты, для которых можно изымать недвижимость: линейные и локальные объекты инженерно-технической и транспортной инфраструктуры;</w:t>
      </w:r>
    </w:p>
    <w:p w:rsidR="005824C9" w:rsidRPr="002C43F7" w:rsidRDefault="005824C9" w:rsidP="002C43F7">
      <w:r w:rsidRPr="002C43F7">
        <w:t>объекты, изъятие недвижимости для размещения которых не предусмотрено Земельным кодексом РФ – вся социальная инфраструктура и иные объекты.</w:t>
      </w:r>
    </w:p>
    <w:p w:rsidR="005824C9" w:rsidRPr="002C43F7" w:rsidRDefault="005824C9" w:rsidP="002C43F7"/>
    <w:p w:rsidR="005824C9" w:rsidRPr="002C43F7" w:rsidRDefault="005824C9" w:rsidP="002C43F7">
      <w:r w:rsidRPr="002C43F7">
        <w:t>Таблица 17</w:t>
      </w:r>
    </w:p>
    <w:p w:rsidR="005824C9" w:rsidRPr="002C43F7" w:rsidRDefault="005824C9" w:rsidP="002C43F7">
      <w:r w:rsidRPr="002C43F7">
        <w:t>Анализ полномочий местного самоуправления, для реализации которых необходимы капитальные строения</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82"/>
        <w:gridCol w:w="3178"/>
        <w:gridCol w:w="6560"/>
        <w:gridCol w:w="2954"/>
      </w:tblGrid>
      <w:tr w:rsidR="005824C9" w:rsidRPr="002C43F7">
        <w:trPr>
          <w:tblHeader/>
        </w:trPr>
        <w:tc>
          <w:tcPr>
            <w:tcW w:w="523" w:type="pct"/>
            <w:vAlign w:val="center"/>
          </w:tcPr>
          <w:p w:rsidR="005824C9" w:rsidRPr="002C43F7" w:rsidRDefault="005824C9" w:rsidP="002C43F7">
            <w:r w:rsidRPr="002C43F7">
              <w:t>Пункты ч. 1  ст. 14</w:t>
            </w:r>
          </w:p>
          <w:p w:rsidR="005824C9" w:rsidRPr="002C43F7" w:rsidRDefault="005824C9" w:rsidP="002C43F7">
            <w:r w:rsidRPr="002C43F7">
              <w:t>ФЗ-131</w:t>
            </w:r>
          </w:p>
          <w:p w:rsidR="005824C9" w:rsidRPr="002C43F7" w:rsidRDefault="005824C9" w:rsidP="002C43F7"/>
        </w:tc>
        <w:tc>
          <w:tcPr>
            <w:tcW w:w="1121" w:type="pct"/>
            <w:vAlign w:val="center"/>
          </w:tcPr>
          <w:p w:rsidR="005824C9" w:rsidRPr="002C43F7" w:rsidRDefault="005824C9" w:rsidP="002C43F7">
            <w:r w:rsidRPr="002C43F7">
              <w:t>Определение действий муниципалитета, причисляемых к вопросам местного значения согласно статье 14 ФЗ-131, которые могут иметь отношение к созданию объектов капитального строительства</w:t>
            </w:r>
          </w:p>
        </w:tc>
        <w:tc>
          <w:tcPr>
            <w:tcW w:w="2314" w:type="pct"/>
            <w:vAlign w:val="center"/>
          </w:tcPr>
          <w:p w:rsidR="005824C9" w:rsidRPr="002C43F7" w:rsidRDefault="005824C9" w:rsidP="002C43F7">
            <w:r w:rsidRPr="002C43F7">
              <w:t>Объекты капитального строительства, создание которых может подпадать под определение действий муниципалитета, причисляемых к вопросам местного значения согласно статье 14 ФЗ-131</w:t>
            </w:r>
          </w:p>
          <w:p w:rsidR="005824C9" w:rsidRPr="002C43F7" w:rsidRDefault="005824C9" w:rsidP="002C43F7"/>
        </w:tc>
        <w:tc>
          <w:tcPr>
            <w:tcW w:w="1042" w:type="pct"/>
            <w:vAlign w:val="center"/>
          </w:tcPr>
          <w:p w:rsidR="005824C9" w:rsidRPr="002C43F7" w:rsidRDefault="005824C9" w:rsidP="002C43F7">
            <w:r w:rsidRPr="002C43F7">
              <w:t>Объекты, которые должны строиться исключительно за счет средств муниципального бюджета, на основании анализа ФЗ-131</w:t>
            </w:r>
          </w:p>
          <w:p w:rsidR="005824C9" w:rsidRPr="002C43F7" w:rsidRDefault="005824C9" w:rsidP="002C43F7"/>
          <w:p w:rsidR="005824C9" w:rsidRPr="002C43F7" w:rsidRDefault="005824C9" w:rsidP="002C43F7">
            <w:r w:rsidRPr="002C43F7">
              <w:t>(+)</w:t>
            </w:r>
          </w:p>
        </w:tc>
      </w:tr>
      <w:tr w:rsidR="005824C9" w:rsidRPr="002C43F7">
        <w:trPr>
          <w:tblHeader/>
        </w:trPr>
        <w:tc>
          <w:tcPr>
            <w:tcW w:w="523" w:type="pct"/>
            <w:vAlign w:val="center"/>
          </w:tcPr>
          <w:p w:rsidR="005824C9" w:rsidRPr="002C43F7" w:rsidRDefault="005824C9" w:rsidP="002C43F7">
            <w:r w:rsidRPr="002C43F7">
              <w:t>1</w:t>
            </w:r>
          </w:p>
        </w:tc>
        <w:tc>
          <w:tcPr>
            <w:tcW w:w="1121" w:type="pct"/>
            <w:vAlign w:val="center"/>
          </w:tcPr>
          <w:p w:rsidR="005824C9" w:rsidRPr="002C43F7" w:rsidRDefault="005824C9" w:rsidP="002C43F7">
            <w:r w:rsidRPr="002C43F7">
              <w:t>2</w:t>
            </w:r>
          </w:p>
        </w:tc>
        <w:tc>
          <w:tcPr>
            <w:tcW w:w="2314" w:type="pct"/>
            <w:vAlign w:val="center"/>
          </w:tcPr>
          <w:p w:rsidR="005824C9" w:rsidRPr="002C43F7" w:rsidRDefault="005824C9" w:rsidP="002C43F7">
            <w:r w:rsidRPr="002C43F7">
              <w:t>3</w:t>
            </w:r>
          </w:p>
        </w:tc>
        <w:tc>
          <w:tcPr>
            <w:tcW w:w="1042" w:type="pct"/>
            <w:vAlign w:val="center"/>
          </w:tcPr>
          <w:p w:rsidR="005824C9" w:rsidRPr="002C43F7" w:rsidRDefault="005824C9" w:rsidP="002C43F7">
            <w:r w:rsidRPr="002C43F7">
              <w:t>4</w:t>
            </w:r>
          </w:p>
        </w:tc>
      </w:tr>
      <w:tr w:rsidR="005824C9" w:rsidRPr="002C43F7">
        <w:tc>
          <w:tcPr>
            <w:tcW w:w="523" w:type="pct"/>
            <w:vAlign w:val="center"/>
          </w:tcPr>
          <w:p w:rsidR="005824C9" w:rsidRPr="002C43F7" w:rsidRDefault="005824C9" w:rsidP="002C43F7">
            <w:r w:rsidRPr="002C43F7">
              <w:t>5</w:t>
            </w:r>
          </w:p>
        </w:tc>
        <w:tc>
          <w:tcPr>
            <w:tcW w:w="1121" w:type="pct"/>
            <w:vAlign w:val="center"/>
          </w:tcPr>
          <w:p w:rsidR="005824C9" w:rsidRPr="002C43F7" w:rsidRDefault="005824C9" w:rsidP="002C43F7">
            <w:r w:rsidRPr="002C43F7">
              <w:t>Деятельность дорожная</w:t>
            </w:r>
          </w:p>
        </w:tc>
        <w:tc>
          <w:tcPr>
            <w:tcW w:w="2314" w:type="pct"/>
            <w:vAlign w:val="center"/>
          </w:tcPr>
          <w:p w:rsidR="005824C9" w:rsidRPr="002C43F7" w:rsidRDefault="005824C9" w:rsidP="002C43F7">
            <w:r w:rsidRPr="002C43F7">
              <w:t>Дороги, улицы местного значения</w:t>
            </w:r>
          </w:p>
        </w:tc>
        <w:tc>
          <w:tcPr>
            <w:tcW w:w="1042" w:type="pct"/>
            <w:vAlign w:val="center"/>
          </w:tcPr>
          <w:p w:rsidR="005824C9" w:rsidRPr="002C43F7" w:rsidRDefault="005824C9" w:rsidP="002C43F7"/>
        </w:tc>
      </w:tr>
      <w:tr w:rsidR="005824C9" w:rsidRPr="002C43F7">
        <w:tc>
          <w:tcPr>
            <w:tcW w:w="523" w:type="pct"/>
            <w:vAlign w:val="center"/>
          </w:tcPr>
          <w:p w:rsidR="005824C9" w:rsidRPr="002C43F7" w:rsidRDefault="005824C9" w:rsidP="002C43F7">
            <w:r w:rsidRPr="002C43F7">
              <w:t>10</w:t>
            </w:r>
          </w:p>
        </w:tc>
        <w:tc>
          <w:tcPr>
            <w:tcW w:w="1121" w:type="pct"/>
            <w:vAlign w:val="center"/>
          </w:tcPr>
          <w:p w:rsidR="005824C9" w:rsidRPr="002C43F7" w:rsidRDefault="005824C9" w:rsidP="002C43F7">
            <w:r w:rsidRPr="002C43F7">
              <w:t>Обеспечение</w:t>
            </w:r>
          </w:p>
        </w:tc>
        <w:tc>
          <w:tcPr>
            <w:tcW w:w="2314" w:type="pct"/>
            <w:vAlign w:val="center"/>
          </w:tcPr>
          <w:p w:rsidR="005824C9" w:rsidRPr="002C43F7" w:rsidRDefault="005824C9" w:rsidP="002C43F7">
            <w:r w:rsidRPr="002C43F7">
              <w:t>Объекты муниципального управления</w:t>
            </w:r>
          </w:p>
        </w:tc>
        <w:tc>
          <w:tcPr>
            <w:tcW w:w="1042" w:type="pct"/>
            <w:vAlign w:val="center"/>
          </w:tcPr>
          <w:p w:rsidR="005824C9" w:rsidRPr="002C43F7" w:rsidRDefault="005824C9" w:rsidP="002C43F7">
            <w:r w:rsidRPr="002C43F7">
              <w:t>+</w:t>
            </w:r>
          </w:p>
        </w:tc>
      </w:tr>
      <w:tr w:rsidR="005824C9" w:rsidRPr="002C43F7">
        <w:tc>
          <w:tcPr>
            <w:tcW w:w="523" w:type="pct"/>
            <w:vAlign w:val="center"/>
          </w:tcPr>
          <w:p w:rsidR="005824C9" w:rsidRPr="002C43F7" w:rsidRDefault="005824C9" w:rsidP="002C43F7">
            <w:r w:rsidRPr="002C43F7">
              <w:t>6</w:t>
            </w:r>
          </w:p>
        </w:tc>
        <w:tc>
          <w:tcPr>
            <w:tcW w:w="1121" w:type="pct"/>
            <w:vAlign w:val="center"/>
          </w:tcPr>
          <w:p w:rsidR="005824C9" w:rsidRPr="002C43F7" w:rsidRDefault="005824C9" w:rsidP="002C43F7">
            <w:r w:rsidRPr="002C43F7">
              <w:t>Обеспечение малоимущих граждан, проживающих в сельском поселении и нуждающихся в улучшении жилищных условий, жилыми помещениями в соответствии с жилищным законодательством</w:t>
            </w:r>
          </w:p>
        </w:tc>
        <w:tc>
          <w:tcPr>
            <w:tcW w:w="2314" w:type="pct"/>
            <w:vAlign w:val="center"/>
          </w:tcPr>
          <w:p w:rsidR="005824C9" w:rsidRPr="002C43F7" w:rsidRDefault="005824C9" w:rsidP="002C43F7">
            <w:r w:rsidRPr="002C43F7">
              <w:t>Социальное жилье – объекты, возводимые за счет муниципального бюджета, либо приобретаемые (на первичном или вторичном рынке) за счет средств муниципального бюджета</w:t>
            </w:r>
          </w:p>
        </w:tc>
        <w:tc>
          <w:tcPr>
            <w:tcW w:w="1042" w:type="pct"/>
            <w:vAlign w:val="center"/>
          </w:tcPr>
          <w:p w:rsidR="005824C9" w:rsidRPr="002C43F7" w:rsidRDefault="005824C9" w:rsidP="002C43F7">
            <w:r w:rsidRPr="002C43F7">
              <w:t>+</w:t>
            </w:r>
          </w:p>
        </w:tc>
      </w:tr>
      <w:tr w:rsidR="005824C9" w:rsidRPr="002C43F7">
        <w:tc>
          <w:tcPr>
            <w:tcW w:w="523" w:type="pct"/>
            <w:vAlign w:val="center"/>
          </w:tcPr>
          <w:p w:rsidR="005824C9" w:rsidRPr="002C43F7" w:rsidRDefault="005824C9" w:rsidP="002C43F7">
            <w:r w:rsidRPr="002C43F7">
              <w:t>19</w:t>
            </w:r>
          </w:p>
        </w:tc>
        <w:tc>
          <w:tcPr>
            <w:tcW w:w="1121" w:type="pct"/>
            <w:vAlign w:val="center"/>
          </w:tcPr>
          <w:p w:rsidR="005824C9" w:rsidRPr="002C43F7" w:rsidRDefault="005824C9" w:rsidP="002C43F7">
            <w:r w:rsidRPr="002C43F7">
              <w:t>Обеспечение условий</w:t>
            </w:r>
          </w:p>
        </w:tc>
        <w:tc>
          <w:tcPr>
            <w:tcW w:w="2314" w:type="pct"/>
            <w:vAlign w:val="center"/>
          </w:tcPr>
          <w:p w:rsidR="005824C9" w:rsidRPr="002C43F7" w:rsidRDefault="005824C9" w:rsidP="002C43F7">
            <w:r w:rsidRPr="002C43F7">
              <w:t>Объекты физической культуры и массового спорта, объекты для проведения официальных физкультурно-оздоровительных и спортивных мероприятий</w:t>
            </w:r>
          </w:p>
        </w:tc>
        <w:tc>
          <w:tcPr>
            <w:tcW w:w="1042" w:type="pct"/>
            <w:vAlign w:val="center"/>
          </w:tcPr>
          <w:p w:rsidR="005824C9" w:rsidRPr="002C43F7" w:rsidRDefault="005824C9" w:rsidP="002C43F7"/>
        </w:tc>
      </w:tr>
      <w:tr w:rsidR="005824C9" w:rsidRPr="002C43F7">
        <w:tc>
          <w:tcPr>
            <w:tcW w:w="523" w:type="pct"/>
            <w:vAlign w:val="center"/>
          </w:tcPr>
          <w:p w:rsidR="005824C9" w:rsidRPr="002C43F7" w:rsidRDefault="005824C9" w:rsidP="002C43F7">
            <w:r w:rsidRPr="002C43F7">
              <w:t>4</w:t>
            </w:r>
          </w:p>
        </w:tc>
        <w:tc>
          <w:tcPr>
            <w:tcW w:w="1121" w:type="pct"/>
            <w:vAlign w:val="center"/>
          </w:tcPr>
          <w:p w:rsidR="005824C9" w:rsidRPr="002C43F7" w:rsidRDefault="005824C9" w:rsidP="002C43F7">
            <w:r w:rsidRPr="002C43F7">
              <w:t>Организация снабжения (отведения)</w:t>
            </w:r>
          </w:p>
        </w:tc>
        <w:tc>
          <w:tcPr>
            <w:tcW w:w="2314" w:type="pct"/>
            <w:vAlign w:val="center"/>
          </w:tcPr>
          <w:p w:rsidR="005824C9" w:rsidRPr="002C43F7" w:rsidRDefault="005824C9" w:rsidP="002C43F7">
            <w:r w:rsidRPr="002C43F7">
              <w:t>Объекты электро-, тепло-, газо- и водоснабжения, водоотведения</w:t>
            </w:r>
          </w:p>
        </w:tc>
        <w:tc>
          <w:tcPr>
            <w:tcW w:w="1042" w:type="pct"/>
            <w:vAlign w:val="center"/>
          </w:tcPr>
          <w:p w:rsidR="005824C9" w:rsidRPr="002C43F7" w:rsidRDefault="005824C9" w:rsidP="002C43F7"/>
        </w:tc>
      </w:tr>
      <w:tr w:rsidR="005824C9" w:rsidRPr="002C43F7">
        <w:tc>
          <w:tcPr>
            <w:tcW w:w="523" w:type="pct"/>
            <w:tcBorders>
              <w:bottom w:val="nil"/>
            </w:tcBorders>
            <w:vAlign w:val="center"/>
          </w:tcPr>
          <w:p w:rsidR="005824C9" w:rsidRPr="002C43F7" w:rsidRDefault="005824C9" w:rsidP="002C43F7">
            <w:r w:rsidRPr="002C43F7">
              <w:t>6</w:t>
            </w:r>
          </w:p>
        </w:tc>
        <w:tc>
          <w:tcPr>
            <w:tcW w:w="1121" w:type="pct"/>
            <w:tcBorders>
              <w:bottom w:val="nil"/>
            </w:tcBorders>
            <w:vAlign w:val="center"/>
          </w:tcPr>
          <w:p w:rsidR="005824C9" w:rsidRPr="002C43F7" w:rsidRDefault="005824C9" w:rsidP="002C43F7">
            <w:r w:rsidRPr="002C43F7">
              <w:t>Организация строительства</w:t>
            </w:r>
          </w:p>
        </w:tc>
        <w:tc>
          <w:tcPr>
            <w:tcW w:w="2314" w:type="pct"/>
            <w:tcBorders>
              <w:bottom w:val="nil"/>
            </w:tcBorders>
            <w:vAlign w:val="center"/>
          </w:tcPr>
          <w:p w:rsidR="005824C9" w:rsidRPr="002C43F7" w:rsidRDefault="005824C9" w:rsidP="002C43F7">
            <w:r w:rsidRPr="002C43F7">
              <w:t>Объекты муниципального жилищного фонда за счет средств муниципального бюджета</w:t>
            </w:r>
          </w:p>
        </w:tc>
        <w:tc>
          <w:tcPr>
            <w:tcW w:w="1042" w:type="pct"/>
            <w:tcBorders>
              <w:bottom w:val="nil"/>
            </w:tcBorders>
            <w:vAlign w:val="center"/>
          </w:tcPr>
          <w:p w:rsidR="005824C9" w:rsidRPr="002C43F7" w:rsidRDefault="005824C9" w:rsidP="002C43F7"/>
        </w:tc>
      </w:tr>
      <w:tr w:rsidR="005824C9" w:rsidRPr="002C43F7">
        <w:tc>
          <w:tcPr>
            <w:tcW w:w="523" w:type="pct"/>
            <w:vAlign w:val="center"/>
          </w:tcPr>
          <w:p w:rsidR="005824C9" w:rsidRPr="002C43F7" w:rsidRDefault="005824C9" w:rsidP="002C43F7">
            <w:r w:rsidRPr="002C43F7">
              <w:t>9, 11</w:t>
            </w:r>
          </w:p>
        </w:tc>
        <w:tc>
          <w:tcPr>
            <w:tcW w:w="1121" w:type="pct"/>
            <w:vAlign w:val="center"/>
          </w:tcPr>
          <w:p w:rsidR="005824C9" w:rsidRPr="002C43F7" w:rsidRDefault="005824C9" w:rsidP="002C43F7">
            <w:r w:rsidRPr="002C43F7">
              <w:t>Организация</w:t>
            </w:r>
          </w:p>
        </w:tc>
        <w:tc>
          <w:tcPr>
            <w:tcW w:w="2314" w:type="pct"/>
            <w:vAlign w:val="center"/>
          </w:tcPr>
          <w:p w:rsidR="005824C9" w:rsidRPr="002C43F7" w:rsidRDefault="005824C9" w:rsidP="002C43F7">
            <w:r w:rsidRPr="002C43F7">
              <w:t>Объекты муниципального управления</w:t>
            </w:r>
          </w:p>
        </w:tc>
        <w:tc>
          <w:tcPr>
            <w:tcW w:w="1042" w:type="pct"/>
            <w:vAlign w:val="center"/>
          </w:tcPr>
          <w:p w:rsidR="005824C9" w:rsidRPr="002C43F7" w:rsidRDefault="005824C9" w:rsidP="002C43F7">
            <w:r w:rsidRPr="002C43F7">
              <w:t>+</w:t>
            </w:r>
          </w:p>
        </w:tc>
      </w:tr>
      <w:tr w:rsidR="005824C9" w:rsidRPr="002C43F7">
        <w:tc>
          <w:tcPr>
            <w:tcW w:w="523" w:type="pct"/>
            <w:vAlign w:val="center"/>
          </w:tcPr>
          <w:p w:rsidR="005824C9" w:rsidRPr="002C43F7" w:rsidRDefault="005824C9" w:rsidP="002C43F7">
            <w:r w:rsidRPr="002C43F7">
              <w:t>13</w:t>
            </w:r>
          </w:p>
        </w:tc>
        <w:tc>
          <w:tcPr>
            <w:tcW w:w="1121" w:type="pct"/>
            <w:vAlign w:val="center"/>
          </w:tcPr>
          <w:p w:rsidR="005824C9" w:rsidRPr="002C43F7" w:rsidRDefault="005824C9" w:rsidP="002C43F7">
            <w:r w:rsidRPr="002C43F7">
              <w:t>Организация</w:t>
            </w:r>
          </w:p>
        </w:tc>
        <w:tc>
          <w:tcPr>
            <w:tcW w:w="2314" w:type="pct"/>
            <w:vAlign w:val="center"/>
          </w:tcPr>
          <w:p w:rsidR="005824C9" w:rsidRPr="002C43F7" w:rsidRDefault="005824C9" w:rsidP="002C43F7">
            <w:r w:rsidRPr="002C43F7">
              <w:t>Объекты общедоступного и бесплатного начального общего, основного общего, среднего (полного) общего образования по основным общеобразовательным программам</w:t>
            </w:r>
          </w:p>
        </w:tc>
        <w:tc>
          <w:tcPr>
            <w:tcW w:w="1042" w:type="pct"/>
            <w:vAlign w:val="center"/>
          </w:tcPr>
          <w:p w:rsidR="005824C9" w:rsidRPr="002C43F7" w:rsidRDefault="005824C9" w:rsidP="002C43F7"/>
        </w:tc>
      </w:tr>
      <w:tr w:rsidR="005824C9" w:rsidRPr="002C43F7">
        <w:tc>
          <w:tcPr>
            <w:tcW w:w="523" w:type="pct"/>
            <w:vAlign w:val="center"/>
          </w:tcPr>
          <w:p w:rsidR="005824C9" w:rsidRPr="002C43F7" w:rsidRDefault="005824C9" w:rsidP="002C43F7">
            <w:r w:rsidRPr="002C43F7">
              <w:t>13</w:t>
            </w:r>
          </w:p>
        </w:tc>
        <w:tc>
          <w:tcPr>
            <w:tcW w:w="1121" w:type="pct"/>
            <w:vAlign w:val="center"/>
          </w:tcPr>
          <w:p w:rsidR="005824C9" w:rsidRPr="002C43F7" w:rsidRDefault="005824C9" w:rsidP="002C43F7">
            <w:r w:rsidRPr="002C43F7">
              <w:t>Организация</w:t>
            </w:r>
          </w:p>
        </w:tc>
        <w:tc>
          <w:tcPr>
            <w:tcW w:w="2314" w:type="pct"/>
            <w:vAlign w:val="center"/>
          </w:tcPr>
          <w:p w:rsidR="005824C9" w:rsidRPr="002C43F7" w:rsidRDefault="005824C9" w:rsidP="002C43F7">
            <w:r w:rsidRPr="002C43F7">
              <w:t>Объекты дополнительного образования детям (за исключением предоставления дополнительного образования детям в учреждениях регионального значения) и общедоступного бесплатного дошкольного образования</w:t>
            </w:r>
          </w:p>
        </w:tc>
        <w:tc>
          <w:tcPr>
            <w:tcW w:w="1042" w:type="pct"/>
            <w:vAlign w:val="center"/>
          </w:tcPr>
          <w:p w:rsidR="005824C9" w:rsidRPr="002C43F7" w:rsidRDefault="005824C9" w:rsidP="002C43F7"/>
        </w:tc>
      </w:tr>
      <w:tr w:rsidR="005824C9" w:rsidRPr="002C43F7">
        <w:tc>
          <w:tcPr>
            <w:tcW w:w="523" w:type="pct"/>
            <w:vAlign w:val="center"/>
          </w:tcPr>
          <w:p w:rsidR="005824C9" w:rsidRPr="002C43F7" w:rsidRDefault="005824C9" w:rsidP="002C43F7">
            <w:r w:rsidRPr="002C43F7">
              <w:t>13</w:t>
            </w:r>
          </w:p>
        </w:tc>
        <w:tc>
          <w:tcPr>
            <w:tcW w:w="1121" w:type="pct"/>
            <w:vAlign w:val="center"/>
          </w:tcPr>
          <w:p w:rsidR="005824C9" w:rsidRPr="002C43F7" w:rsidRDefault="005824C9" w:rsidP="002C43F7">
            <w:r w:rsidRPr="002C43F7">
              <w:t>Организация</w:t>
            </w:r>
          </w:p>
        </w:tc>
        <w:tc>
          <w:tcPr>
            <w:tcW w:w="2314" w:type="pct"/>
            <w:vAlign w:val="center"/>
          </w:tcPr>
          <w:p w:rsidR="005824C9" w:rsidRPr="002C43F7" w:rsidRDefault="005824C9" w:rsidP="002C43F7">
            <w:r w:rsidRPr="002C43F7">
              <w:t>Объекты отдыха детей в каникулярное время</w:t>
            </w:r>
          </w:p>
        </w:tc>
        <w:tc>
          <w:tcPr>
            <w:tcW w:w="1042" w:type="pct"/>
            <w:vAlign w:val="center"/>
          </w:tcPr>
          <w:p w:rsidR="005824C9" w:rsidRPr="002C43F7" w:rsidRDefault="005824C9" w:rsidP="002C43F7"/>
        </w:tc>
      </w:tr>
      <w:tr w:rsidR="005824C9" w:rsidRPr="002C43F7">
        <w:tc>
          <w:tcPr>
            <w:tcW w:w="523" w:type="pct"/>
            <w:vAlign w:val="center"/>
          </w:tcPr>
          <w:p w:rsidR="005824C9" w:rsidRPr="002C43F7" w:rsidRDefault="005824C9" w:rsidP="002C43F7">
            <w:r w:rsidRPr="002C43F7">
              <w:t>14</w:t>
            </w:r>
          </w:p>
        </w:tc>
        <w:tc>
          <w:tcPr>
            <w:tcW w:w="1121" w:type="pct"/>
            <w:vAlign w:val="center"/>
          </w:tcPr>
          <w:p w:rsidR="005824C9" w:rsidRPr="002C43F7" w:rsidRDefault="005824C9" w:rsidP="002C43F7">
            <w:r w:rsidRPr="002C43F7">
              <w:t>Организация</w:t>
            </w:r>
          </w:p>
        </w:tc>
        <w:tc>
          <w:tcPr>
            <w:tcW w:w="2314" w:type="pct"/>
            <w:vAlign w:val="center"/>
          </w:tcPr>
          <w:p w:rsidR="005824C9" w:rsidRPr="002C43F7" w:rsidRDefault="005824C9" w:rsidP="002C43F7">
            <w:r w:rsidRPr="002C43F7">
              <w:t>Объекты оказания первичной медико-санитарной помощи в амбулаторно-поликлинических, стационарно-поликлинических и больничных учреждениях, скорой медицинской помощи</w:t>
            </w:r>
          </w:p>
        </w:tc>
        <w:tc>
          <w:tcPr>
            <w:tcW w:w="1042" w:type="pct"/>
            <w:vAlign w:val="center"/>
          </w:tcPr>
          <w:p w:rsidR="005824C9" w:rsidRPr="002C43F7" w:rsidRDefault="005824C9" w:rsidP="002C43F7"/>
        </w:tc>
      </w:tr>
      <w:tr w:rsidR="005824C9" w:rsidRPr="002C43F7">
        <w:tc>
          <w:tcPr>
            <w:tcW w:w="523" w:type="pct"/>
            <w:vAlign w:val="center"/>
          </w:tcPr>
          <w:p w:rsidR="005824C9" w:rsidRPr="002C43F7" w:rsidRDefault="005824C9" w:rsidP="002C43F7">
            <w:r w:rsidRPr="002C43F7">
              <w:t>14</w:t>
            </w:r>
          </w:p>
        </w:tc>
        <w:tc>
          <w:tcPr>
            <w:tcW w:w="1121" w:type="pct"/>
            <w:vAlign w:val="center"/>
          </w:tcPr>
          <w:p w:rsidR="005824C9" w:rsidRPr="002C43F7" w:rsidRDefault="005824C9" w:rsidP="002C43F7">
            <w:r w:rsidRPr="002C43F7">
              <w:t>Организация</w:t>
            </w:r>
          </w:p>
        </w:tc>
        <w:tc>
          <w:tcPr>
            <w:tcW w:w="2314" w:type="pct"/>
            <w:vAlign w:val="center"/>
          </w:tcPr>
          <w:p w:rsidR="005824C9" w:rsidRPr="002C43F7" w:rsidRDefault="005824C9" w:rsidP="002C43F7">
            <w:r w:rsidRPr="002C43F7">
              <w:t>Объекты оказания медицинской помощи женщинам в период беременности, во время и после родов</w:t>
            </w:r>
          </w:p>
        </w:tc>
        <w:tc>
          <w:tcPr>
            <w:tcW w:w="1042" w:type="pct"/>
            <w:vAlign w:val="center"/>
          </w:tcPr>
          <w:p w:rsidR="005824C9" w:rsidRPr="002C43F7" w:rsidRDefault="005824C9" w:rsidP="002C43F7"/>
        </w:tc>
      </w:tr>
      <w:tr w:rsidR="005824C9" w:rsidRPr="002C43F7">
        <w:tc>
          <w:tcPr>
            <w:tcW w:w="523" w:type="pct"/>
            <w:vAlign w:val="center"/>
          </w:tcPr>
          <w:p w:rsidR="005824C9" w:rsidRPr="002C43F7" w:rsidRDefault="005824C9" w:rsidP="002C43F7">
            <w:r w:rsidRPr="002C43F7">
              <w:t>16</w:t>
            </w:r>
          </w:p>
        </w:tc>
        <w:tc>
          <w:tcPr>
            <w:tcW w:w="1121" w:type="pct"/>
            <w:vAlign w:val="center"/>
          </w:tcPr>
          <w:p w:rsidR="005824C9" w:rsidRPr="002C43F7" w:rsidRDefault="005824C9" w:rsidP="002C43F7">
            <w:r w:rsidRPr="002C43F7">
              <w:t>Организация</w:t>
            </w:r>
          </w:p>
        </w:tc>
        <w:tc>
          <w:tcPr>
            <w:tcW w:w="2314" w:type="pct"/>
            <w:vAlign w:val="center"/>
          </w:tcPr>
          <w:p w:rsidR="005824C9" w:rsidRPr="002C43F7" w:rsidRDefault="005824C9" w:rsidP="002C43F7">
            <w:r w:rsidRPr="002C43F7">
              <w:t>Объекты библиотечного обслуживания, комплектования и обеспечения сохранности библиотечных фондов</w:t>
            </w:r>
          </w:p>
        </w:tc>
        <w:tc>
          <w:tcPr>
            <w:tcW w:w="1042" w:type="pct"/>
            <w:vAlign w:val="center"/>
          </w:tcPr>
          <w:p w:rsidR="005824C9" w:rsidRPr="002C43F7" w:rsidRDefault="005824C9" w:rsidP="002C43F7"/>
        </w:tc>
      </w:tr>
      <w:tr w:rsidR="005824C9" w:rsidRPr="002C43F7">
        <w:tc>
          <w:tcPr>
            <w:tcW w:w="523" w:type="pct"/>
            <w:vAlign w:val="center"/>
          </w:tcPr>
          <w:p w:rsidR="005824C9" w:rsidRPr="002C43F7" w:rsidRDefault="005824C9" w:rsidP="002C43F7">
            <w:r w:rsidRPr="002C43F7">
              <w:t>23</w:t>
            </w:r>
          </w:p>
        </w:tc>
        <w:tc>
          <w:tcPr>
            <w:tcW w:w="1121" w:type="pct"/>
            <w:vAlign w:val="center"/>
          </w:tcPr>
          <w:p w:rsidR="005824C9" w:rsidRPr="002C43F7" w:rsidRDefault="005824C9" w:rsidP="002C43F7">
            <w:r w:rsidRPr="002C43F7">
              <w:t>Организация</w:t>
            </w:r>
          </w:p>
        </w:tc>
        <w:tc>
          <w:tcPr>
            <w:tcW w:w="2314" w:type="pct"/>
            <w:vAlign w:val="center"/>
          </w:tcPr>
          <w:p w:rsidR="005824C9" w:rsidRPr="002C43F7" w:rsidRDefault="005824C9" w:rsidP="002C43F7">
            <w:r w:rsidRPr="002C43F7">
              <w:t>Объекты ритуальных услуг и места захоронения</w:t>
            </w:r>
          </w:p>
        </w:tc>
        <w:tc>
          <w:tcPr>
            <w:tcW w:w="1042" w:type="pct"/>
            <w:vAlign w:val="center"/>
          </w:tcPr>
          <w:p w:rsidR="005824C9" w:rsidRPr="002C43F7" w:rsidRDefault="005824C9" w:rsidP="002C43F7">
            <w:r w:rsidRPr="002C43F7">
              <w:t>+</w:t>
            </w:r>
          </w:p>
        </w:tc>
      </w:tr>
      <w:tr w:rsidR="005824C9" w:rsidRPr="002C43F7">
        <w:tc>
          <w:tcPr>
            <w:tcW w:w="523" w:type="pct"/>
            <w:vAlign w:val="center"/>
          </w:tcPr>
          <w:p w:rsidR="005824C9" w:rsidRPr="002C43F7" w:rsidRDefault="005824C9" w:rsidP="002C43F7">
            <w:r w:rsidRPr="002C43F7">
              <w:t>24</w:t>
            </w:r>
          </w:p>
        </w:tc>
        <w:tc>
          <w:tcPr>
            <w:tcW w:w="1121" w:type="pct"/>
            <w:vAlign w:val="center"/>
          </w:tcPr>
          <w:p w:rsidR="005824C9" w:rsidRPr="002C43F7" w:rsidRDefault="005824C9" w:rsidP="002C43F7">
            <w:r w:rsidRPr="002C43F7">
              <w:t>Организация</w:t>
            </w:r>
          </w:p>
        </w:tc>
        <w:tc>
          <w:tcPr>
            <w:tcW w:w="2314" w:type="pct"/>
            <w:vAlign w:val="center"/>
          </w:tcPr>
          <w:p w:rsidR="005824C9" w:rsidRPr="002C43F7" w:rsidRDefault="005824C9" w:rsidP="002C43F7">
            <w:r w:rsidRPr="002C43F7">
              <w:t>Объекты для обеспечения сбора, вывоза, утилизации и переработки бытовых и промышленных отходов</w:t>
            </w:r>
          </w:p>
        </w:tc>
        <w:tc>
          <w:tcPr>
            <w:tcW w:w="1042" w:type="pct"/>
            <w:vAlign w:val="center"/>
          </w:tcPr>
          <w:p w:rsidR="005824C9" w:rsidRPr="002C43F7" w:rsidRDefault="005824C9" w:rsidP="002C43F7"/>
        </w:tc>
      </w:tr>
      <w:tr w:rsidR="005824C9" w:rsidRPr="002C43F7">
        <w:tc>
          <w:tcPr>
            <w:tcW w:w="523" w:type="pct"/>
            <w:vAlign w:val="center"/>
          </w:tcPr>
          <w:p w:rsidR="005824C9" w:rsidRPr="002C43F7" w:rsidRDefault="005824C9" w:rsidP="002C43F7">
            <w:r w:rsidRPr="002C43F7">
              <w:t>25</w:t>
            </w:r>
          </w:p>
        </w:tc>
        <w:tc>
          <w:tcPr>
            <w:tcW w:w="1121" w:type="pct"/>
            <w:vAlign w:val="center"/>
          </w:tcPr>
          <w:p w:rsidR="005824C9" w:rsidRPr="002C43F7" w:rsidRDefault="005824C9" w:rsidP="002C43F7">
            <w:r w:rsidRPr="002C43F7">
              <w:t>Организация</w:t>
            </w:r>
          </w:p>
        </w:tc>
        <w:tc>
          <w:tcPr>
            <w:tcW w:w="2314" w:type="pct"/>
            <w:vAlign w:val="center"/>
          </w:tcPr>
          <w:p w:rsidR="005824C9" w:rsidRPr="002C43F7" w:rsidRDefault="005824C9" w:rsidP="002C43F7">
            <w:r w:rsidRPr="002C43F7">
              <w:t>Объекты благоустройства и озеленения территории; объекты муниципального управления – объекты для обеспечения использования, охраны, защиты, воспроизводства городских лесов, лесов особ охраняемых природных территорий</w:t>
            </w:r>
          </w:p>
        </w:tc>
        <w:tc>
          <w:tcPr>
            <w:tcW w:w="1042" w:type="pct"/>
            <w:vAlign w:val="center"/>
          </w:tcPr>
          <w:p w:rsidR="005824C9" w:rsidRPr="002C43F7" w:rsidRDefault="005824C9" w:rsidP="002C43F7">
            <w:r w:rsidRPr="002C43F7">
              <w:t>+</w:t>
            </w:r>
          </w:p>
        </w:tc>
      </w:tr>
    </w:tbl>
    <w:p w:rsidR="005824C9" w:rsidRPr="002C43F7" w:rsidRDefault="005824C9" w:rsidP="002C43F7">
      <w:pPr>
        <w:rPr>
          <w:rFonts w:cs="Times New Roman"/>
        </w:rPr>
      </w:pPr>
    </w:p>
    <w:p w:rsidR="005824C9" w:rsidRPr="002C43F7" w:rsidRDefault="005824C9" w:rsidP="002C43F7">
      <w:r w:rsidRPr="002C43F7">
        <w:t>Необходимость наличия капитальных объектов не обязательно должна означать необходимость их строительства. Ниже приведен анализ реализации полномочий местного значения, для которых необходимо наличие объектов недвижимости:</w:t>
      </w:r>
    </w:p>
    <w:p w:rsidR="005824C9" w:rsidRPr="002C43F7" w:rsidRDefault="005824C9" w:rsidP="002C43F7">
      <w:r w:rsidRPr="002C43F7">
        <w:t>Случаи, когда аренда невозможна</w:t>
      </w:r>
    </w:p>
    <w:p w:rsidR="005824C9" w:rsidRPr="002C43F7" w:rsidRDefault="005824C9" w:rsidP="002C43F7">
      <w:r w:rsidRPr="002C43F7">
        <w:t xml:space="preserve">1. </w:t>
      </w:r>
      <w:r w:rsidRPr="002C43F7">
        <w:tab/>
        <w:t>Закрепление выполняемой функции на конкретном земельном участке в муниципальной собственности, когда функция выполняется в течение неопределенно длительного периода времени.</w:t>
      </w:r>
    </w:p>
    <w:p w:rsidR="005824C9" w:rsidRPr="002C43F7" w:rsidRDefault="005824C9" w:rsidP="002C43F7">
      <w:r w:rsidRPr="002C43F7">
        <w:t xml:space="preserve">2. </w:t>
      </w:r>
      <w:r w:rsidRPr="002C43F7">
        <w:tab/>
        <w:t>Создание муниципального объекта в силу отсутствия физической возможности аренды помещений:</w:t>
      </w:r>
    </w:p>
    <w:p w:rsidR="005824C9" w:rsidRPr="002C43F7" w:rsidRDefault="005824C9" w:rsidP="002C43F7">
      <w:r w:rsidRPr="002C43F7">
        <w:t>в силу отсутствия на рынке;</w:t>
      </w:r>
    </w:p>
    <w:p w:rsidR="005824C9" w:rsidRPr="002C43F7" w:rsidRDefault="005824C9" w:rsidP="002C43F7">
      <w:r w:rsidRPr="002C43F7">
        <w:t>в силу специфики объекта;</w:t>
      </w:r>
    </w:p>
    <w:p w:rsidR="005824C9" w:rsidRPr="002C43F7" w:rsidRDefault="005824C9" w:rsidP="002C43F7">
      <w:r w:rsidRPr="002C43F7">
        <w:t>наличие специальных технических требований;</w:t>
      </w:r>
    </w:p>
    <w:p w:rsidR="005824C9" w:rsidRPr="002C43F7" w:rsidRDefault="005824C9" w:rsidP="002C43F7">
      <w:r w:rsidRPr="002C43F7">
        <w:t>использование объекта не приносит экономической выгоды хозяйствующим субъектам, в связи с чем, они не строят объекты такого функционала.</w:t>
      </w:r>
    </w:p>
    <w:p w:rsidR="005824C9" w:rsidRPr="002C43F7" w:rsidRDefault="005824C9" w:rsidP="002C43F7">
      <w:r w:rsidRPr="002C43F7">
        <w:t xml:space="preserve">3. </w:t>
      </w:r>
      <w:r w:rsidRPr="002C43F7">
        <w:tab/>
        <w:t>Экономическая целесообразность – например, стоимость строительства ниже приведенной стоимости аренды на период реализации полномочий.</w:t>
      </w:r>
    </w:p>
    <w:p w:rsidR="005824C9" w:rsidRPr="002C43F7" w:rsidRDefault="005824C9" w:rsidP="002C43F7">
      <w:r w:rsidRPr="002C43F7">
        <w:t>Примеры:</w:t>
      </w:r>
    </w:p>
    <w:p w:rsidR="005824C9" w:rsidRPr="002C43F7" w:rsidRDefault="005824C9" w:rsidP="002C43F7">
      <w:r w:rsidRPr="002C43F7">
        <w:t>Парки и скверы, плоскостные спортивные сооружения, школы и детские сады.</w:t>
      </w:r>
    </w:p>
    <w:p w:rsidR="005824C9" w:rsidRPr="002C43F7" w:rsidRDefault="005824C9" w:rsidP="002C43F7"/>
    <w:p w:rsidR="005824C9" w:rsidRPr="002C43F7" w:rsidRDefault="005824C9" w:rsidP="002C43F7">
      <w:r w:rsidRPr="002C43F7">
        <w:t>7.2.4 РЕЗЕРВИРОВАНИЕ ТЕРРИТОРИЙ ДЛЯ РАЗМЕЩЕНИЯ ОБЪЕКТОВ КАПИТАЛЬНОГО СТРОИТЕЛЬСТВА</w:t>
      </w:r>
    </w:p>
    <w:p w:rsidR="005824C9" w:rsidRPr="002C43F7" w:rsidRDefault="005824C9" w:rsidP="002C43F7">
      <w:r w:rsidRPr="002C43F7">
        <w:t>В Российской Федерации применительно к недвижимости принуждение может осуществить только публичная власть и только в случаях, когда такое принуждение допускается федеральным законом.</w:t>
      </w:r>
    </w:p>
    <w:p w:rsidR="005824C9" w:rsidRPr="002C43F7" w:rsidRDefault="005824C9" w:rsidP="002C43F7">
      <w:r w:rsidRPr="002C43F7">
        <w:t>Земельным кодексом Российской Федерации (далее – ЗК РФ) установлен принцип, согласно которому принуждение в виде изъятия, в том числе путем выкупа, земельных участков для государственных или муниципальных нужд может состояться:</w:t>
      </w:r>
    </w:p>
    <w:p w:rsidR="005824C9" w:rsidRPr="002C43F7" w:rsidRDefault="005824C9" w:rsidP="002C43F7">
      <w:r w:rsidRPr="002C43F7">
        <w:t>только в исключительных случаях;</w:t>
      </w:r>
    </w:p>
    <w:p w:rsidR="005824C9" w:rsidRPr="002C43F7" w:rsidRDefault="005824C9" w:rsidP="002C43F7">
      <w:r w:rsidRPr="002C43F7">
        <w:t>только при отсутствии других вариантов размещения новых объектов, то есть, когда невозможно найти подходящее для строительства место и по этой причине необходимо освободить занятое место для строительства нового объекта на месте изъятых и снесенных объектов.</w:t>
      </w:r>
    </w:p>
    <w:p w:rsidR="005824C9" w:rsidRPr="002C43F7" w:rsidRDefault="005824C9" w:rsidP="002C43F7">
      <w:r w:rsidRPr="002C43F7">
        <w:t>Такой принцип предопределяет необходимость дифференцированного подхода к выделению двух групп объектов:</w:t>
      </w:r>
    </w:p>
    <w:p w:rsidR="005824C9" w:rsidRPr="002C43F7" w:rsidRDefault="005824C9" w:rsidP="002C43F7">
      <w:r w:rsidRPr="002C43F7">
        <w:t>линейных инфраструктурных объектов и технологически связанных с ними объектов, альтернативные варианты размещения которых, как правило, либо отсутствуют, либо их набор предельно ограничен;</w:t>
      </w:r>
    </w:p>
    <w:p w:rsidR="005824C9" w:rsidRPr="002C43F7" w:rsidRDefault="005824C9" w:rsidP="002C43F7">
      <w:r w:rsidRPr="002C43F7">
        <w:t>«локальных объектов», для размещения которых, как правило, могут быть найдены свободные, не занятые недвижимостью места, где не потребуется производить изъятие и сносить объекты, предоставляя их правообладателям из бюджета компенсацию по рыночным ценам.</w:t>
      </w:r>
    </w:p>
    <w:p w:rsidR="005824C9" w:rsidRPr="002C43F7" w:rsidRDefault="005824C9" w:rsidP="002C43F7">
      <w:r w:rsidRPr="002C43F7">
        <w:t xml:space="preserve"> В ЗК РФ установлены пять оснований для принятия решений о принудительном изъятии для государственных или муниципальных нужд земельных участков и расположенных на них объектов:</w:t>
      </w:r>
    </w:p>
    <w:p w:rsidR="005824C9" w:rsidRPr="002C43F7" w:rsidRDefault="005824C9" w:rsidP="002C43F7">
      <w:r w:rsidRPr="002C43F7">
        <w:t>выполнение международных обязательств Российской Федерации (подпункт 1 пункта 1 статьи 49 ЗК);</w:t>
      </w:r>
    </w:p>
    <w:p w:rsidR="005824C9" w:rsidRPr="002C43F7" w:rsidRDefault="005824C9" w:rsidP="002C43F7">
      <w:r w:rsidRPr="002C43F7">
        <w:t>размещение объектов в соответствии с перечнем, установленным подпунктом 2 пункта 1 статьи 49 ЗК;</w:t>
      </w:r>
    </w:p>
    <w:p w:rsidR="005824C9" w:rsidRPr="002C43F7" w:rsidRDefault="005824C9" w:rsidP="002C43F7">
      <w:r w:rsidRPr="002C43F7">
        <w:t>размещение объектов по иным обстоятельствам в установленных федеральными законами случаях, помимо выполнения международных обязательств и размещения объектов, определенных по основанию 2 (подпункт 3 пункта 1 статьи 49 ЗК); основание 3 связано, в частности, с наличием документов территориального планирования, то есть с основанием 5;</w:t>
      </w:r>
    </w:p>
    <w:p w:rsidR="005824C9" w:rsidRPr="002C43F7" w:rsidRDefault="005824C9" w:rsidP="002C43F7">
      <w:r w:rsidRPr="002C43F7">
        <w:t>размещение объектов в случаях, установленных законами субъектов Российской Федерации (подпункт 3 пункта 1 статьи 49 ЗК);</w:t>
      </w:r>
    </w:p>
    <w:p w:rsidR="005824C9" w:rsidRPr="002C43F7" w:rsidRDefault="005824C9" w:rsidP="002C43F7">
      <w:r w:rsidRPr="002C43F7">
        <w:t>размещение объектов в соответствии с генеральными планами (пункт 3 статьи 83 ЗК).</w:t>
      </w:r>
    </w:p>
    <w:p w:rsidR="005824C9" w:rsidRPr="002C43F7" w:rsidRDefault="005824C9" w:rsidP="002C43F7"/>
    <w:p w:rsidR="005824C9" w:rsidRPr="002C43F7" w:rsidRDefault="005824C9" w:rsidP="002C43F7">
      <w:r w:rsidRPr="002C43F7">
        <w:t>7.2.5 ПРИНЦИПЫ РАЗВИТИЯ ОБЪЕКТОВ СОЦИАЛЬНОГО ОБСЛУЖИВАНИЯ</w:t>
      </w:r>
    </w:p>
    <w:p w:rsidR="005824C9" w:rsidRPr="002C43F7" w:rsidRDefault="005824C9" w:rsidP="002C43F7">
      <w:r w:rsidRPr="002C43F7">
        <w:t>Все виды объектов капитального строительства (ОКС) разбиты на пять групп по признаку приоритетности в расходовании бюджетных средств муниципалитета (БСМ) на строительство, реконструкцию ОКС с учетом ФЗ-131, включая объекты, в отношении которых поселения не имеют ни полномочий, ни расходных обязательств. Установлены следующие пять групп ОКС:</w:t>
      </w:r>
    </w:p>
    <w:p w:rsidR="005824C9" w:rsidRPr="002C43F7" w:rsidRDefault="005824C9" w:rsidP="002C43F7">
      <w:r w:rsidRPr="002C43F7">
        <w:t>1) Группа ОКС исключительного приоритета – первоочередное расходование БСМ, или преимущественное. Это социальное жилье, улицы, дороги местного значения, ОКС инженерно-технической инфраструктуры, ОКС на территориях общего пользования – благоустройство парков, скверов, ОКС ритуальных услуг и захоронений, иные ОКС, строительство которых является исключительным полномочием сельского поселения в соответствии с ФЗ-131.</w:t>
      </w:r>
    </w:p>
    <w:p w:rsidR="005824C9" w:rsidRPr="002C43F7" w:rsidRDefault="005824C9" w:rsidP="002C43F7">
      <w:r w:rsidRPr="002C43F7">
        <w:t>2) Группа ОКС первого приоритета в расходовании БСМ для строительства. Это дошкольные учреждения, общеобразовательные учреждения, амбулаторно-поликлинические учреждения, станции скорой и неотложной медицинской помощи, плоскостные спортивные сооружения.</w:t>
      </w:r>
    </w:p>
    <w:p w:rsidR="005824C9" w:rsidRPr="002C43F7" w:rsidRDefault="005824C9" w:rsidP="002C43F7">
      <w:r w:rsidRPr="002C43F7">
        <w:t>3) Группа ОКС второго приоритета в расходовании БСМ для строительства. Это:</w:t>
      </w:r>
    </w:p>
    <w:p w:rsidR="005824C9" w:rsidRPr="002C43F7" w:rsidRDefault="005824C9" w:rsidP="002C43F7">
      <w:r w:rsidRPr="002C43F7">
        <w:t>ОКС в области образования – детские школы искусств, школы эстетического образования;</w:t>
      </w:r>
    </w:p>
    <w:p w:rsidR="005824C9" w:rsidRPr="002C43F7" w:rsidRDefault="005824C9" w:rsidP="002C43F7">
      <w:r w:rsidRPr="002C43F7">
        <w:t>ОКС в области здравоохранения и соцобеспечения: аптеки, социально-реабилитационные центры для несовершеннолетних, детей-сирот и детей, оставшихся без попечения родителей, центры социальной помощи семье и детям;</w:t>
      </w:r>
    </w:p>
    <w:p w:rsidR="005824C9" w:rsidRPr="002C43F7" w:rsidRDefault="005824C9" w:rsidP="002C43F7">
      <w:r w:rsidRPr="002C43F7">
        <w:t>ОКС в области культуры: библиотеки общедоступные, юношеские библиотеки, учреждения культуры, музеи, выставочные залы, концертные организации, показ киновидеофильмов;</w:t>
      </w:r>
    </w:p>
    <w:p w:rsidR="005824C9" w:rsidRPr="002C43F7" w:rsidRDefault="005824C9" w:rsidP="002C43F7">
      <w:r w:rsidRPr="002C43F7">
        <w:t>ОКС в области спорта: спортивные залы, детские и юношеские спортивные школы.</w:t>
      </w:r>
    </w:p>
    <w:p w:rsidR="005824C9" w:rsidRPr="002C43F7" w:rsidRDefault="005824C9" w:rsidP="002C43F7">
      <w:r w:rsidRPr="002C43F7">
        <w:t>4) Группа ОКС, в отношении которых у муниципалитета нет приоритетов в расходовании БСМ для строительства по причине отсутствия расходных обязательств – по причине того, что расходные обязательства принадлежат вышестоящим уровням публичной власти, прежде всего, региональной власти. Это:</w:t>
      </w:r>
    </w:p>
    <w:p w:rsidR="005824C9" w:rsidRPr="002C43F7" w:rsidRDefault="005824C9" w:rsidP="002C43F7">
      <w:r w:rsidRPr="002C43F7">
        <w:t>ОКС в области образования – университеты, профессионально-технические училища;</w:t>
      </w:r>
    </w:p>
    <w:p w:rsidR="005824C9" w:rsidRPr="002C43F7" w:rsidRDefault="005824C9" w:rsidP="002C43F7">
      <w:r w:rsidRPr="002C43F7">
        <w:t>ОКС в области здравоохранения и соцобеспечения: больничные учреждения, санатории для взрослых, санатории для детей, реабилитационные центры для детей и подростков с ограниченными возможностями, дома-интернаты для престарелых и инвалидов, дома-интернаты для детей-инвалидов;</w:t>
      </w:r>
    </w:p>
    <w:p w:rsidR="005824C9" w:rsidRPr="002C43F7" w:rsidRDefault="005824C9" w:rsidP="002C43F7">
      <w:r w:rsidRPr="002C43F7">
        <w:t>ОКС в области культуры: профессиональные театры, цирки;</w:t>
      </w:r>
    </w:p>
    <w:p w:rsidR="005824C9" w:rsidRPr="002C43F7" w:rsidRDefault="005824C9" w:rsidP="002C43F7">
      <w:r w:rsidRPr="002C43F7">
        <w:t>ОКС в области спорта: ОКС системы подготовки спортивных резервов.</w:t>
      </w:r>
    </w:p>
    <w:p w:rsidR="005824C9" w:rsidRPr="002C43F7" w:rsidRDefault="005824C9" w:rsidP="002C43F7">
      <w:r w:rsidRPr="002C43F7">
        <w:t>5) Группа ОКС, в отношении которых ни у муниципалитета, ни у иных уровней публичной власти нет расходных бюджетных обязательств. Это, в частности:</w:t>
      </w:r>
    </w:p>
    <w:p w:rsidR="005824C9" w:rsidRPr="002C43F7" w:rsidRDefault="005824C9" w:rsidP="002C43F7">
      <w:r w:rsidRPr="002C43F7">
        <w:t>коммерческое жилье;</w:t>
      </w:r>
    </w:p>
    <w:p w:rsidR="005824C9" w:rsidRPr="002C43F7" w:rsidRDefault="005824C9" w:rsidP="002C43F7">
      <w:r w:rsidRPr="002C43F7">
        <w:t>ОКС торговли;</w:t>
      </w:r>
    </w:p>
    <w:p w:rsidR="005824C9" w:rsidRPr="002C43F7" w:rsidRDefault="005824C9" w:rsidP="002C43F7">
      <w:r w:rsidRPr="002C43F7">
        <w:t>объекты производства, иных мест приложения труда.</w:t>
      </w:r>
    </w:p>
    <w:p w:rsidR="005824C9" w:rsidRPr="002C43F7" w:rsidRDefault="005824C9" w:rsidP="002C43F7">
      <w:r w:rsidRPr="002C43F7">
        <w:t>Все виды ОКС разбиты на три группы по признаку нахождения в собственности соответствующих органов публичной власти и частных лиц:</w:t>
      </w:r>
    </w:p>
    <w:p w:rsidR="005824C9" w:rsidRPr="002C43F7" w:rsidRDefault="005824C9" w:rsidP="002C43F7">
      <w:r w:rsidRPr="002C43F7">
        <w:t>ОКС в муниципальной собственности;</w:t>
      </w:r>
    </w:p>
    <w:p w:rsidR="005824C9" w:rsidRPr="002C43F7" w:rsidRDefault="005824C9" w:rsidP="002C43F7">
      <w:r w:rsidRPr="002C43F7">
        <w:t>ОКС в региональной собственности – собственности Республики Мордовия;</w:t>
      </w:r>
    </w:p>
    <w:p w:rsidR="005824C9" w:rsidRPr="002C43F7" w:rsidRDefault="005824C9" w:rsidP="002C43F7">
      <w:r w:rsidRPr="002C43F7">
        <w:t>ОКС в собственности частных лиц.</w:t>
      </w:r>
    </w:p>
    <w:p w:rsidR="005824C9" w:rsidRPr="002C43F7" w:rsidRDefault="005824C9" w:rsidP="002C43F7"/>
    <w:p w:rsidR="005824C9" w:rsidRPr="002C43F7" w:rsidRDefault="005824C9" w:rsidP="002C43F7"/>
    <w:p w:rsidR="005824C9" w:rsidRPr="002C43F7" w:rsidRDefault="005824C9" w:rsidP="002C43F7">
      <w:r w:rsidRPr="002C43F7">
        <w:t>7.2.6 РАСЧЕТ ОБЕСПЕЧЕННОСТИ И ПОТРЕБНОСТИ В ОБЪЕКТАХ СОЦИАЛЬНОГО ОБСЛУЖИВАНИЯ НА ОСНОВЕ НОРМАТИВНОЙ БАЗЫ ЦЕНТРАЛИЗОВАННОЙ СИСТЕМЫ ПЛАНИРОВАНИЯ</w:t>
      </w:r>
    </w:p>
    <w:p w:rsidR="005824C9" w:rsidRPr="002C43F7" w:rsidRDefault="005824C9" w:rsidP="002C43F7"/>
    <w:p w:rsidR="005824C9" w:rsidRPr="002C43F7" w:rsidRDefault="005824C9" w:rsidP="002C43F7">
      <w:r w:rsidRPr="002C43F7">
        <w:t>Таблица 18</w:t>
      </w:r>
    </w:p>
    <w:p w:rsidR="005824C9" w:rsidRPr="002C43F7" w:rsidRDefault="005824C9" w:rsidP="002C43F7">
      <w:r w:rsidRPr="002C43F7">
        <w:t xml:space="preserve">Расчет потребности населения в объектах социального обслуживания </w:t>
      </w:r>
    </w:p>
    <w:tbl>
      <w:tblPr>
        <w:tblW w:w="0" w:type="auto"/>
        <w:tblInd w:w="2" w:type="dxa"/>
        <w:tblCellMar>
          <w:left w:w="0" w:type="dxa"/>
          <w:right w:w="0" w:type="dxa"/>
        </w:tblCellMar>
        <w:tblLook w:val="00A0"/>
      </w:tblPr>
      <w:tblGrid>
        <w:gridCol w:w="5703"/>
        <w:gridCol w:w="1888"/>
        <w:gridCol w:w="1424"/>
        <w:gridCol w:w="1340"/>
      </w:tblGrid>
      <w:tr w:rsidR="005824C9" w:rsidRPr="002C43F7">
        <w:trPr>
          <w:trHeight w:val="15"/>
        </w:trPr>
        <w:tc>
          <w:tcPr>
            <w:tcW w:w="5703" w:type="dxa"/>
          </w:tcPr>
          <w:p w:rsidR="005824C9" w:rsidRPr="002C43F7" w:rsidRDefault="005824C9" w:rsidP="002C43F7">
            <w:pPr>
              <w:rPr>
                <w:rFonts w:cs="Times New Roman"/>
              </w:rPr>
            </w:pPr>
          </w:p>
        </w:tc>
        <w:tc>
          <w:tcPr>
            <w:tcW w:w="1888" w:type="dxa"/>
          </w:tcPr>
          <w:p w:rsidR="005824C9" w:rsidRPr="002C43F7" w:rsidRDefault="005824C9" w:rsidP="002C43F7">
            <w:pPr>
              <w:rPr>
                <w:rFonts w:cs="Times New Roman"/>
              </w:rPr>
            </w:pPr>
          </w:p>
        </w:tc>
        <w:tc>
          <w:tcPr>
            <w:tcW w:w="1106" w:type="dxa"/>
          </w:tcPr>
          <w:p w:rsidR="005824C9" w:rsidRPr="002C43F7" w:rsidRDefault="005824C9" w:rsidP="002C43F7">
            <w:pPr>
              <w:rPr>
                <w:rFonts w:cs="Times New Roman"/>
              </w:rPr>
            </w:pPr>
          </w:p>
        </w:tc>
        <w:tc>
          <w:tcPr>
            <w:tcW w:w="991" w:type="dxa"/>
          </w:tcPr>
          <w:p w:rsidR="005824C9" w:rsidRPr="002C43F7" w:rsidRDefault="005824C9" w:rsidP="002C43F7">
            <w:pPr>
              <w:rPr>
                <w:rFonts w:cs="Times New Roman"/>
              </w:rPr>
            </w:pPr>
          </w:p>
        </w:tc>
      </w:tr>
      <w:tr w:rsidR="005824C9" w:rsidRPr="002C43F7">
        <w:tc>
          <w:tcPr>
            <w:tcW w:w="5703"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Типы и виды социальных учреждений для городских и сельских поселений</w:t>
            </w:r>
          </w:p>
        </w:tc>
        <w:tc>
          <w:tcPr>
            <w:tcW w:w="1888"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Единица измерения</w:t>
            </w:r>
          </w:p>
        </w:tc>
        <w:tc>
          <w:tcPr>
            <w:tcW w:w="2097" w:type="dxa"/>
            <w:gridSpan w:val="2"/>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Расчетный показатель </w:t>
            </w:r>
            <w:r w:rsidRPr="002C43F7">
              <w:br/>
              <w:t>на 1 тыс. МГ (маломобильные граждане)</w:t>
            </w:r>
          </w:p>
        </w:tc>
      </w:tr>
      <w:tr w:rsidR="005824C9" w:rsidRPr="002C43F7">
        <w:tc>
          <w:tcPr>
            <w:tcW w:w="5703"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pPr>
              <w:rPr>
                <w:rFonts w:cs="Times New Roman"/>
              </w:rPr>
            </w:pPr>
          </w:p>
        </w:tc>
        <w:tc>
          <w:tcPr>
            <w:tcW w:w="1888"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pPr>
              <w:rPr>
                <w:rFonts w:cs="Times New Roman"/>
              </w:rPr>
            </w:pP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базовый</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полный</w:t>
            </w:r>
          </w:p>
        </w:tc>
      </w:tr>
      <w:tr w:rsidR="005824C9" w:rsidRPr="002C43F7">
        <w:tc>
          <w:tcPr>
            <w:tcW w:w="968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Сельские поселения</w:t>
            </w:r>
          </w:p>
        </w:tc>
      </w:tr>
      <w:tr w:rsidR="005824C9" w:rsidRPr="002C43F7">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ДИ+ОВП - дома-интернаты, отделения временного пребывания</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Место</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2,3</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2,3</w:t>
            </w:r>
          </w:p>
        </w:tc>
      </w:tr>
      <w:tr w:rsidR="005824C9" w:rsidRPr="002C43F7">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УМСО(д) - учреждения медико-социального (долгосрочного) обслуживания</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Койка</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0,5</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1</w:t>
            </w:r>
          </w:p>
        </w:tc>
      </w:tr>
      <w:tr w:rsidR="005824C9" w:rsidRPr="002C43F7">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ОСОД - отделение ЦСО социального обслуживания на дому</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Пост</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89</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125</w:t>
            </w:r>
          </w:p>
        </w:tc>
      </w:tr>
      <w:tr w:rsidR="005824C9" w:rsidRPr="002C43F7">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ОСМО - отделение ЦСО социально-медицинского обслуживания на дому</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25</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28</w:t>
            </w:r>
          </w:p>
        </w:tc>
      </w:tr>
      <w:tr w:rsidR="005824C9" w:rsidRPr="002C43F7">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СИДО - социально-договорное обслуживание на дому</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1</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1</w:t>
            </w:r>
          </w:p>
        </w:tc>
      </w:tr>
      <w:tr w:rsidR="005824C9" w:rsidRPr="002C43F7">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СЖ - специальное жилище</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Квартира</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1</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3</w:t>
            </w:r>
          </w:p>
        </w:tc>
      </w:tr>
      <w:tr w:rsidR="005824C9" w:rsidRPr="002C43F7">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СОЦ - социально-оздоровительный центр</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Место</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0,7</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1,7</w:t>
            </w:r>
          </w:p>
        </w:tc>
      </w:tr>
      <w:tr w:rsidR="005824C9" w:rsidRPr="002C43F7">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О5П - отделение ЦСО 5-дневного пребывания</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2,5</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5,4</w:t>
            </w:r>
          </w:p>
        </w:tc>
      </w:tr>
      <w:tr w:rsidR="005824C9" w:rsidRPr="002C43F7">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ОДП - отделение ЦСО дневного пребывания</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0,4</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2,2</w:t>
            </w:r>
          </w:p>
        </w:tc>
      </w:tr>
      <w:tr w:rsidR="005824C9" w:rsidRPr="002C43F7">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СРО - социально-реабилитационное отделение</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0,1</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0,3</w:t>
            </w:r>
          </w:p>
        </w:tc>
      </w:tr>
      <w:tr w:rsidR="005824C9" w:rsidRPr="002C43F7">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СДУ - социально-досуговые учреждения</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6</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15</w:t>
            </w:r>
          </w:p>
        </w:tc>
      </w:tr>
      <w:tr w:rsidR="005824C9" w:rsidRPr="002C43F7">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СС - социальные столовые</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Пос. место</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1,8</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1,8</w:t>
            </w:r>
          </w:p>
        </w:tc>
      </w:tr>
      <w:tr w:rsidR="005824C9" w:rsidRPr="002C43F7">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ОССО - отделение ЦСО срочного социального обслуживания</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Соц. работник</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0,2</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0,39</w:t>
            </w:r>
          </w:p>
        </w:tc>
      </w:tr>
      <w:tr w:rsidR="005824C9" w:rsidRPr="002C43F7">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КО - консультативное отделение КЦСО</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Соц. консультант</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0,3</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0,76</w:t>
            </w:r>
          </w:p>
        </w:tc>
      </w:tr>
      <w:tr w:rsidR="005824C9" w:rsidRPr="002C43F7">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УОБ - учреждения обслуживания бездомных</w:t>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Место</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0</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0</w:t>
            </w:r>
          </w:p>
        </w:tc>
      </w:tr>
      <w:tr w:rsidR="005824C9" w:rsidRPr="002C43F7">
        <w:tc>
          <w:tcPr>
            <w:tcW w:w="570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ПАД - подразделение абилитации детей</w:t>
            </w:r>
            <w:r w:rsidRPr="002C43F7">
              <w:br/>
            </w:r>
          </w:p>
        </w:tc>
        <w:tc>
          <w:tcPr>
            <w:tcW w:w="188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Обращ/сут</w:t>
            </w:r>
          </w:p>
        </w:tc>
        <w:tc>
          <w:tcPr>
            <w:tcW w:w="1106"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2</w:t>
            </w:r>
          </w:p>
        </w:tc>
        <w:tc>
          <w:tcPr>
            <w:tcW w:w="991"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2</w:t>
            </w:r>
          </w:p>
        </w:tc>
      </w:tr>
      <w:tr w:rsidR="005824C9" w:rsidRPr="002C43F7">
        <w:tc>
          <w:tcPr>
            <w:tcW w:w="9688" w:type="dxa"/>
            <w:gridSpan w:val="4"/>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Примечания</w:t>
            </w:r>
            <w:r w:rsidRPr="002C43F7">
              <w:br/>
            </w:r>
            <w:r w:rsidRPr="002C43F7">
              <w:br/>
              <w:t>1. Расчетный показатель социального обслуживания на дому (ОСОД) относится к среднестатистической доле МГ 17-25% численности населения. При доле МГ менее 17% вводится понижающий коэффициент 0,8, при доле более 25% - повышающий коэффициент 1,2.</w:t>
            </w:r>
            <w:r w:rsidRPr="002C43F7">
              <w:br/>
            </w:r>
            <w:r w:rsidRPr="002C43F7">
              <w:br/>
              <w:t>2. Потребность в учреждениях ОДП+О5П при доле МГ менее 17% принимается с повышающим коэффициентом 1,2, при доле МГ более 25% - с понижающим коэффициентом 0,8.</w:t>
            </w:r>
            <w:r w:rsidRPr="002C43F7">
              <w:br/>
            </w:r>
            <w:r w:rsidRPr="002C43F7">
              <w:br/>
              <w:t>3. Показатель посещаемости гериатрических кабинетов поликлиник следует принимать в размере 40 и 25 посещений в смену/1 тыс. МГ соответственно при расчете полной и базовой обеспеченности МГ городских поселений. Для МГ сельских поселений принимаются соответствующие расчетные нормы 25 и 15 посещений в смену/1 тыс. МГ.</w:t>
            </w:r>
          </w:p>
        </w:tc>
      </w:tr>
    </w:tbl>
    <w:p w:rsidR="005824C9" w:rsidRPr="002C43F7" w:rsidRDefault="005824C9" w:rsidP="002C43F7">
      <w:pPr>
        <w:rPr>
          <w:rFonts w:cs="Times New Roman"/>
        </w:rPr>
      </w:pPr>
    </w:p>
    <w:p w:rsidR="005824C9" w:rsidRPr="002C43F7" w:rsidRDefault="005824C9" w:rsidP="002C43F7">
      <w:pPr>
        <w:rPr>
          <w:rFonts w:cs="Times New Roman"/>
          <w:highlight w:val="yellow"/>
        </w:rPr>
      </w:pPr>
    </w:p>
    <w:p w:rsidR="005824C9" w:rsidRPr="002C43F7" w:rsidRDefault="005824C9" w:rsidP="002C43F7">
      <w:r w:rsidRPr="002C43F7">
        <w:t>Радиусы обслуживания населения образовательными учреждениями, размещаемыми в жилой застройке, регулируются санитарно-эпидемиологическими правилами. Показатели зон обслуживания приведены в 19.</w:t>
      </w:r>
    </w:p>
    <w:p w:rsidR="005824C9" w:rsidRPr="002C43F7" w:rsidRDefault="005824C9" w:rsidP="002C43F7">
      <w:r w:rsidRPr="002C43F7">
        <w:t>Таблица 19</w:t>
      </w:r>
    </w:p>
    <w:p w:rsidR="005824C9" w:rsidRPr="002C43F7" w:rsidRDefault="005824C9" w:rsidP="002C43F7">
      <w:r w:rsidRPr="002C43F7">
        <w:t>Зоны обслуживания населения учреждениями обслуживания</w:t>
      </w:r>
    </w:p>
    <w:tbl>
      <w:tblPr>
        <w:tblW w:w="4964" w:type="pct"/>
        <w:tblInd w:w="-106" w:type="dxa"/>
        <w:tblLayout w:type="fixed"/>
        <w:tblLook w:val="00A0"/>
      </w:tblPr>
      <w:tblGrid>
        <w:gridCol w:w="4334"/>
        <w:gridCol w:w="6299"/>
        <w:gridCol w:w="3439"/>
      </w:tblGrid>
      <w:tr w:rsidR="005824C9" w:rsidRPr="002C43F7">
        <w:trPr>
          <w:trHeight w:val="531"/>
        </w:trPr>
        <w:tc>
          <w:tcPr>
            <w:tcW w:w="1540" w:type="pct"/>
            <w:tcBorders>
              <w:top w:val="single" w:sz="4" w:space="0" w:color="auto"/>
              <w:left w:val="single" w:sz="4" w:space="0" w:color="auto"/>
              <w:bottom w:val="single" w:sz="4" w:space="0" w:color="auto"/>
              <w:right w:val="single" w:sz="4" w:space="0" w:color="auto"/>
            </w:tcBorders>
            <w:vAlign w:val="center"/>
          </w:tcPr>
          <w:p w:rsidR="005824C9" w:rsidRPr="002C43F7" w:rsidRDefault="005824C9" w:rsidP="002C43F7">
            <w:r w:rsidRPr="002C43F7">
              <w:t>Учреждение, предприятие</w:t>
            </w:r>
          </w:p>
        </w:tc>
        <w:tc>
          <w:tcPr>
            <w:tcW w:w="2238" w:type="pct"/>
            <w:tcBorders>
              <w:top w:val="single" w:sz="4" w:space="0" w:color="auto"/>
              <w:left w:val="nil"/>
              <w:bottom w:val="single" w:sz="4" w:space="0" w:color="auto"/>
              <w:right w:val="single" w:sz="4" w:space="0" w:color="auto"/>
            </w:tcBorders>
            <w:vAlign w:val="center"/>
          </w:tcPr>
          <w:p w:rsidR="005824C9" w:rsidRPr="002C43F7" w:rsidRDefault="005824C9" w:rsidP="002C43F7">
            <w:r w:rsidRPr="002C43F7">
              <w:t>Радиус обслуживания</w:t>
            </w:r>
          </w:p>
        </w:tc>
        <w:tc>
          <w:tcPr>
            <w:tcW w:w="1223" w:type="pct"/>
            <w:tcBorders>
              <w:top w:val="single" w:sz="4" w:space="0" w:color="auto"/>
              <w:left w:val="nil"/>
              <w:bottom w:val="single" w:sz="4" w:space="0" w:color="auto"/>
              <w:right w:val="single" w:sz="4" w:space="0" w:color="auto"/>
            </w:tcBorders>
            <w:vAlign w:val="center"/>
          </w:tcPr>
          <w:p w:rsidR="005824C9" w:rsidRPr="002C43F7" w:rsidRDefault="005824C9" w:rsidP="002C43F7">
            <w:r w:rsidRPr="002C43F7">
              <w:t>Нормативный документ</w:t>
            </w:r>
          </w:p>
        </w:tc>
      </w:tr>
      <w:tr w:rsidR="005824C9" w:rsidRPr="002C43F7">
        <w:trPr>
          <w:trHeight w:val="300"/>
        </w:trPr>
        <w:tc>
          <w:tcPr>
            <w:tcW w:w="1540" w:type="pct"/>
            <w:tcBorders>
              <w:top w:val="nil"/>
              <w:left w:val="single" w:sz="4" w:space="0" w:color="auto"/>
              <w:bottom w:val="single" w:sz="4" w:space="0" w:color="auto"/>
              <w:right w:val="single" w:sz="4" w:space="0" w:color="auto"/>
            </w:tcBorders>
            <w:vAlign w:val="center"/>
          </w:tcPr>
          <w:p w:rsidR="005824C9" w:rsidRPr="002C43F7" w:rsidRDefault="005824C9" w:rsidP="002C43F7">
            <w:r w:rsidRPr="002C43F7">
              <w:t>Детские дошкольные учреждения</w:t>
            </w:r>
          </w:p>
        </w:tc>
        <w:tc>
          <w:tcPr>
            <w:tcW w:w="2238" w:type="pct"/>
            <w:tcBorders>
              <w:top w:val="nil"/>
              <w:left w:val="nil"/>
              <w:bottom w:val="single" w:sz="4" w:space="0" w:color="auto"/>
              <w:right w:val="single" w:sz="4" w:space="0" w:color="auto"/>
            </w:tcBorders>
            <w:vAlign w:val="center"/>
          </w:tcPr>
          <w:p w:rsidR="005824C9" w:rsidRPr="002C43F7" w:rsidRDefault="005824C9" w:rsidP="002C43F7">
            <w:r w:rsidRPr="002C43F7">
              <w:t>500 м (в сельских поселениях и в малых городах, приодно- и двухэтажной застройке), 300 м (в городах)</w:t>
            </w:r>
          </w:p>
        </w:tc>
        <w:tc>
          <w:tcPr>
            <w:tcW w:w="1223" w:type="pct"/>
            <w:tcBorders>
              <w:top w:val="nil"/>
              <w:left w:val="nil"/>
              <w:bottom w:val="single" w:sz="4" w:space="0" w:color="auto"/>
              <w:right w:val="single" w:sz="4" w:space="0" w:color="auto"/>
            </w:tcBorders>
            <w:vAlign w:val="center"/>
          </w:tcPr>
          <w:p w:rsidR="005824C9" w:rsidRPr="002C43F7" w:rsidRDefault="005824C9" w:rsidP="002C43F7">
            <w:r w:rsidRPr="002C43F7">
              <w:t>СП 42.13330.2016</w:t>
            </w:r>
          </w:p>
        </w:tc>
      </w:tr>
      <w:tr w:rsidR="005824C9" w:rsidRPr="002C43F7">
        <w:trPr>
          <w:trHeight w:val="300"/>
        </w:trPr>
        <w:tc>
          <w:tcPr>
            <w:tcW w:w="1540" w:type="pct"/>
            <w:tcBorders>
              <w:top w:val="nil"/>
              <w:left w:val="single" w:sz="4" w:space="0" w:color="auto"/>
              <w:bottom w:val="single" w:sz="4" w:space="0" w:color="auto"/>
              <w:right w:val="single" w:sz="4" w:space="0" w:color="auto"/>
            </w:tcBorders>
            <w:vAlign w:val="center"/>
          </w:tcPr>
          <w:p w:rsidR="005824C9" w:rsidRPr="002C43F7" w:rsidRDefault="005824C9" w:rsidP="002C43F7">
            <w:r w:rsidRPr="002C43F7">
              <w:t>Общеобразовательные школы</w:t>
            </w:r>
          </w:p>
        </w:tc>
        <w:tc>
          <w:tcPr>
            <w:tcW w:w="2238" w:type="pct"/>
            <w:tcBorders>
              <w:top w:val="nil"/>
              <w:left w:val="nil"/>
              <w:bottom w:val="single" w:sz="4" w:space="0" w:color="auto"/>
              <w:right w:val="single" w:sz="4" w:space="0" w:color="auto"/>
            </w:tcBorders>
            <w:vAlign w:val="center"/>
          </w:tcPr>
          <w:p w:rsidR="005824C9" w:rsidRPr="002C43F7" w:rsidRDefault="005824C9" w:rsidP="002C43F7">
            <w:r w:rsidRPr="002C43F7">
              <w:t xml:space="preserve">750 м (500 м для начальных классов) </w:t>
            </w:r>
          </w:p>
        </w:tc>
        <w:tc>
          <w:tcPr>
            <w:tcW w:w="1223" w:type="pct"/>
            <w:tcBorders>
              <w:top w:val="nil"/>
              <w:left w:val="nil"/>
              <w:bottom w:val="single" w:sz="4" w:space="0" w:color="auto"/>
              <w:right w:val="single" w:sz="4" w:space="0" w:color="auto"/>
            </w:tcBorders>
            <w:vAlign w:val="center"/>
          </w:tcPr>
          <w:p w:rsidR="005824C9" w:rsidRPr="002C43F7" w:rsidRDefault="005824C9" w:rsidP="002C43F7">
            <w:r w:rsidRPr="002C43F7">
              <w:t>СП 42.13330.2016</w:t>
            </w:r>
          </w:p>
        </w:tc>
      </w:tr>
      <w:tr w:rsidR="005824C9" w:rsidRPr="002C43F7">
        <w:trPr>
          <w:trHeight w:val="300"/>
        </w:trPr>
        <w:tc>
          <w:tcPr>
            <w:tcW w:w="1540" w:type="pct"/>
            <w:tcBorders>
              <w:top w:val="nil"/>
              <w:left w:val="single" w:sz="4" w:space="0" w:color="auto"/>
              <w:bottom w:val="single" w:sz="4" w:space="0" w:color="auto"/>
              <w:right w:val="single" w:sz="4" w:space="0" w:color="auto"/>
            </w:tcBorders>
            <w:vAlign w:val="center"/>
          </w:tcPr>
          <w:p w:rsidR="005824C9" w:rsidRPr="002C43F7" w:rsidRDefault="005824C9" w:rsidP="002C43F7">
            <w:r w:rsidRPr="002C43F7">
              <w:t>Станции скорой помощи</w:t>
            </w:r>
          </w:p>
        </w:tc>
        <w:tc>
          <w:tcPr>
            <w:tcW w:w="2238" w:type="pct"/>
            <w:tcBorders>
              <w:top w:val="nil"/>
              <w:left w:val="nil"/>
              <w:bottom w:val="single" w:sz="4" w:space="0" w:color="auto"/>
              <w:right w:val="single" w:sz="4" w:space="0" w:color="auto"/>
            </w:tcBorders>
            <w:vAlign w:val="center"/>
          </w:tcPr>
          <w:p w:rsidR="005824C9" w:rsidRPr="002C43F7" w:rsidRDefault="005824C9" w:rsidP="002C43F7">
            <w:r w:rsidRPr="002C43F7">
              <w:t>1000 м</w:t>
            </w:r>
          </w:p>
        </w:tc>
        <w:tc>
          <w:tcPr>
            <w:tcW w:w="1223" w:type="pct"/>
            <w:tcBorders>
              <w:top w:val="nil"/>
              <w:left w:val="nil"/>
              <w:bottom w:val="single" w:sz="4" w:space="0" w:color="auto"/>
              <w:right w:val="single" w:sz="4" w:space="0" w:color="auto"/>
            </w:tcBorders>
            <w:vAlign w:val="center"/>
          </w:tcPr>
          <w:p w:rsidR="005824C9" w:rsidRPr="002C43F7" w:rsidRDefault="005824C9" w:rsidP="002C43F7">
            <w:r w:rsidRPr="002C43F7">
              <w:t>СП 42.13330.2016</w:t>
            </w:r>
          </w:p>
        </w:tc>
      </w:tr>
      <w:tr w:rsidR="005824C9" w:rsidRPr="002C43F7">
        <w:trPr>
          <w:trHeight w:val="77"/>
        </w:trPr>
        <w:tc>
          <w:tcPr>
            <w:tcW w:w="1540" w:type="pct"/>
            <w:tcBorders>
              <w:top w:val="single" w:sz="4" w:space="0" w:color="auto"/>
              <w:left w:val="single" w:sz="4" w:space="0" w:color="auto"/>
              <w:bottom w:val="single" w:sz="4" w:space="0" w:color="auto"/>
              <w:right w:val="single" w:sz="4" w:space="0" w:color="auto"/>
            </w:tcBorders>
            <w:vAlign w:val="center"/>
          </w:tcPr>
          <w:p w:rsidR="005824C9" w:rsidRPr="002C43F7" w:rsidRDefault="005824C9" w:rsidP="002C43F7">
            <w:r w:rsidRPr="002C43F7">
              <w:t>Пожарные депо</w:t>
            </w:r>
          </w:p>
        </w:tc>
        <w:tc>
          <w:tcPr>
            <w:tcW w:w="2238" w:type="pct"/>
            <w:tcBorders>
              <w:top w:val="single" w:sz="4" w:space="0" w:color="auto"/>
              <w:left w:val="nil"/>
              <w:bottom w:val="single" w:sz="4" w:space="0" w:color="auto"/>
              <w:right w:val="single" w:sz="4" w:space="0" w:color="auto"/>
            </w:tcBorders>
            <w:vAlign w:val="center"/>
          </w:tcPr>
          <w:p w:rsidR="005824C9" w:rsidRPr="002C43F7" w:rsidRDefault="005824C9" w:rsidP="002C43F7">
            <w:r w:rsidRPr="002C43F7">
              <w:t>7000 м</w:t>
            </w:r>
          </w:p>
        </w:tc>
        <w:tc>
          <w:tcPr>
            <w:tcW w:w="1223" w:type="pct"/>
            <w:tcBorders>
              <w:top w:val="single" w:sz="4" w:space="0" w:color="auto"/>
              <w:left w:val="nil"/>
              <w:bottom w:val="single" w:sz="4" w:space="0" w:color="auto"/>
              <w:right w:val="single" w:sz="4" w:space="0" w:color="auto"/>
            </w:tcBorders>
            <w:vAlign w:val="center"/>
          </w:tcPr>
          <w:p w:rsidR="005824C9" w:rsidRPr="002C43F7" w:rsidRDefault="005824C9" w:rsidP="002C43F7">
            <w:r w:rsidRPr="002C43F7">
              <w:t>Паспорт пожарной безопасности</w:t>
            </w:r>
          </w:p>
        </w:tc>
      </w:tr>
    </w:tbl>
    <w:p w:rsidR="005824C9" w:rsidRPr="002C43F7" w:rsidRDefault="005824C9" w:rsidP="002C43F7">
      <w:pPr>
        <w:rPr>
          <w:rFonts w:cs="Times New Roman"/>
        </w:rPr>
      </w:pPr>
    </w:p>
    <w:tbl>
      <w:tblPr>
        <w:tblW w:w="0" w:type="auto"/>
        <w:tblInd w:w="-106" w:type="dxa"/>
        <w:tblLook w:val="00A0"/>
      </w:tblPr>
      <w:tblGrid>
        <w:gridCol w:w="920"/>
        <w:gridCol w:w="9254"/>
      </w:tblGrid>
      <w:tr w:rsidR="005824C9" w:rsidRPr="002C43F7">
        <w:tc>
          <w:tcPr>
            <w:tcW w:w="650" w:type="dxa"/>
            <w:vAlign w:val="center"/>
          </w:tcPr>
          <w:p w:rsidR="005824C9" w:rsidRPr="002C43F7" w:rsidRDefault="005824C9" w:rsidP="002C43F7">
            <w:r w:rsidRPr="002C43F7">
              <w:t>7.</w:t>
            </w:r>
            <w:r w:rsidRPr="002C43F7">
              <w:br w:type="page"/>
              <w:t>3</w:t>
            </w:r>
          </w:p>
        </w:tc>
        <w:tc>
          <w:tcPr>
            <w:tcW w:w="9254" w:type="dxa"/>
            <w:vAlign w:val="center"/>
          </w:tcPr>
          <w:p w:rsidR="005824C9" w:rsidRPr="002C43F7" w:rsidRDefault="005824C9" w:rsidP="002C43F7">
            <w:r w:rsidRPr="002C43F7">
              <w:t>РАЗВИТИЕ</w:t>
            </w:r>
          </w:p>
        </w:tc>
      </w:tr>
      <w:tr w:rsidR="005824C9" w:rsidRPr="002C43F7">
        <w:trPr>
          <w:trHeight w:val="303"/>
        </w:trPr>
        <w:tc>
          <w:tcPr>
            <w:tcW w:w="650" w:type="dxa"/>
            <w:vAlign w:val="center"/>
          </w:tcPr>
          <w:p w:rsidR="005824C9" w:rsidRPr="002C43F7" w:rsidRDefault="005824C9" w:rsidP="002C43F7">
            <w:pPr>
              <w:rPr>
                <w:rFonts w:cs="Times New Roman"/>
              </w:rPr>
            </w:pPr>
          </w:p>
        </w:tc>
        <w:tc>
          <w:tcPr>
            <w:tcW w:w="9254" w:type="dxa"/>
            <w:vAlign w:val="center"/>
          </w:tcPr>
          <w:p w:rsidR="005824C9" w:rsidRPr="002C43F7" w:rsidRDefault="005824C9" w:rsidP="002C43F7">
            <w:r w:rsidRPr="002C43F7">
              <w:t>ОБЪЕКТОВ ОБРАЗОВАНИЯ</w:t>
            </w:r>
          </w:p>
        </w:tc>
      </w:tr>
    </w:tbl>
    <w:p w:rsidR="005824C9" w:rsidRPr="002C43F7" w:rsidRDefault="005824C9" w:rsidP="002C43F7">
      <w:pPr>
        <w:rPr>
          <w:rFonts w:cs="Times New Roman"/>
        </w:rPr>
      </w:pPr>
    </w:p>
    <w:p w:rsidR="005824C9" w:rsidRPr="002C43F7" w:rsidRDefault="005824C9" w:rsidP="002C43F7">
      <w:r w:rsidRPr="002C43F7">
        <w:t>Определения</w:t>
      </w:r>
    </w:p>
    <w:p w:rsidR="005824C9" w:rsidRPr="002C43F7" w:rsidRDefault="005824C9" w:rsidP="002C43F7">
      <w:r w:rsidRPr="002C43F7">
        <w:t>Проектная емкость объекта – число мест или посещений, предусмотренных проектным решением здания.</w:t>
      </w:r>
    </w:p>
    <w:p w:rsidR="005824C9" w:rsidRPr="002C43F7" w:rsidRDefault="005824C9" w:rsidP="002C43F7">
      <w:r w:rsidRPr="002C43F7">
        <w:t>Проектная наполняемость объектов города (района) – число мест или посещений, предусмотренных проектными решениями зданий.</w:t>
      </w:r>
    </w:p>
    <w:p w:rsidR="005824C9" w:rsidRPr="002C43F7" w:rsidRDefault="005824C9" w:rsidP="002C43F7">
      <w:r w:rsidRPr="002C43F7">
        <w:t>Фактическая наполняемость объекта – фактическое число учеников в образовательном учреждении.</w:t>
      </w:r>
    </w:p>
    <w:p w:rsidR="005824C9" w:rsidRPr="002C43F7" w:rsidRDefault="005824C9" w:rsidP="002C43F7">
      <w:r w:rsidRPr="002C43F7">
        <w:t>Дефицит мест – состояние, при котором объект является перегруженным (фактическая наполняемость выше проектной емкости).</w:t>
      </w:r>
    </w:p>
    <w:p w:rsidR="005824C9" w:rsidRPr="002C43F7" w:rsidRDefault="005824C9" w:rsidP="002C43F7">
      <w:r w:rsidRPr="002C43F7">
        <w:t>Избыток мест – состояние, при котором объект функционирует с неполной загрузкой (фактическая наполняемость ниже проектной емкости).</w:t>
      </w:r>
    </w:p>
    <w:p w:rsidR="005824C9" w:rsidRPr="002C43F7" w:rsidRDefault="005824C9" w:rsidP="002C43F7">
      <w:r w:rsidRPr="002C43F7">
        <w:t>Наполняемость сети объектов района определяет состояние сети и характеризуется дефицитом или избытком мест по районам города.</w:t>
      </w:r>
    </w:p>
    <w:p w:rsidR="005824C9" w:rsidRPr="002C43F7" w:rsidRDefault="005824C9" w:rsidP="002C43F7">
      <w:r w:rsidRPr="002C43F7">
        <w:t>Фактическая обеспеченность жилой застройки объектами обслуживания – это расчетный показатель, определяемый на район и отражающий фактическое число занятых мест в учреждениях образования, отнесенное к тысяче жителей.</w:t>
      </w:r>
    </w:p>
    <w:p w:rsidR="005824C9" w:rsidRPr="002C43F7" w:rsidRDefault="005824C9" w:rsidP="002C43F7">
      <w:r w:rsidRPr="002C43F7">
        <w:t>Перспективная обеспеченность – это расчетный показатель, отражающий ожидаемое число занятых мест в учреждениях обслуживания, отнесенное к тысяче жителей. Значение перспективной обеспеченности определяется на район и учитывает изменение численности и возрастной структуры населения в результате планируемого строительства.</w:t>
      </w:r>
    </w:p>
    <w:p w:rsidR="005824C9" w:rsidRPr="002C43F7" w:rsidRDefault="005824C9" w:rsidP="002C43F7"/>
    <w:p w:rsidR="005824C9" w:rsidRPr="002C43F7" w:rsidRDefault="005824C9" w:rsidP="002C43F7">
      <w:r w:rsidRPr="002C43F7">
        <w:t>Существующее положение</w:t>
      </w:r>
    </w:p>
    <w:p w:rsidR="005824C9" w:rsidRPr="002C43F7" w:rsidRDefault="005824C9" w:rsidP="002C43F7">
      <w:r w:rsidRPr="002C43F7">
        <w:t>В структуру образовательных учреждений поселения входят: МБОУ «Киржеманская СОШ» с.Киржеманы.</w:t>
      </w:r>
    </w:p>
    <w:p w:rsidR="005824C9" w:rsidRPr="002C43F7" w:rsidRDefault="005824C9" w:rsidP="002C43F7"/>
    <w:p w:rsidR="005824C9" w:rsidRPr="002C43F7" w:rsidRDefault="005824C9" w:rsidP="002C43F7">
      <w:r w:rsidRPr="002C43F7">
        <w:t>Проектное предложение</w:t>
      </w:r>
    </w:p>
    <w:p w:rsidR="005824C9" w:rsidRPr="002C43F7" w:rsidRDefault="005824C9" w:rsidP="002C43F7">
      <w:r w:rsidRPr="002C43F7">
        <w:t>Описание мероприятий</w:t>
      </w:r>
    </w:p>
    <w:p w:rsidR="005824C9" w:rsidRPr="002C43F7" w:rsidRDefault="005824C9" w:rsidP="002C43F7">
      <w:r w:rsidRPr="002C43F7">
        <w:t>В зависимости от срока (периода) возросшей потребности дополнительных ученических мест, могут осуществляться те или иные мероприятия:</w:t>
      </w:r>
    </w:p>
    <w:p w:rsidR="005824C9" w:rsidRPr="002C43F7" w:rsidRDefault="005824C9" w:rsidP="002C43F7">
      <w:r w:rsidRPr="002C43F7">
        <w:t>Аренда помещений – быстрый и эффективный, малозатратный способ для получения дополнительных ученических мест на короткий срок.</w:t>
      </w:r>
    </w:p>
    <w:p w:rsidR="005824C9" w:rsidRPr="002C43F7" w:rsidRDefault="005824C9" w:rsidP="002C43F7">
      <w:r w:rsidRPr="002C43F7">
        <w:t>Совместное использование зданий (помещений) других учебных заведений (институты, университеты), социально- (общественно-) ориентированного бизнеса, некоммерческих общественных организаций.</w:t>
      </w:r>
    </w:p>
    <w:p w:rsidR="005824C9" w:rsidRPr="002C43F7" w:rsidRDefault="005824C9" w:rsidP="002C43F7">
      <w:r w:rsidRPr="002C43F7">
        <w:t>Перемещение административных учреждений муниципальной (региональной, федеральной) власти в другие здания и на другие территории с целью освобождения земель для размещения образовательных учреждений.</w:t>
      </w:r>
    </w:p>
    <w:p w:rsidR="005824C9" w:rsidRPr="002C43F7" w:rsidRDefault="005824C9" w:rsidP="002C43F7">
      <w:r w:rsidRPr="002C43F7">
        <w:t>Анализ существующей муниципальной недвижимости (зданий) в целях реконструкции для использования зданий для размещения образовательных учреждений.</w:t>
      </w:r>
    </w:p>
    <w:p w:rsidR="005824C9" w:rsidRPr="002C43F7" w:rsidRDefault="005824C9" w:rsidP="002C43F7">
      <w:r w:rsidRPr="002C43F7">
        <w:t>Расширение зоны обслуживания школьных учреждений прилегающих территорий. Одним из способов может быть организация доставки школьников к местам обучения на транспорте.</w:t>
      </w:r>
    </w:p>
    <w:p w:rsidR="005824C9" w:rsidRPr="002C43F7" w:rsidRDefault="005824C9" w:rsidP="002C43F7">
      <w:r w:rsidRPr="002C43F7">
        <w:t>Увеличение площади зданий существующих школ без прекращения учебного процесса (в случае наличия резерва по земельному участку).</w:t>
      </w:r>
    </w:p>
    <w:p w:rsidR="005824C9" w:rsidRPr="002C43F7" w:rsidRDefault="005824C9" w:rsidP="002C43F7">
      <w:r w:rsidRPr="002C43F7">
        <w:t>Реконструкция существующих школ (в случае наличия резерва по земельному участку), снос старого здания и строительство нового большей площади.</w:t>
      </w:r>
    </w:p>
    <w:p w:rsidR="005824C9" w:rsidRPr="002C43F7" w:rsidRDefault="005824C9" w:rsidP="002C43F7">
      <w:r w:rsidRPr="002C43F7">
        <w:t>Резервирование муниципальных земельных участков или выкуп из частной собственности земельных участков для строительства новых школ.</w:t>
      </w:r>
    </w:p>
    <w:tbl>
      <w:tblPr>
        <w:tblW w:w="0" w:type="auto"/>
        <w:tblInd w:w="-106" w:type="dxa"/>
        <w:tblLook w:val="00A0"/>
      </w:tblPr>
      <w:tblGrid>
        <w:gridCol w:w="920"/>
        <w:gridCol w:w="9220"/>
      </w:tblGrid>
      <w:tr w:rsidR="005824C9" w:rsidRPr="002C43F7">
        <w:tc>
          <w:tcPr>
            <w:tcW w:w="684" w:type="dxa"/>
            <w:vMerge w:val="restart"/>
            <w:vAlign w:val="center"/>
          </w:tcPr>
          <w:p w:rsidR="005824C9" w:rsidRPr="002C43F7" w:rsidRDefault="005824C9" w:rsidP="002C43F7">
            <w:r w:rsidRPr="002C43F7">
              <w:t>7.4</w:t>
            </w:r>
          </w:p>
        </w:tc>
        <w:tc>
          <w:tcPr>
            <w:tcW w:w="9220" w:type="dxa"/>
            <w:vAlign w:val="center"/>
          </w:tcPr>
          <w:p w:rsidR="005824C9" w:rsidRPr="002C43F7" w:rsidRDefault="005824C9" w:rsidP="002C43F7"/>
          <w:p w:rsidR="005824C9" w:rsidRPr="002C43F7" w:rsidRDefault="005824C9" w:rsidP="002C43F7">
            <w:r w:rsidRPr="002C43F7">
              <w:t>РАЗВИТИЕ ОБЪЕКТОВ ЗДРАВООХРАНЕНИЯ</w:t>
            </w:r>
          </w:p>
        </w:tc>
      </w:tr>
      <w:tr w:rsidR="005824C9" w:rsidRPr="002C43F7">
        <w:trPr>
          <w:trHeight w:val="303"/>
        </w:trPr>
        <w:tc>
          <w:tcPr>
            <w:tcW w:w="684" w:type="dxa"/>
            <w:vMerge/>
            <w:vAlign w:val="center"/>
          </w:tcPr>
          <w:p w:rsidR="005824C9" w:rsidRPr="002C43F7" w:rsidRDefault="005824C9" w:rsidP="002C43F7">
            <w:pPr>
              <w:rPr>
                <w:rFonts w:cs="Times New Roman"/>
              </w:rPr>
            </w:pPr>
          </w:p>
        </w:tc>
        <w:tc>
          <w:tcPr>
            <w:tcW w:w="9220" w:type="dxa"/>
            <w:vAlign w:val="center"/>
          </w:tcPr>
          <w:p w:rsidR="005824C9" w:rsidRPr="002C43F7" w:rsidRDefault="005824C9" w:rsidP="002C43F7">
            <w:pPr>
              <w:rPr>
                <w:rFonts w:cs="Times New Roman"/>
              </w:rPr>
            </w:pPr>
          </w:p>
        </w:tc>
      </w:tr>
    </w:tbl>
    <w:p w:rsidR="005824C9" w:rsidRPr="002C43F7" w:rsidRDefault="005824C9" w:rsidP="002C43F7">
      <w:r w:rsidRPr="002C43F7">
        <w:t>Существующее положение</w:t>
      </w:r>
    </w:p>
    <w:p w:rsidR="005824C9" w:rsidRPr="002C43F7" w:rsidRDefault="005824C9" w:rsidP="002C43F7">
      <w:r w:rsidRPr="002C43F7">
        <w:t>Учреждения здравоохранения представлены 5 ФАПами.</w:t>
      </w:r>
    </w:p>
    <w:p w:rsidR="005824C9" w:rsidRPr="002C43F7" w:rsidRDefault="005824C9" w:rsidP="002C43F7">
      <w:r w:rsidRPr="002C43F7">
        <w:t>Состояние здоровья населения является информационным показателем, аккумулирующим влияние генетических, социальных, экологических, производственных факторов и отражающим качество системы жизнеобеспечения. По основным показателям, характеризующим здоровье населения, сохраняются некоторые негативные тенденции предыдущих лет: естественная убыль населения; рост заболеваний органов кровообращения, пищеварения.</w:t>
      </w:r>
    </w:p>
    <w:p w:rsidR="005824C9" w:rsidRPr="002C43F7" w:rsidRDefault="005824C9" w:rsidP="002C43F7"/>
    <w:p w:rsidR="005824C9" w:rsidRPr="002C43F7" w:rsidRDefault="005824C9" w:rsidP="002C43F7">
      <w:r w:rsidRPr="002C43F7">
        <w:t>Проектное предложение</w:t>
      </w:r>
    </w:p>
    <w:p w:rsidR="005824C9" w:rsidRPr="002C43F7" w:rsidRDefault="005824C9" w:rsidP="002C43F7">
      <w:r w:rsidRPr="002C43F7">
        <w:t>Основными задачами в сфере развития здравоохранения являются:</w:t>
      </w:r>
    </w:p>
    <w:p w:rsidR="005824C9" w:rsidRPr="002C43F7" w:rsidRDefault="005824C9" w:rsidP="002C43F7">
      <w:r w:rsidRPr="002C43F7">
        <w:t>- повышение приоритетности первичной медицинской помощи;</w:t>
      </w:r>
    </w:p>
    <w:p w:rsidR="005824C9" w:rsidRPr="002C43F7" w:rsidRDefault="005824C9" w:rsidP="002C43F7">
      <w:r w:rsidRPr="002C43F7">
        <w:t>- развитие профилактического направления медицинской помощи;</w:t>
      </w:r>
    </w:p>
    <w:p w:rsidR="005824C9" w:rsidRPr="002C43F7" w:rsidRDefault="005824C9" w:rsidP="002C43F7">
      <w:r w:rsidRPr="002C43F7">
        <w:t>- обеспечение населения высокотехнологичной, доступной и качественной медицинской помощью;</w:t>
      </w:r>
    </w:p>
    <w:p w:rsidR="005824C9" w:rsidRPr="002C43F7" w:rsidRDefault="005824C9" w:rsidP="002C43F7">
      <w:r w:rsidRPr="002C43F7">
        <w:t>- обеспечение качественными и безопасными лекарственными средствами и изделиями медицинского назначения.</w:t>
      </w:r>
    </w:p>
    <w:p w:rsidR="005824C9" w:rsidRPr="002C43F7" w:rsidRDefault="005824C9" w:rsidP="002C43F7"/>
    <w:tbl>
      <w:tblPr>
        <w:tblW w:w="0" w:type="auto"/>
        <w:tblInd w:w="-106" w:type="dxa"/>
        <w:tblLook w:val="00A0"/>
      </w:tblPr>
      <w:tblGrid>
        <w:gridCol w:w="995"/>
        <w:gridCol w:w="8909"/>
      </w:tblGrid>
      <w:tr w:rsidR="005824C9" w:rsidRPr="002C43F7">
        <w:tc>
          <w:tcPr>
            <w:tcW w:w="995" w:type="dxa"/>
            <w:vAlign w:val="center"/>
          </w:tcPr>
          <w:p w:rsidR="005824C9" w:rsidRPr="002C43F7" w:rsidRDefault="005824C9" w:rsidP="002C43F7">
            <w:r w:rsidRPr="002C43F7">
              <w:t>7.5</w:t>
            </w:r>
          </w:p>
        </w:tc>
        <w:tc>
          <w:tcPr>
            <w:tcW w:w="8909" w:type="dxa"/>
            <w:vAlign w:val="center"/>
          </w:tcPr>
          <w:p w:rsidR="005824C9" w:rsidRPr="002C43F7" w:rsidRDefault="005824C9" w:rsidP="002C43F7">
            <w:r w:rsidRPr="002C43F7">
              <w:t>РАЗВИТИЕ</w:t>
            </w:r>
          </w:p>
        </w:tc>
      </w:tr>
      <w:tr w:rsidR="005824C9" w:rsidRPr="002C43F7">
        <w:trPr>
          <w:trHeight w:val="303"/>
        </w:trPr>
        <w:tc>
          <w:tcPr>
            <w:tcW w:w="995" w:type="dxa"/>
            <w:vAlign w:val="center"/>
          </w:tcPr>
          <w:p w:rsidR="005824C9" w:rsidRPr="002C43F7" w:rsidRDefault="005824C9" w:rsidP="002C43F7">
            <w:pPr>
              <w:rPr>
                <w:rFonts w:cs="Times New Roman"/>
              </w:rPr>
            </w:pPr>
          </w:p>
        </w:tc>
        <w:tc>
          <w:tcPr>
            <w:tcW w:w="8909" w:type="dxa"/>
            <w:vAlign w:val="center"/>
          </w:tcPr>
          <w:p w:rsidR="005824C9" w:rsidRPr="002C43F7" w:rsidRDefault="005824C9" w:rsidP="002C43F7">
            <w:r w:rsidRPr="002C43F7">
              <w:t>ОБЪЕКТОВ СПОРТА</w:t>
            </w:r>
          </w:p>
        </w:tc>
      </w:tr>
    </w:tbl>
    <w:p w:rsidR="005824C9" w:rsidRPr="002C43F7" w:rsidRDefault="005824C9" w:rsidP="002C43F7">
      <w:pPr>
        <w:rPr>
          <w:rFonts w:cs="Times New Roman"/>
        </w:rPr>
      </w:pPr>
    </w:p>
    <w:p w:rsidR="005824C9" w:rsidRPr="002C43F7" w:rsidRDefault="005824C9" w:rsidP="002C43F7">
      <w:r w:rsidRPr="002C43F7">
        <w:t>Существующее положение</w:t>
      </w:r>
    </w:p>
    <w:p w:rsidR="005824C9" w:rsidRPr="002C43F7" w:rsidRDefault="005824C9" w:rsidP="002C43F7">
      <w:r w:rsidRPr="002C43F7">
        <w:t xml:space="preserve">Значимой формой укрепления здоровья и проведения досуга является занятие спортом и физкультурой. </w:t>
      </w:r>
    </w:p>
    <w:p w:rsidR="005824C9" w:rsidRPr="002C43F7" w:rsidRDefault="005824C9" w:rsidP="002C43F7"/>
    <w:tbl>
      <w:tblPr>
        <w:tblW w:w="0" w:type="auto"/>
        <w:tblInd w:w="-106" w:type="dxa"/>
        <w:tblLook w:val="00A0"/>
      </w:tblPr>
      <w:tblGrid>
        <w:gridCol w:w="995"/>
        <w:gridCol w:w="8909"/>
      </w:tblGrid>
      <w:tr w:rsidR="005824C9" w:rsidRPr="002C43F7">
        <w:tc>
          <w:tcPr>
            <w:tcW w:w="995" w:type="dxa"/>
            <w:vAlign w:val="center"/>
          </w:tcPr>
          <w:p w:rsidR="005824C9" w:rsidRPr="002C43F7" w:rsidRDefault="005824C9" w:rsidP="002C43F7">
            <w:r w:rsidRPr="002C43F7">
              <w:t>7.6</w:t>
            </w:r>
          </w:p>
        </w:tc>
        <w:tc>
          <w:tcPr>
            <w:tcW w:w="8909" w:type="dxa"/>
            <w:vAlign w:val="center"/>
          </w:tcPr>
          <w:p w:rsidR="005824C9" w:rsidRPr="002C43F7" w:rsidRDefault="005824C9" w:rsidP="002C43F7">
            <w:r w:rsidRPr="002C43F7">
              <w:t>РАЗВИТИЕ</w:t>
            </w:r>
          </w:p>
        </w:tc>
      </w:tr>
      <w:tr w:rsidR="005824C9" w:rsidRPr="002C43F7">
        <w:trPr>
          <w:trHeight w:val="303"/>
        </w:trPr>
        <w:tc>
          <w:tcPr>
            <w:tcW w:w="995" w:type="dxa"/>
            <w:vAlign w:val="center"/>
          </w:tcPr>
          <w:p w:rsidR="005824C9" w:rsidRPr="002C43F7" w:rsidRDefault="005824C9" w:rsidP="002C43F7">
            <w:pPr>
              <w:rPr>
                <w:rFonts w:cs="Times New Roman"/>
              </w:rPr>
            </w:pPr>
          </w:p>
        </w:tc>
        <w:tc>
          <w:tcPr>
            <w:tcW w:w="8909" w:type="dxa"/>
            <w:vAlign w:val="center"/>
          </w:tcPr>
          <w:p w:rsidR="005824C9" w:rsidRPr="002C43F7" w:rsidRDefault="005824C9" w:rsidP="002C43F7">
            <w:r w:rsidRPr="002C43F7">
              <w:t>ОБЪЕКТОВ КУЛЬТУРЫ И ДОСУГА</w:t>
            </w:r>
          </w:p>
        </w:tc>
      </w:tr>
    </w:tbl>
    <w:p w:rsidR="005824C9" w:rsidRPr="002C43F7" w:rsidRDefault="005824C9" w:rsidP="002C43F7">
      <w:pPr>
        <w:rPr>
          <w:rFonts w:cs="Times New Roman"/>
        </w:rPr>
      </w:pPr>
    </w:p>
    <w:p w:rsidR="005824C9" w:rsidRPr="002C43F7" w:rsidRDefault="005824C9" w:rsidP="002C43F7">
      <w:r w:rsidRPr="002C43F7">
        <w:t>Существующее положение</w:t>
      </w:r>
    </w:p>
    <w:p w:rsidR="005824C9" w:rsidRPr="002C43F7" w:rsidRDefault="005824C9" w:rsidP="002C43F7">
      <w:r w:rsidRPr="002C43F7">
        <w:t>Основными учреждением культуры на территории Киржеманского сельского поселения являются культурно-досуговые центры.</w:t>
      </w:r>
    </w:p>
    <w:p w:rsidR="005824C9" w:rsidRPr="002C43F7" w:rsidRDefault="005824C9" w:rsidP="002C43F7">
      <w:r w:rsidRPr="002C43F7">
        <w:t xml:space="preserve">Одним из основных направлений является работа по организации досуга детей и подростков, это: проведение интеллектуальных игр, дней молодежи, уличных и настольных игр, викторин и т.д. Задача культурно-досуговых учреждений - вводить инновационные формы организации досуга населения и увеличить процент охвата населения. </w:t>
      </w:r>
    </w:p>
    <w:p w:rsidR="005824C9" w:rsidRPr="002C43F7" w:rsidRDefault="005824C9" w:rsidP="002C43F7">
      <w:r w:rsidRPr="002C43F7">
        <w:t>В сельском поселении проводятся фестивали народного творчества, организовываются праздничные концерты.</w:t>
      </w:r>
    </w:p>
    <w:p w:rsidR="005824C9" w:rsidRPr="002C43F7" w:rsidRDefault="005824C9" w:rsidP="002C43F7">
      <w:r w:rsidRPr="002C43F7">
        <w:t>Учреждениями культуры проводилась работа по укреплению материальной базы своих организаций, предоставление платных услуг населению.</w:t>
      </w:r>
    </w:p>
    <w:p w:rsidR="005824C9" w:rsidRPr="002C43F7" w:rsidRDefault="005824C9" w:rsidP="002C43F7"/>
    <w:p w:rsidR="005824C9" w:rsidRPr="002C43F7" w:rsidRDefault="005824C9" w:rsidP="002C43F7">
      <w:r w:rsidRPr="002C43F7">
        <w:t>Проектное предложение</w:t>
      </w:r>
    </w:p>
    <w:p w:rsidR="005824C9" w:rsidRPr="002C43F7" w:rsidRDefault="005824C9" w:rsidP="002C43F7">
      <w:r w:rsidRPr="002C43F7">
        <w:t>Работа учреждений культуры Большеигнатовского муниципального района направлена на развитие культурной и досуговой деятельности, повышение уровня проводимых мероприятий, внедрение новых форм и методов работы. Одним из важнейших принципов культурно - досуговой деятельности является дифференцированный подход к различным слоям населения, который подразумевает под собой организацию мероприятий, учитывая возрастные, социальные, профессиональные и иные особенности жителей нашего района.</w:t>
      </w:r>
    </w:p>
    <w:p w:rsidR="005824C9" w:rsidRPr="002C43F7" w:rsidRDefault="005824C9" w:rsidP="002C43F7">
      <w:r w:rsidRPr="002C43F7">
        <w:t>Проектом генерального плана предусмотрено провести следующие мероприятия:</w:t>
      </w:r>
    </w:p>
    <w:p w:rsidR="005824C9" w:rsidRPr="002C43F7" w:rsidRDefault="005824C9" w:rsidP="002C43F7">
      <w:r w:rsidRPr="002C43F7">
        <w:t>улучшение материально-технической оснащенности учреждений культуры, обеспечение их профессиональным свето- и звукотехническим оборудованием, музыкальными инструментами, сценическими костюмами.</w:t>
      </w:r>
    </w:p>
    <w:p w:rsidR="005824C9" w:rsidRPr="002C43F7" w:rsidRDefault="005824C9" w:rsidP="002C43F7"/>
    <w:p w:rsidR="005824C9" w:rsidRPr="002C43F7" w:rsidRDefault="005824C9" w:rsidP="002C43F7"/>
    <w:tbl>
      <w:tblPr>
        <w:tblW w:w="0" w:type="auto"/>
        <w:tblInd w:w="-106" w:type="dxa"/>
        <w:tblLayout w:type="fixed"/>
        <w:tblLook w:val="00A0"/>
      </w:tblPr>
      <w:tblGrid>
        <w:gridCol w:w="1101"/>
        <w:gridCol w:w="8803"/>
      </w:tblGrid>
      <w:tr w:rsidR="005824C9" w:rsidRPr="002C43F7">
        <w:tc>
          <w:tcPr>
            <w:tcW w:w="1101" w:type="dxa"/>
            <w:vAlign w:val="center"/>
          </w:tcPr>
          <w:p w:rsidR="005824C9" w:rsidRPr="002C43F7" w:rsidRDefault="005824C9" w:rsidP="002C43F7">
            <w:r w:rsidRPr="002C43F7">
              <w:t>7.7</w:t>
            </w:r>
          </w:p>
        </w:tc>
        <w:tc>
          <w:tcPr>
            <w:tcW w:w="8803" w:type="dxa"/>
            <w:vAlign w:val="center"/>
          </w:tcPr>
          <w:p w:rsidR="005824C9" w:rsidRPr="002C43F7" w:rsidRDefault="005824C9" w:rsidP="002C43F7">
            <w:r w:rsidRPr="002C43F7">
              <w:t>РАЗВИТИЕ</w:t>
            </w:r>
          </w:p>
        </w:tc>
      </w:tr>
      <w:tr w:rsidR="005824C9" w:rsidRPr="002C43F7">
        <w:trPr>
          <w:trHeight w:val="303"/>
        </w:trPr>
        <w:tc>
          <w:tcPr>
            <w:tcW w:w="1101" w:type="dxa"/>
            <w:vAlign w:val="center"/>
          </w:tcPr>
          <w:p w:rsidR="005824C9" w:rsidRPr="002C43F7" w:rsidRDefault="005824C9" w:rsidP="002C43F7">
            <w:pPr>
              <w:rPr>
                <w:rFonts w:cs="Times New Roman"/>
              </w:rPr>
            </w:pPr>
          </w:p>
        </w:tc>
        <w:tc>
          <w:tcPr>
            <w:tcW w:w="8803" w:type="dxa"/>
            <w:vAlign w:val="center"/>
          </w:tcPr>
          <w:p w:rsidR="005824C9" w:rsidRPr="002C43F7" w:rsidRDefault="005824C9" w:rsidP="002C43F7">
            <w:r w:rsidRPr="002C43F7">
              <w:t>ОБЪЕКТОВ ТУРИЗМА</w:t>
            </w:r>
          </w:p>
        </w:tc>
      </w:tr>
    </w:tbl>
    <w:p w:rsidR="005824C9" w:rsidRPr="002C43F7" w:rsidRDefault="005824C9" w:rsidP="002C43F7">
      <w:pPr>
        <w:rPr>
          <w:rFonts w:cs="Times New Roman"/>
        </w:rPr>
      </w:pPr>
    </w:p>
    <w:p w:rsidR="005824C9" w:rsidRPr="002C43F7" w:rsidRDefault="005824C9" w:rsidP="002C43F7">
      <w:r w:rsidRPr="002C43F7">
        <w:t>Существующее положение</w:t>
      </w:r>
    </w:p>
    <w:p w:rsidR="005824C9" w:rsidRPr="002C43F7" w:rsidRDefault="005824C9" w:rsidP="002C43F7">
      <w:r w:rsidRPr="002C43F7">
        <w:t>В промысловом туризме пребывание туристов сопровождается сбором грибов, ягод, цветов, лечебных растений, других даров природы, составлением гербария и прочее. Наиболее перспективным является развитие в Большеигнатовском муниципальном районе экологического туризма.</w:t>
      </w:r>
    </w:p>
    <w:p w:rsidR="005824C9" w:rsidRPr="002C43F7" w:rsidRDefault="005824C9" w:rsidP="002C43F7">
      <w:r w:rsidRPr="002C43F7">
        <w:t>Для создания условий для развития туристическо-рекреационной деятельности на территории муниципального района следует организовать проектирование:</w:t>
      </w:r>
    </w:p>
    <w:p w:rsidR="005824C9" w:rsidRPr="002C43F7" w:rsidRDefault="005824C9" w:rsidP="002C43F7">
      <w:r w:rsidRPr="002C43F7">
        <w:t>- зон рекреации (экскурсионные, охранные, рекреационные);</w:t>
      </w:r>
    </w:p>
    <w:p w:rsidR="005824C9" w:rsidRPr="002C43F7" w:rsidRDefault="005824C9" w:rsidP="002C43F7">
      <w:r w:rsidRPr="002C43F7">
        <w:t>- зоны обеспечения туризма (размещение обслуживающих предприятий);</w:t>
      </w:r>
    </w:p>
    <w:p w:rsidR="005824C9" w:rsidRPr="002C43F7" w:rsidRDefault="005824C9" w:rsidP="002C43F7">
      <w:r w:rsidRPr="002C43F7">
        <w:t>- маршрутных коридоров (экспозиционные маршрутные участки и пункты обеспечения).</w:t>
      </w:r>
    </w:p>
    <w:p w:rsidR="005824C9" w:rsidRPr="002C43F7" w:rsidRDefault="005824C9" w:rsidP="002C43F7"/>
    <w:p w:rsidR="005824C9" w:rsidRPr="002C43F7" w:rsidRDefault="005824C9" w:rsidP="002C43F7">
      <w:r w:rsidRPr="002C43F7">
        <w:t>Проектное предложение</w:t>
      </w:r>
    </w:p>
    <w:p w:rsidR="005824C9" w:rsidRPr="002C43F7" w:rsidRDefault="005824C9" w:rsidP="002C43F7">
      <w:r w:rsidRPr="002C43F7">
        <w:t>В целях более эффективного развития сферы туризма в Киржеманском сельском поселении предлагаются следующие мероприятия:</w:t>
      </w:r>
    </w:p>
    <w:p w:rsidR="005824C9" w:rsidRPr="002C43F7" w:rsidRDefault="005824C9" w:rsidP="002C43F7">
      <w:r w:rsidRPr="002C43F7">
        <w:t>Разработка и принятие нормативных правовых актов, предусматривающих организацию, развитие и поддержку туризма;</w:t>
      </w:r>
    </w:p>
    <w:p w:rsidR="005824C9" w:rsidRPr="002C43F7" w:rsidRDefault="005824C9" w:rsidP="002C43F7">
      <w:r w:rsidRPr="002C43F7">
        <w:t>Проведение работы над положительным туристским имиджем:</w:t>
      </w:r>
    </w:p>
    <w:p w:rsidR="005824C9" w:rsidRPr="002C43F7" w:rsidRDefault="005824C9" w:rsidP="002C43F7">
      <w:r w:rsidRPr="002C43F7">
        <w:t>Совершенствование системы информационного обеспечения и проведение активной рекламной деятельности;</w:t>
      </w:r>
    </w:p>
    <w:p w:rsidR="005824C9" w:rsidRPr="002C43F7" w:rsidRDefault="005824C9" w:rsidP="002C43F7">
      <w:r w:rsidRPr="002C43F7">
        <w:t>Изучение и разработка туристских маршрутов с учетом историко-культурных особенностей района;</w:t>
      </w:r>
    </w:p>
    <w:p w:rsidR="005824C9" w:rsidRPr="002C43F7" w:rsidRDefault="005824C9" w:rsidP="002C43F7">
      <w:r w:rsidRPr="002C43F7">
        <w:t>Привлечение частных предпринимателей в сферу развития услуг туризма и рекреации</w:t>
      </w:r>
    </w:p>
    <w:p w:rsidR="005824C9" w:rsidRPr="002C43F7" w:rsidRDefault="005824C9" w:rsidP="002C43F7"/>
    <w:tbl>
      <w:tblPr>
        <w:tblW w:w="9995" w:type="dxa"/>
        <w:tblInd w:w="-106" w:type="dxa"/>
        <w:tblLook w:val="00A0"/>
      </w:tblPr>
      <w:tblGrid>
        <w:gridCol w:w="920"/>
        <w:gridCol w:w="9075"/>
      </w:tblGrid>
      <w:tr w:rsidR="005824C9" w:rsidRPr="002C43F7">
        <w:tc>
          <w:tcPr>
            <w:tcW w:w="817" w:type="dxa"/>
            <w:vAlign w:val="center"/>
          </w:tcPr>
          <w:p w:rsidR="005824C9" w:rsidRPr="002C43F7" w:rsidRDefault="005824C9" w:rsidP="002C43F7">
            <w:r w:rsidRPr="002C43F7">
              <w:t>7.8</w:t>
            </w:r>
          </w:p>
        </w:tc>
        <w:tc>
          <w:tcPr>
            <w:tcW w:w="9178" w:type="dxa"/>
            <w:vAlign w:val="center"/>
          </w:tcPr>
          <w:p w:rsidR="005824C9" w:rsidRPr="002C43F7" w:rsidRDefault="005824C9" w:rsidP="002C43F7">
            <w:r w:rsidRPr="002C43F7">
              <w:t>РАЗВИТИЕ ОБЪЕКТОВ</w:t>
            </w:r>
          </w:p>
        </w:tc>
      </w:tr>
      <w:tr w:rsidR="005824C9" w:rsidRPr="002C43F7">
        <w:trPr>
          <w:trHeight w:val="303"/>
        </w:trPr>
        <w:tc>
          <w:tcPr>
            <w:tcW w:w="817" w:type="dxa"/>
            <w:vAlign w:val="center"/>
          </w:tcPr>
          <w:p w:rsidR="005824C9" w:rsidRPr="002C43F7" w:rsidRDefault="005824C9" w:rsidP="002C43F7">
            <w:pPr>
              <w:rPr>
                <w:rFonts w:cs="Times New Roman"/>
              </w:rPr>
            </w:pPr>
          </w:p>
        </w:tc>
        <w:tc>
          <w:tcPr>
            <w:tcW w:w="9178" w:type="dxa"/>
            <w:vAlign w:val="center"/>
          </w:tcPr>
          <w:p w:rsidR="005824C9" w:rsidRPr="002C43F7" w:rsidRDefault="005824C9" w:rsidP="002C43F7">
            <w:r w:rsidRPr="002C43F7">
              <w:t>РИТУАЛЬНОГО НАЗНАЧЕНИЯ</w:t>
            </w:r>
          </w:p>
          <w:p w:rsidR="005824C9" w:rsidRPr="002C43F7" w:rsidRDefault="005824C9" w:rsidP="002C43F7"/>
        </w:tc>
      </w:tr>
    </w:tbl>
    <w:p w:rsidR="005824C9" w:rsidRPr="002C43F7" w:rsidRDefault="005824C9" w:rsidP="002C43F7">
      <w:r w:rsidRPr="002C43F7">
        <w:t>Существующее положение</w:t>
      </w:r>
    </w:p>
    <w:p w:rsidR="005824C9" w:rsidRPr="002C43F7" w:rsidRDefault="005824C9" w:rsidP="002C43F7">
      <w:r w:rsidRPr="002C43F7">
        <w:t xml:space="preserve">На территории Киржеманского сельского поселения расположено 6 кладбищ. </w:t>
      </w:r>
    </w:p>
    <w:p w:rsidR="005824C9" w:rsidRPr="002C43F7" w:rsidRDefault="005824C9" w:rsidP="002C43F7">
      <w:r w:rsidRPr="002C43F7">
        <w:t>Санитарно-защитная зона, равная 50 метрам, соблюдается.</w:t>
      </w:r>
    </w:p>
    <w:p w:rsidR="005824C9" w:rsidRPr="002C43F7" w:rsidRDefault="005824C9" w:rsidP="002C43F7"/>
    <w:p w:rsidR="005824C9" w:rsidRPr="002C43F7" w:rsidRDefault="005824C9" w:rsidP="002C43F7">
      <w:r w:rsidRPr="002C43F7">
        <w:t>Проектное предложение</w:t>
      </w:r>
    </w:p>
    <w:p w:rsidR="005824C9" w:rsidRPr="002C43F7" w:rsidRDefault="005824C9" w:rsidP="002C43F7">
      <w:r w:rsidRPr="002C43F7">
        <w:t>Территория мест погребения должна быть огорожена по периметру согласно существующим нормам и спланирована таким образом, чтобы обеспечить быстрое удаление поверхностных вод. Территория мест погребения должна содержаться в чистоте.</w:t>
      </w:r>
    </w:p>
    <w:p w:rsidR="005824C9" w:rsidRPr="002C43F7" w:rsidRDefault="005824C9" w:rsidP="002C43F7">
      <w:r w:rsidRPr="002C43F7">
        <w:t>Запрещается:</w:t>
      </w:r>
    </w:p>
    <w:p w:rsidR="005824C9" w:rsidRPr="002C43F7" w:rsidRDefault="005824C9" w:rsidP="002C43F7">
      <w:r w:rsidRPr="002C43F7">
        <w:t>- хранить мусор на территории погребения более трех дней;</w:t>
      </w:r>
    </w:p>
    <w:p w:rsidR="005824C9" w:rsidRPr="002C43F7" w:rsidRDefault="005824C9" w:rsidP="002C43F7">
      <w:r w:rsidRPr="002C43F7">
        <w:t>- загромождать и засорять территории металлическим ломом, строительными и бытовыми отходами и другими материалами;</w:t>
      </w:r>
    </w:p>
    <w:p w:rsidR="005824C9" w:rsidRPr="002C43F7" w:rsidRDefault="005824C9" w:rsidP="002C43F7">
      <w:r w:rsidRPr="002C43F7">
        <w:t>- ограждение мест погребения без разрешения обслуживающей организации.</w:t>
      </w:r>
    </w:p>
    <w:p w:rsidR="005824C9" w:rsidRDefault="005824C9" w:rsidP="002C43F7">
      <w:pPr>
        <w:rPr>
          <w:rFonts w:cs="Times New Roman"/>
        </w:rPr>
      </w:pPr>
    </w:p>
    <w:p w:rsidR="005824C9" w:rsidRPr="002C43F7" w:rsidRDefault="005824C9" w:rsidP="002C43F7">
      <w:r w:rsidRPr="002C43F7">
        <w:t>ГЛАВА 8. ЖИЛИЩНОЕ СТРОИТЕЛЬСТВО</w:t>
      </w:r>
    </w:p>
    <w:p w:rsidR="005824C9" w:rsidRPr="002C43F7" w:rsidRDefault="005824C9" w:rsidP="002C43F7"/>
    <w:tbl>
      <w:tblPr>
        <w:tblW w:w="0" w:type="auto"/>
        <w:tblInd w:w="-106" w:type="dxa"/>
        <w:tblLook w:val="00A0"/>
      </w:tblPr>
      <w:tblGrid>
        <w:gridCol w:w="920"/>
        <w:gridCol w:w="9255"/>
      </w:tblGrid>
      <w:tr w:rsidR="005824C9" w:rsidRPr="002C43F7">
        <w:tc>
          <w:tcPr>
            <w:tcW w:w="650" w:type="dxa"/>
            <w:vAlign w:val="center"/>
          </w:tcPr>
          <w:p w:rsidR="005824C9" w:rsidRPr="002C43F7" w:rsidRDefault="005824C9" w:rsidP="002C43F7">
            <w:r w:rsidRPr="002C43F7">
              <w:t>8.1</w:t>
            </w:r>
          </w:p>
        </w:tc>
        <w:tc>
          <w:tcPr>
            <w:tcW w:w="9255" w:type="dxa"/>
            <w:vAlign w:val="center"/>
          </w:tcPr>
          <w:p w:rsidR="005824C9" w:rsidRPr="002C43F7" w:rsidRDefault="005824C9" w:rsidP="002C43F7">
            <w:r w:rsidRPr="002C43F7">
              <w:t xml:space="preserve">ОБЩАЯ ХАРАКТЕРИСТИКА ЖИЛИЩНОГО ФОНДА И НАСЕЛЕНИЯ </w:t>
            </w:r>
          </w:p>
        </w:tc>
      </w:tr>
      <w:tr w:rsidR="005824C9" w:rsidRPr="002C43F7">
        <w:trPr>
          <w:trHeight w:val="303"/>
        </w:trPr>
        <w:tc>
          <w:tcPr>
            <w:tcW w:w="650" w:type="dxa"/>
            <w:vAlign w:val="center"/>
          </w:tcPr>
          <w:p w:rsidR="005824C9" w:rsidRPr="002C43F7" w:rsidRDefault="005824C9" w:rsidP="002C43F7">
            <w:pPr>
              <w:rPr>
                <w:rFonts w:cs="Times New Roman"/>
              </w:rPr>
            </w:pPr>
          </w:p>
        </w:tc>
        <w:tc>
          <w:tcPr>
            <w:tcW w:w="9255" w:type="dxa"/>
            <w:vAlign w:val="center"/>
          </w:tcPr>
          <w:p w:rsidR="005824C9" w:rsidRPr="002C43F7" w:rsidRDefault="005824C9" w:rsidP="002C43F7">
            <w:r w:rsidRPr="002C43F7">
              <w:t>КИРЖЕМАНСКОГО СЕЛЬСКОГО ПОСЕЛЕНИЯ</w:t>
            </w:r>
          </w:p>
        </w:tc>
      </w:tr>
    </w:tbl>
    <w:p w:rsidR="005824C9" w:rsidRPr="002C43F7" w:rsidRDefault="005824C9" w:rsidP="002C43F7">
      <w:pPr>
        <w:rPr>
          <w:rFonts w:cs="Times New Roman"/>
        </w:rPr>
      </w:pPr>
    </w:p>
    <w:p w:rsidR="005824C9" w:rsidRPr="002C43F7" w:rsidRDefault="005824C9" w:rsidP="002C43F7">
      <w:r w:rsidRPr="002C43F7">
        <w:t>8.1.1 ХАРАКТЕРИСТИКА СУЩЕСТВУЮЩЕГО ЖИЛОГО ФОНДА</w:t>
      </w:r>
    </w:p>
    <w:p w:rsidR="005824C9" w:rsidRPr="002C43F7" w:rsidRDefault="005824C9" w:rsidP="002C43F7">
      <w:r w:rsidRPr="002C43F7">
        <w:t>При выполнении любых расчетных задач необходимо определиться с единицами измерения, в которых будут представлены результаты. Результатом расчетов, представленных в настоящей работе, являются количественные показатели жилищного фонда.</w:t>
      </w:r>
    </w:p>
    <w:p w:rsidR="005824C9" w:rsidRPr="002C43F7" w:rsidRDefault="005824C9" w:rsidP="002C43F7">
      <w:r w:rsidRPr="002C43F7">
        <w:t>В России учет изменений жилищного фонда осуществляется в квадратных метрах общей площади квартир. Такая практика сформировалась вследствие применения в период плановой экономики показателя жилищной обеспеченности, который определял норму предоставления жилья, выраженную в квадратных метрах жилой площади на одного человека. Этот показатель применяется градостроителями для укрупненных расчетов численности населения и мощности объектов инженерной и социальной инфраструктуры при градостроительном проектировании.</w:t>
      </w:r>
    </w:p>
    <w:p w:rsidR="005824C9" w:rsidRPr="002C43F7" w:rsidRDefault="005824C9" w:rsidP="002C43F7">
      <w:r w:rsidRPr="002C43F7">
        <w:t>Квадратный метр общей площади квартир является универсальной и рациональной планово-учетной единицей (ПУЕ) для системы планирования производства жилья, которая позволяет перейти к расчету количественных показателей любых ресурсов, вовлеченных в процесс жилищного строительства, и сферы производства, обслуживающей жилищное строительство: строительные материалы, энергетическое обеспечение, машины и оборудование, трудовые ресурсы, финансы.</w:t>
      </w:r>
    </w:p>
    <w:p w:rsidR="005824C9" w:rsidRPr="002C43F7" w:rsidRDefault="005824C9" w:rsidP="002C43F7">
      <w:r w:rsidRPr="002C43F7">
        <w:t>Однако применение ресурсной учетной единицы в описании жилищных условий населения теряет рациональность и объективность.</w:t>
      </w:r>
    </w:p>
    <w:p w:rsidR="005824C9" w:rsidRPr="002C43F7" w:rsidRDefault="005824C9" w:rsidP="002C43F7">
      <w:r w:rsidRPr="002C43F7">
        <w:t>В настоящее время «показатель жилищной обеспеченности» определяется частным застройщиком, исходя из предпочтений и платежеспособности покупателя. Площади квартир различны, находятся в прямой зависимости от места, адреса или типа жилища, от платежеспособности населения и других социально-демографических факторов.</w:t>
      </w:r>
    </w:p>
    <w:p w:rsidR="005824C9" w:rsidRPr="002C43F7" w:rsidRDefault="005824C9" w:rsidP="002C43F7"/>
    <w:p w:rsidR="005824C9" w:rsidRPr="002C43F7" w:rsidRDefault="005824C9" w:rsidP="002C43F7">
      <w:r w:rsidRPr="002C43F7">
        <w:t>8.1.2 НАПРАВЛЕНИЯ РАЗВИТИЯ ЖИЛИЩНОГО СТРОИТЕЛЬСТВА</w:t>
      </w:r>
    </w:p>
    <w:p w:rsidR="005824C9" w:rsidRPr="002C43F7" w:rsidRDefault="005824C9" w:rsidP="002C43F7">
      <w:r w:rsidRPr="002C43F7">
        <w:t>При планировании решения вопросов, связанных с обеспечением потребности населения в жилищном фонде выделяются следующие направления:</w:t>
      </w:r>
    </w:p>
    <w:p w:rsidR="005824C9" w:rsidRPr="002C43F7" w:rsidRDefault="005824C9" w:rsidP="002C43F7">
      <w:r w:rsidRPr="002C43F7">
        <w:t>1. Строительство нового жилья на свободных территориях.</w:t>
      </w:r>
    </w:p>
    <w:p w:rsidR="005824C9" w:rsidRPr="002C43F7" w:rsidRDefault="005824C9" w:rsidP="002C43F7">
      <w:r w:rsidRPr="002C43F7">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5824C9" w:rsidRPr="002C43F7" w:rsidRDefault="005824C9" w:rsidP="002C43F7">
      <w:r w:rsidRPr="002C43F7">
        <w:t>Упорядочение существующих жилых территорий:</w:t>
      </w:r>
    </w:p>
    <w:p w:rsidR="005824C9" w:rsidRPr="002C43F7" w:rsidRDefault="005824C9" w:rsidP="002C43F7">
      <w:r w:rsidRPr="002C43F7">
        <w:t>Большое количество домовладений на территории Киржеманского сельского поселения не используются своими владельцами, также достаточно большое количество территорий, которые можно было бы использовать под строительство сейчас являются неиспользуемыми (пустыри).</w:t>
      </w:r>
    </w:p>
    <w:p w:rsidR="005824C9" w:rsidRPr="002C43F7" w:rsidRDefault="005824C9" w:rsidP="002C43F7">
      <w:r w:rsidRPr="002C43F7">
        <w:t>Следует на данные территории проводить инвентаризацию, отыскивать владельцев земельных участков, выполнять проект планировки на данные территории. По приблизительным оценкам можно было бы на 7-10% увеличить количество жилого фонда за счет данных мероприятий.</w:t>
      </w:r>
    </w:p>
    <w:p w:rsidR="005824C9" w:rsidRPr="002C43F7" w:rsidRDefault="005824C9" w:rsidP="002C43F7">
      <w:r w:rsidRPr="002C43F7">
        <w:t>Данные направления необходимо учитывать при реализации целевых федеральных и областных программ.</w:t>
      </w:r>
    </w:p>
    <w:p w:rsidR="005824C9" w:rsidRPr="002C43F7" w:rsidRDefault="005824C9" w:rsidP="002C43F7">
      <w:r w:rsidRPr="002C43F7">
        <w:t>Повышение качества жилья за счет</w:t>
      </w:r>
    </w:p>
    <w:p w:rsidR="005824C9" w:rsidRPr="002C43F7" w:rsidRDefault="005824C9" w:rsidP="002C43F7">
      <w:r w:rsidRPr="002C43F7">
        <w:t>а) сноса ветхого жилого фонда;</w:t>
      </w:r>
    </w:p>
    <w:p w:rsidR="005824C9" w:rsidRPr="002C43F7" w:rsidRDefault="005824C9" w:rsidP="002C43F7">
      <w:r w:rsidRPr="002C43F7">
        <w:t>б) строительства нового, капитального ремонта и реконструкции муниципального жилого фонда;</w:t>
      </w:r>
    </w:p>
    <w:p w:rsidR="005824C9" w:rsidRPr="002C43F7" w:rsidRDefault="005824C9" w:rsidP="002C43F7">
      <w:r w:rsidRPr="002C43F7">
        <w:t>в) полного инженерного обеспечения жилого фонда, независимо от формы собственности.</w:t>
      </w:r>
    </w:p>
    <w:p w:rsidR="005824C9" w:rsidRPr="002C43F7" w:rsidRDefault="005824C9" w:rsidP="002C43F7">
      <w:r w:rsidRPr="002C43F7">
        <w:t>4. Обеспечение условий безопасности и санитарного благополучия проживания в существующем жилом фонде.</w:t>
      </w:r>
    </w:p>
    <w:p w:rsidR="005824C9" w:rsidRPr="002C43F7" w:rsidRDefault="005824C9" w:rsidP="002C43F7"/>
    <w:p w:rsidR="005824C9" w:rsidRPr="002C43F7" w:rsidRDefault="005824C9" w:rsidP="002C43F7">
      <w:r w:rsidRPr="002C43F7">
        <w:t>8.1.3 АДМИНИСТРАТИВНЫЕ ГРАНИЦЫ НАСЕЛЕННЫХ ПУНКТОВ</w:t>
      </w:r>
    </w:p>
    <w:p w:rsidR="005824C9" w:rsidRPr="002C43F7" w:rsidRDefault="005824C9" w:rsidP="002C43F7">
      <w:r w:rsidRPr="002C43F7">
        <w:t xml:space="preserve">Генеральным планом предполагается изменение административных границ населенных пунктов. </w:t>
      </w:r>
    </w:p>
    <w:p w:rsidR="005824C9" w:rsidRPr="002C43F7" w:rsidRDefault="005824C9" w:rsidP="002C43F7"/>
    <w:p w:rsidR="005824C9" w:rsidRPr="002C43F7" w:rsidRDefault="005824C9" w:rsidP="002C43F7">
      <w:r w:rsidRPr="002C43F7">
        <w:t>Таблица 20</w:t>
      </w:r>
    </w:p>
    <w:p w:rsidR="005824C9" w:rsidRPr="002C43F7" w:rsidRDefault="005824C9" w:rsidP="002C43F7">
      <w:r w:rsidRPr="002C43F7">
        <w:t>Планируемые площади населенных пунктов Киржеманского сельского поселения</w:t>
      </w:r>
    </w:p>
    <w:tbl>
      <w:tblPr>
        <w:tblW w:w="992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552"/>
        <w:gridCol w:w="2552"/>
        <w:gridCol w:w="2126"/>
        <w:gridCol w:w="2693"/>
      </w:tblGrid>
      <w:tr w:rsidR="005824C9" w:rsidRPr="002C43F7">
        <w:trPr>
          <w:trHeight w:val="661"/>
          <w:tblHeader/>
        </w:trPr>
        <w:tc>
          <w:tcPr>
            <w:tcW w:w="2552" w:type="dxa"/>
          </w:tcPr>
          <w:p w:rsidR="005824C9" w:rsidRPr="002C43F7" w:rsidRDefault="005824C9" w:rsidP="002C43F7">
            <w:r w:rsidRPr="002C43F7">
              <w:t>Населенный пункт</w:t>
            </w:r>
          </w:p>
        </w:tc>
        <w:tc>
          <w:tcPr>
            <w:tcW w:w="2552" w:type="dxa"/>
          </w:tcPr>
          <w:p w:rsidR="005824C9" w:rsidRPr="002C43F7" w:rsidRDefault="005824C9" w:rsidP="002C43F7">
            <w:r w:rsidRPr="002C43F7">
              <w:t>Площадь в существующих границах, га</w:t>
            </w:r>
          </w:p>
        </w:tc>
        <w:tc>
          <w:tcPr>
            <w:tcW w:w="2126" w:type="dxa"/>
          </w:tcPr>
          <w:p w:rsidR="005824C9" w:rsidRPr="002C43F7" w:rsidRDefault="005824C9" w:rsidP="002C43F7">
            <w:r w:rsidRPr="002C43F7">
              <w:t>Площадь планируемая, га</w:t>
            </w:r>
          </w:p>
        </w:tc>
        <w:tc>
          <w:tcPr>
            <w:tcW w:w="2693" w:type="dxa"/>
          </w:tcPr>
          <w:p w:rsidR="005824C9" w:rsidRPr="002C43F7" w:rsidRDefault="005824C9" w:rsidP="002C43F7">
            <w:r w:rsidRPr="002C43F7">
              <w:t>Изменения, га</w:t>
            </w:r>
          </w:p>
        </w:tc>
      </w:tr>
      <w:tr w:rsidR="005824C9" w:rsidRPr="002C43F7">
        <w:trPr>
          <w:trHeight w:val="415"/>
        </w:trPr>
        <w:tc>
          <w:tcPr>
            <w:tcW w:w="2552" w:type="dxa"/>
            <w:vAlign w:val="center"/>
          </w:tcPr>
          <w:p w:rsidR="005824C9" w:rsidRPr="002C43F7" w:rsidRDefault="005824C9" w:rsidP="002C43F7">
            <w:r w:rsidRPr="002C43F7">
              <w:t>с. Киржеманы</w:t>
            </w:r>
          </w:p>
        </w:tc>
        <w:tc>
          <w:tcPr>
            <w:tcW w:w="2552" w:type="dxa"/>
            <w:vAlign w:val="center"/>
          </w:tcPr>
          <w:p w:rsidR="005824C9" w:rsidRPr="002C43F7" w:rsidRDefault="005824C9" w:rsidP="002C43F7">
            <w:r w:rsidRPr="002C43F7">
              <w:t>339,5723</w:t>
            </w:r>
          </w:p>
        </w:tc>
        <w:tc>
          <w:tcPr>
            <w:tcW w:w="2126" w:type="dxa"/>
            <w:vAlign w:val="center"/>
          </w:tcPr>
          <w:p w:rsidR="005824C9" w:rsidRPr="002C43F7" w:rsidRDefault="005824C9" w:rsidP="002C43F7">
            <w:r w:rsidRPr="002C43F7">
              <w:t>339,5681</w:t>
            </w:r>
          </w:p>
        </w:tc>
        <w:tc>
          <w:tcPr>
            <w:tcW w:w="2693" w:type="dxa"/>
          </w:tcPr>
          <w:p w:rsidR="005824C9" w:rsidRPr="002C43F7" w:rsidRDefault="005824C9" w:rsidP="002C43F7">
            <w:r w:rsidRPr="002C43F7">
              <w:t>-0,0042</w:t>
            </w:r>
          </w:p>
        </w:tc>
      </w:tr>
      <w:tr w:rsidR="005824C9" w:rsidRPr="002C43F7">
        <w:trPr>
          <w:trHeight w:val="415"/>
        </w:trPr>
        <w:tc>
          <w:tcPr>
            <w:tcW w:w="2552" w:type="dxa"/>
            <w:vAlign w:val="center"/>
          </w:tcPr>
          <w:p w:rsidR="005824C9" w:rsidRPr="002C43F7" w:rsidRDefault="005824C9" w:rsidP="002C43F7">
            <w:r w:rsidRPr="002C43F7">
              <w:t>с. Горки</w:t>
            </w:r>
          </w:p>
        </w:tc>
        <w:tc>
          <w:tcPr>
            <w:tcW w:w="2552" w:type="dxa"/>
            <w:vAlign w:val="center"/>
          </w:tcPr>
          <w:p w:rsidR="005824C9" w:rsidRPr="002C43F7" w:rsidRDefault="005824C9" w:rsidP="002C43F7">
            <w:r w:rsidRPr="002C43F7">
              <w:t>252,8477</w:t>
            </w:r>
          </w:p>
        </w:tc>
        <w:tc>
          <w:tcPr>
            <w:tcW w:w="2126" w:type="dxa"/>
            <w:vAlign w:val="center"/>
          </w:tcPr>
          <w:p w:rsidR="005824C9" w:rsidRPr="002C43F7" w:rsidRDefault="005824C9" w:rsidP="002C43F7">
            <w:r w:rsidRPr="002C43F7">
              <w:t>279,2457</w:t>
            </w:r>
          </w:p>
        </w:tc>
        <w:tc>
          <w:tcPr>
            <w:tcW w:w="2693" w:type="dxa"/>
          </w:tcPr>
          <w:p w:rsidR="005824C9" w:rsidRPr="002C43F7" w:rsidRDefault="005824C9" w:rsidP="002C43F7">
            <w:r w:rsidRPr="002C43F7">
              <w:t>+26,398</w:t>
            </w:r>
          </w:p>
        </w:tc>
      </w:tr>
      <w:tr w:rsidR="005824C9" w:rsidRPr="002C43F7">
        <w:trPr>
          <w:trHeight w:val="415"/>
        </w:trPr>
        <w:tc>
          <w:tcPr>
            <w:tcW w:w="2552" w:type="dxa"/>
            <w:vAlign w:val="center"/>
          </w:tcPr>
          <w:p w:rsidR="005824C9" w:rsidRPr="002C43F7" w:rsidRDefault="005824C9" w:rsidP="002C43F7">
            <w:r w:rsidRPr="002C43F7">
              <w:t>п. Ежовка</w:t>
            </w:r>
          </w:p>
        </w:tc>
        <w:tc>
          <w:tcPr>
            <w:tcW w:w="2552" w:type="dxa"/>
            <w:vAlign w:val="center"/>
          </w:tcPr>
          <w:p w:rsidR="005824C9" w:rsidRPr="002C43F7" w:rsidRDefault="005824C9" w:rsidP="002C43F7">
            <w:r w:rsidRPr="002C43F7">
              <w:t>15,5410</w:t>
            </w:r>
          </w:p>
        </w:tc>
        <w:tc>
          <w:tcPr>
            <w:tcW w:w="2126" w:type="dxa"/>
            <w:vAlign w:val="center"/>
          </w:tcPr>
          <w:p w:rsidR="005824C9" w:rsidRPr="002C43F7" w:rsidRDefault="005824C9" w:rsidP="002C43F7">
            <w:r w:rsidRPr="002C43F7">
              <w:t>15,5410</w:t>
            </w:r>
          </w:p>
        </w:tc>
        <w:tc>
          <w:tcPr>
            <w:tcW w:w="2693" w:type="dxa"/>
          </w:tcPr>
          <w:p w:rsidR="005824C9" w:rsidRPr="002C43F7" w:rsidRDefault="005824C9" w:rsidP="002C43F7">
            <w:r w:rsidRPr="002C43F7">
              <w:t>0</w:t>
            </w:r>
          </w:p>
        </w:tc>
      </w:tr>
      <w:tr w:rsidR="005824C9" w:rsidRPr="002C43F7">
        <w:trPr>
          <w:trHeight w:val="415"/>
        </w:trPr>
        <w:tc>
          <w:tcPr>
            <w:tcW w:w="2552" w:type="dxa"/>
            <w:vAlign w:val="center"/>
          </w:tcPr>
          <w:p w:rsidR="005824C9" w:rsidRPr="002C43F7" w:rsidRDefault="005824C9" w:rsidP="002C43F7">
            <w:r w:rsidRPr="002C43F7">
              <w:t>д. Красная Нива</w:t>
            </w:r>
          </w:p>
        </w:tc>
        <w:tc>
          <w:tcPr>
            <w:tcW w:w="2552" w:type="dxa"/>
            <w:vAlign w:val="center"/>
          </w:tcPr>
          <w:p w:rsidR="005824C9" w:rsidRPr="002C43F7" w:rsidRDefault="005824C9" w:rsidP="002C43F7">
            <w:r w:rsidRPr="002C43F7">
              <w:t>87,8998</w:t>
            </w:r>
          </w:p>
        </w:tc>
        <w:tc>
          <w:tcPr>
            <w:tcW w:w="2126" w:type="dxa"/>
            <w:vAlign w:val="center"/>
          </w:tcPr>
          <w:p w:rsidR="005824C9" w:rsidRPr="002C43F7" w:rsidRDefault="005824C9" w:rsidP="002C43F7">
            <w:r w:rsidRPr="002C43F7">
              <w:t>87,8974</w:t>
            </w:r>
          </w:p>
        </w:tc>
        <w:tc>
          <w:tcPr>
            <w:tcW w:w="2693" w:type="dxa"/>
          </w:tcPr>
          <w:p w:rsidR="005824C9" w:rsidRPr="002C43F7" w:rsidRDefault="005824C9" w:rsidP="002C43F7">
            <w:r w:rsidRPr="002C43F7">
              <w:t>-0,0024</w:t>
            </w:r>
          </w:p>
        </w:tc>
      </w:tr>
      <w:tr w:rsidR="005824C9" w:rsidRPr="002C43F7">
        <w:trPr>
          <w:trHeight w:val="415"/>
        </w:trPr>
        <w:tc>
          <w:tcPr>
            <w:tcW w:w="2552" w:type="dxa"/>
            <w:vAlign w:val="center"/>
          </w:tcPr>
          <w:p w:rsidR="005824C9" w:rsidRPr="002C43F7" w:rsidRDefault="005824C9" w:rsidP="002C43F7">
            <w:r w:rsidRPr="002C43F7">
              <w:t>п. Любимовка</w:t>
            </w:r>
          </w:p>
        </w:tc>
        <w:tc>
          <w:tcPr>
            <w:tcW w:w="2552" w:type="dxa"/>
            <w:vAlign w:val="center"/>
          </w:tcPr>
          <w:p w:rsidR="005824C9" w:rsidRPr="002C43F7" w:rsidRDefault="005824C9" w:rsidP="002C43F7">
            <w:r w:rsidRPr="002C43F7">
              <w:t>45,8448</w:t>
            </w:r>
          </w:p>
        </w:tc>
        <w:tc>
          <w:tcPr>
            <w:tcW w:w="2126" w:type="dxa"/>
            <w:vAlign w:val="center"/>
          </w:tcPr>
          <w:p w:rsidR="005824C9" w:rsidRPr="002C43F7" w:rsidRDefault="005824C9" w:rsidP="002C43F7">
            <w:r w:rsidRPr="002C43F7">
              <w:t>45,8440</w:t>
            </w:r>
          </w:p>
        </w:tc>
        <w:tc>
          <w:tcPr>
            <w:tcW w:w="2693" w:type="dxa"/>
          </w:tcPr>
          <w:p w:rsidR="005824C9" w:rsidRPr="002C43F7" w:rsidRDefault="005824C9" w:rsidP="002C43F7">
            <w:r w:rsidRPr="002C43F7">
              <w:t>-0,0008</w:t>
            </w:r>
          </w:p>
        </w:tc>
      </w:tr>
      <w:tr w:rsidR="005824C9" w:rsidRPr="002C43F7">
        <w:trPr>
          <w:trHeight w:val="415"/>
        </w:trPr>
        <w:tc>
          <w:tcPr>
            <w:tcW w:w="2552" w:type="dxa"/>
            <w:vAlign w:val="center"/>
          </w:tcPr>
          <w:p w:rsidR="005824C9" w:rsidRPr="002C43F7" w:rsidRDefault="005824C9" w:rsidP="002C43F7">
            <w:r w:rsidRPr="002C43F7">
              <w:t>п. Надеждинский</w:t>
            </w:r>
          </w:p>
        </w:tc>
        <w:tc>
          <w:tcPr>
            <w:tcW w:w="2552" w:type="dxa"/>
            <w:vAlign w:val="center"/>
          </w:tcPr>
          <w:p w:rsidR="005824C9" w:rsidRPr="002C43F7" w:rsidRDefault="005824C9" w:rsidP="002C43F7">
            <w:r w:rsidRPr="002C43F7">
              <w:t>36,1491</w:t>
            </w:r>
          </w:p>
        </w:tc>
        <w:tc>
          <w:tcPr>
            <w:tcW w:w="2126" w:type="dxa"/>
            <w:vAlign w:val="center"/>
          </w:tcPr>
          <w:p w:rsidR="005824C9" w:rsidRPr="002C43F7" w:rsidRDefault="005824C9" w:rsidP="002C43F7">
            <w:r w:rsidRPr="002C43F7">
              <w:t>36,1468</w:t>
            </w:r>
          </w:p>
        </w:tc>
        <w:tc>
          <w:tcPr>
            <w:tcW w:w="2693" w:type="dxa"/>
          </w:tcPr>
          <w:p w:rsidR="005824C9" w:rsidRPr="002C43F7" w:rsidRDefault="005824C9" w:rsidP="002C43F7">
            <w:r w:rsidRPr="002C43F7">
              <w:t>-0,0023</w:t>
            </w:r>
          </w:p>
        </w:tc>
      </w:tr>
      <w:tr w:rsidR="005824C9" w:rsidRPr="002C43F7">
        <w:trPr>
          <w:trHeight w:val="415"/>
        </w:trPr>
        <w:tc>
          <w:tcPr>
            <w:tcW w:w="2552" w:type="dxa"/>
            <w:vAlign w:val="center"/>
          </w:tcPr>
          <w:p w:rsidR="005824C9" w:rsidRPr="002C43F7" w:rsidRDefault="005824C9" w:rsidP="002C43F7">
            <w:r w:rsidRPr="002C43F7">
              <w:t xml:space="preserve">с. Новое Баево </w:t>
            </w:r>
          </w:p>
        </w:tc>
        <w:tc>
          <w:tcPr>
            <w:tcW w:w="2552" w:type="dxa"/>
            <w:vAlign w:val="center"/>
          </w:tcPr>
          <w:p w:rsidR="005824C9" w:rsidRPr="002C43F7" w:rsidRDefault="005824C9" w:rsidP="002C43F7">
            <w:r w:rsidRPr="002C43F7">
              <w:t>113,9329</w:t>
            </w:r>
          </w:p>
        </w:tc>
        <w:tc>
          <w:tcPr>
            <w:tcW w:w="2126" w:type="dxa"/>
            <w:vAlign w:val="center"/>
          </w:tcPr>
          <w:p w:rsidR="005824C9" w:rsidRPr="002C43F7" w:rsidRDefault="005824C9" w:rsidP="002C43F7">
            <w:r w:rsidRPr="002C43F7">
              <w:t>113,9307</w:t>
            </w:r>
          </w:p>
        </w:tc>
        <w:tc>
          <w:tcPr>
            <w:tcW w:w="2693" w:type="dxa"/>
          </w:tcPr>
          <w:p w:rsidR="005824C9" w:rsidRPr="002C43F7" w:rsidRDefault="005824C9" w:rsidP="002C43F7">
            <w:r w:rsidRPr="002C43F7">
              <w:t>-0,0022</w:t>
            </w:r>
          </w:p>
        </w:tc>
      </w:tr>
      <w:tr w:rsidR="005824C9" w:rsidRPr="002C43F7">
        <w:trPr>
          <w:trHeight w:val="415"/>
        </w:trPr>
        <w:tc>
          <w:tcPr>
            <w:tcW w:w="2552" w:type="dxa"/>
            <w:vAlign w:val="center"/>
          </w:tcPr>
          <w:p w:rsidR="005824C9" w:rsidRPr="002C43F7" w:rsidRDefault="005824C9" w:rsidP="002C43F7">
            <w:r w:rsidRPr="002C43F7">
              <w:t>д. Тюрька</w:t>
            </w:r>
          </w:p>
        </w:tc>
        <w:tc>
          <w:tcPr>
            <w:tcW w:w="2552" w:type="dxa"/>
            <w:vAlign w:val="center"/>
          </w:tcPr>
          <w:p w:rsidR="005824C9" w:rsidRPr="002C43F7" w:rsidRDefault="005824C9" w:rsidP="002C43F7">
            <w:r w:rsidRPr="002C43F7">
              <w:t>6,4978</w:t>
            </w:r>
          </w:p>
        </w:tc>
        <w:tc>
          <w:tcPr>
            <w:tcW w:w="2126" w:type="dxa"/>
            <w:vAlign w:val="center"/>
          </w:tcPr>
          <w:p w:rsidR="005824C9" w:rsidRPr="002C43F7" w:rsidRDefault="005824C9" w:rsidP="002C43F7">
            <w:r w:rsidRPr="002C43F7">
              <w:t>6,4978</w:t>
            </w:r>
          </w:p>
        </w:tc>
        <w:tc>
          <w:tcPr>
            <w:tcW w:w="2693" w:type="dxa"/>
          </w:tcPr>
          <w:p w:rsidR="005824C9" w:rsidRPr="002C43F7" w:rsidRDefault="005824C9" w:rsidP="002C43F7">
            <w:r w:rsidRPr="002C43F7">
              <w:t>0</w:t>
            </w:r>
          </w:p>
        </w:tc>
      </w:tr>
      <w:tr w:rsidR="005824C9" w:rsidRPr="002C43F7">
        <w:trPr>
          <w:trHeight w:val="195"/>
        </w:trPr>
        <w:tc>
          <w:tcPr>
            <w:tcW w:w="2552" w:type="dxa"/>
            <w:vAlign w:val="center"/>
          </w:tcPr>
          <w:p w:rsidR="005824C9" w:rsidRPr="002C43F7" w:rsidRDefault="005824C9" w:rsidP="002C43F7">
            <w:r w:rsidRPr="002C43F7">
              <w:t>с. Хухорево</w:t>
            </w:r>
          </w:p>
        </w:tc>
        <w:tc>
          <w:tcPr>
            <w:tcW w:w="2552" w:type="dxa"/>
            <w:vAlign w:val="center"/>
          </w:tcPr>
          <w:p w:rsidR="005824C9" w:rsidRPr="002C43F7" w:rsidRDefault="005824C9" w:rsidP="002C43F7">
            <w:r w:rsidRPr="002C43F7">
              <w:t>144,6253</w:t>
            </w:r>
          </w:p>
        </w:tc>
        <w:tc>
          <w:tcPr>
            <w:tcW w:w="2126" w:type="dxa"/>
            <w:vAlign w:val="center"/>
          </w:tcPr>
          <w:p w:rsidR="005824C9" w:rsidRPr="002C43F7" w:rsidRDefault="005824C9" w:rsidP="002C43F7">
            <w:r w:rsidRPr="002C43F7">
              <w:t>144,6253</w:t>
            </w:r>
          </w:p>
        </w:tc>
        <w:tc>
          <w:tcPr>
            <w:tcW w:w="2693" w:type="dxa"/>
          </w:tcPr>
          <w:p w:rsidR="005824C9" w:rsidRPr="002C43F7" w:rsidRDefault="005824C9" w:rsidP="002C43F7">
            <w:r w:rsidRPr="002C43F7">
              <w:t>0</w:t>
            </w:r>
          </w:p>
        </w:tc>
      </w:tr>
      <w:tr w:rsidR="005824C9" w:rsidRPr="002C43F7">
        <w:trPr>
          <w:trHeight w:val="415"/>
        </w:trPr>
        <w:tc>
          <w:tcPr>
            <w:tcW w:w="2552" w:type="dxa"/>
          </w:tcPr>
          <w:p w:rsidR="005824C9" w:rsidRPr="002C43F7" w:rsidRDefault="005824C9" w:rsidP="002C43F7">
            <w:r w:rsidRPr="002C43F7">
              <w:t>Всего:</w:t>
            </w:r>
          </w:p>
        </w:tc>
        <w:tc>
          <w:tcPr>
            <w:tcW w:w="2552" w:type="dxa"/>
          </w:tcPr>
          <w:p w:rsidR="005824C9" w:rsidRPr="002C43F7" w:rsidRDefault="005824C9" w:rsidP="002C43F7">
            <w:r w:rsidRPr="002C43F7">
              <w:t>1042,9107</w:t>
            </w:r>
          </w:p>
        </w:tc>
        <w:tc>
          <w:tcPr>
            <w:tcW w:w="2126" w:type="dxa"/>
          </w:tcPr>
          <w:p w:rsidR="005824C9" w:rsidRPr="002C43F7" w:rsidRDefault="005824C9" w:rsidP="002C43F7">
            <w:r w:rsidRPr="002C43F7">
              <w:t>1069,2968</w:t>
            </w:r>
          </w:p>
        </w:tc>
        <w:tc>
          <w:tcPr>
            <w:tcW w:w="2693" w:type="dxa"/>
          </w:tcPr>
          <w:p w:rsidR="005824C9" w:rsidRPr="002C43F7" w:rsidRDefault="005824C9" w:rsidP="002C43F7">
            <w:r w:rsidRPr="002C43F7">
              <w:t>+26,3861</w:t>
            </w:r>
          </w:p>
        </w:tc>
      </w:tr>
    </w:tbl>
    <w:p w:rsidR="005824C9" w:rsidRPr="002C43F7" w:rsidRDefault="005824C9" w:rsidP="002C43F7">
      <w:r w:rsidRPr="002C43F7">
        <w:rPr>
          <w:rFonts w:cs="Times New Roman"/>
        </w:rPr>
        <w:br w:type="page"/>
      </w:r>
      <w:r w:rsidRPr="002C43F7">
        <w:t>ГЛАВА 9. ПРОИЗВОДСТВЕННАЯ СФЕРА</w:t>
      </w:r>
    </w:p>
    <w:p w:rsidR="005824C9" w:rsidRPr="002C43F7" w:rsidRDefault="005824C9" w:rsidP="002C43F7"/>
    <w:tbl>
      <w:tblPr>
        <w:tblW w:w="0" w:type="auto"/>
        <w:tblInd w:w="-106" w:type="dxa"/>
        <w:tblLook w:val="00A0"/>
      </w:tblPr>
      <w:tblGrid>
        <w:gridCol w:w="920"/>
        <w:gridCol w:w="9255"/>
      </w:tblGrid>
      <w:tr w:rsidR="005824C9" w:rsidRPr="002C43F7">
        <w:tc>
          <w:tcPr>
            <w:tcW w:w="650" w:type="dxa"/>
            <w:vAlign w:val="center"/>
          </w:tcPr>
          <w:p w:rsidR="005824C9" w:rsidRPr="002C43F7" w:rsidRDefault="005824C9" w:rsidP="002C43F7">
            <w:r w:rsidRPr="002C43F7">
              <w:t>9.1</w:t>
            </w:r>
          </w:p>
        </w:tc>
        <w:tc>
          <w:tcPr>
            <w:tcW w:w="9255" w:type="dxa"/>
            <w:vAlign w:val="center"/>
          </w:tcPr>
          <w:p w:rsidR="005824C9" w:rsidRPr="002C43F7" w:rsidRDefault="005824C9" w:rsidP="002C43F7">
            <w:r w:rsidRPr="002C43F7">
              <w:t>СУЩЕСТВУЮЩЕЕ</w:t>
            </w:r>
          </w:p>
        </w:tc>
      </w:tr>
      <w:tr w:rsidR="005824C9" w:rsidRPr="002C43F7">
        <w:trPr>
          <w:trHeight w:val="303"/>
        </w:trPr>
        <w:tc>
          <w:tcPr>
            <w:tcW w:w="650" w:type="dxa"/>
            <w:vAlign w:val="center"/>
          </w:tcPr>
          <w:p w:rsidR="005824C9" w:rsidRPr="002C43F7" w:rsidRDefault="005824C9" w:rsidP="002C43F7">
            <w:pPr>
              <w:rPr>
                <w:rFonts w:cs="Times New Roman"/>
              </w:rPr>
            </w:pPr>
          </w:p>
        </w:tc>
        <w:tc>
          <w:tcPr>
            <w:tcW w:w="9255" w:type="dxa"/>
            <w:vAlign w:val="center"/>
          </w:tcPr>
          <w:p w:rsidR="005824C9" w:rsidRPr="002C43F7" w:rsidRDefault="005824C9" w:rsidP="002C43F7">
            <w:r w:rsidRPr="002C43F7">
              <w:t>СОСТОЯНИЕ</w:t>
            </w:r>
          </w:p>
        </w:tc>
      </w:tr>
    </w:tbl>
    <w:p w:rsidR="005824C9" w:rsidRPr="002C43F7" w:rsidRDefault="005824C9" w:rsidP="002C43F7">
      <w:pPr>
        <w:rPr>
          <w:rFonts w:cs="Times New Roman"/>
        </w:rPr>
      </w:pPr>
    </w:p>
    <w:p w:rsidR="005824C9" w:rsidRPr="002C43F7" w:rsidRDefault="005824C9" w:rsidP="002C43F7">
      <w:r w:rsidRPr="002C43F7">
        <w:t>Основные виды деятельности: сельскохозяйственное производство.</w:t>
      </w:r>
    </w:p>
    <w:p w:rsidR="005824C9" w:rsidRPr="002C43F7" w:rsidRDefault="005824C9" w:rsidP="002C43F7"/>
    <w:tbl>
      <w:tblPr>
        <w:tblW w:w="0" w:type="auto"/>
        <w:tblInd w:w="-106" w:type="dxa"/>
        <w:tblLook w:val="00A0"/>
      </w:tblPr>
      <w:tblGrid>
        <w:gridCol w:w="1151"/>
        <w:gridCol w:w="8753"/>
      </w:tblGrid>
      <w:tr w:rsidR="005824C9" w:rsidRPr="002C43F7">
        <w:tc>
          <w:tcPr>
            <w:tcW w:w="1151" w:type="dxa"/>
            <w:vAlign w:val="center"/>
          </w:tcPr>
          <w:p w:rsidR="005824C9" w:rsidRPr="002C43F7" w:rsidRDefault="005824C9" w:rsidP="002C43F7">
            <w:r w:rsidRPr="002C43F7">
              <w:t>9.2</w:t>
            </w:r>
          </w:p>
        </w:tc>
        <w:tc>
          <w:tcPr>
            <w:tcW w:w="8753" w:type="dxa"/>
            <w:vAlign w:val="center"/>
          </w:tcPr>
          <w:p w:rsidR="005824C9" w:rsidRPr="002C43F7" w:rsidRDefault="005824C9" w:rsidP="002C43F7">
            <w:r w:rsidRPr="002C43F7">
              <w:t>ПРОЕКТНОЕ</w:t>
            </w:r>
          </w:p>
        </w:tc>
      </w:tr>
      <w:tr w:rsidR="005824C9" w:rsidRPr="002C43F7">
        <w:trPr>
          <w:trHeight w:val="303"/>
        </w:trPr>
        <w:tc>
          <w:tcPr>
            <w:tcW w:w="1151" w:type="dxa"/>
            <w:vAlign w:val="center"/>
          </w:tcPr>
          <w:p w:rsidR="005824C9" w:rsidRPr="002C43F7" w:rsidRDefault="005824C9" w:rsidP="002C43F7">
            <w:pPr>
              <w:rPr>
                <w:rFonts w:cs="Times New Roman"/>
              </w:rPr>
            </w:pPr>
          </w:p>
        </w:tc>
        <w:tc>
          <w:tcPr>
            <w:tcW w:w="8753" w:type="dxa"/>
            <w:vAlign w:val="center"/>
          </w:tcPr>
          <w:p w:rsidR="005824C9" w:rsidRPr="002C43F7" w:rsidRDefault="005824C9" w:rsidP="002C43F7">
            <w:r w:rsidRPr="002C43F7">
              <w:t>ПРЕДЛОЖЕНИЕ</w:t>
            </w:r>
          </w:p>
        </w:tc>
      </w:tr>
    </w:tbl>
    <w:p w:rsidR="005824C9" w:rsidRPr="002C43F7" w:rsidRDefault="005824C9" w:rsidP="002C43F7">
      <w:pPr>
        <w:rPr>
          <w:rFonts w:cs="Times New Roman"/>
        </w:rPr>
      </w:pPr>
    </w:p>
    <w:p w:rsidR="005824C9" w:rsidRPr="002C43F7" w:rsidRDefault="005824C9" w:rsidP="002C43F7">
      <w:r w:rsidRPr="002C43F7">
        <w:t>Одним из главных факторов эффективного развития сельскохозяйственного производства является высокий уровень его технической оснащенности, которая обновляется в настоящее время сельскохозяйственной техникой российского и импортного производства. Наиболее эффективным направлением, обеспечивающим наращивание производства сельскохозяйственной продукции, является постоянное сортообновление и использование для посева высококачественного посевного материала. В рамках мероприятий Программы предусматривается приобретение современной техники для применения удобрений и средств защиты растений</w:t>
      </w:r>
    </w:p>
    <w:p w:rsidR="005824C9" w:rsidRPr="002C43F7" w:rsidRDefault="005824C9" w:rsidP="002C43F7"/>
    <w:p w:rsidR="005824C9" w:rsidRPr="002C43F7" w:rsidRDefault="005824C9" w:rsidP="002C43F7">
      <w:r w:rsidRPr="002C43F7">
        <w:t xml:space="preserve">ГЛАВА 10. ОБЪЕКТЫ, ОБЛАДАЮЩИЕ </w:t>
      </w:r>
    </w:p>
    <w:p w:rsidR="005824C9" w:rsidRPr="002C43F7" w:rsidRDefault="005824C9" w:rsidP="002C43F7">
      <w:r w:rsidRPr="002C43F7">
        <w:t xml:space="preserve">     ИСТОРИКО-КУЛЬТУРНОЙ ЦЕННОСТЬЮ</w:t>
      </w:r>
    </w:p>
    <w:p w:rsidR="005824C9" w:rsidRPr="002C43F7" w:rsidRDefault="005824C9" w:rsidP="002C43F7"/>
    <w:p w:rsidR="005824C9" w:rsidRPr="002C43F7" w:rsidRDefault="005824C9" w:rsidP="002C43F7">
      <w:r w:rsidRPr="002C43F7">
        <w:t>На территории Киржеманского сельского поселения объектом исторического и культурного наследия являются:</w:t>
      </w:r>
    </w:p>
    <w:p w:rsidR="005824C9" w:rsidRPr="002C43F7" w:rsidRDefault="005824C9" w:rsidP="002C43F7">
      <w:r w:rsidRPr="002C43F7">
        <w:t>Памятник воинам, погибшим в Великой Отечественной войне 1941-1945 гг. с. Новое Баево</w:t>
      </w:r>
    </w:p>
    <w:p w:rsidR="005824C9" w:rsidRPr="002C43F7" w:rsidRDefault="005824C9" w:rsidP="002C43F7">
      <w:r w:rsidRPr="002C43F7">
        <w:t>Памятник воинам, погибшим в Великой Отечественной войне 1941-1945 гг. с. Горки</w:t>
      </w:r>
    </w:p>
    <w:p w:rsidR="005824C9" w:rsidRPr="002C43F7" w:rsidRDefault="005824C9" w:rsidP="002C43F7">
      <w:r w:rsidRPr="002C43F7">
        <w:t>Памятник воинам, погибшим в Великой Отечественной войне 1941-1945 гг. с. Киржеманы</w:t>
      </w:r>
    </w:p>
    <w:p w:rsidR="005824C9" w:rsidRPr="002C43F7" w:rsidRDefault="005824C9" w:rsidP="002C43F7">
      <w:r w:rsidRPr="002C43F7">
        <w:t>Памятник воинам, погибшим в Великой Отечественной войне 1941-1945 гг. с. Хухорево</w:t>
      </w:r>
    </w:p>
    <w:p w:rsidR="005824C9" w:rsidRPr="002C43F7" w:rsidRDefault="005824C9" w:rsidP="002C43F7">
      <w:r w:rsidRPr="002C43F7">
        <w:t>Выявленные объекты культурного наследия:</w:t>
      </w:r>
    </w:p>
    <w:p w:rsidR="005824C9" w:rsidRPr="002C43F7" w:rsidRDefault="005824C9" w:rsidP="002C43F7">
      <w:r w:rsidRPr="002C43F7">
        <w:t>Поселение Новобаевское</w:t>
      </w:r>
    </w:p>
    <w:p w:rsidR="005824C9" w:rsidRPr="002C43F7" w:rsidRDefault="005824C9" w:rsidP="002C43F7">
      <w:r w:rsidRPr="002C43F7">
        <w:t>Могильник Киржемановский</w:t>
      </w:r>
    </w:p>
    <w:p w:rsidR="005824C9" w:rsidRPr="002C43F7" w:rsidRDefault="005824C9" w:rsidP="002C43F7">
      <w:r w:rsidRPr="002C43F7">
        <w:t>Курган Киржемановский 1</w:t>
      </w:r>
    </w:p>
    <w:p w:rsidR="005824C9" w:rsidRPr="002C43F7" w:rsidRDefault="005824C9" w:rsidP="002C43F7">
      <w:r w:rsidRPr="002C43F7">
        <w:t>Курган Киржемановский 2</w:t>
      </w:r>
    </w:p>
    <w:p w:rsidR="005824C9" w:rsidRPr="002C43F7" w:rsidRDefault="005824C9" w:rsidP="002C43F7">
      <w:r w:rsidRPr="002C43F7">
        <w:t>Курган Киржемановский 3</w:t>
      </w:r>
    </w:p>
    <w:p w:rsidR="005824C9" w:rsidRPr="002C43F7" w:rsidRDefault="005824C9" w:rsidP="002C43F7">
      <w:r w:rsidRPr="002C43F7">
        <w:t>РАЗДЕЛ 3.</w:t>
      </w:r>
    </w:p>
    <w:p w:rsidR="005824C9" w:rsidRPr="002C43F7" w:rsidRDefault="005824C9" w:rsidP="002C43F7">
      <w:r w:rsidRPr="002C43F7">
        <w:t xml:space="preserve">МЕРОПРИЯТИЯ ПО ПЕРЕВОДУ ЗЕМЕЛЬ ИЗ ОДНОЙ КАТЕГОРИИ В ДРУГУЮ. </w:t>
      </w:r>
    </w:p>
    <w:p w:rsidR="005824C9" w:rsidRPr="002C43F7" w:rsidRDefault="005824C9" w:rsidP="002C43F7">
      <w:r w:rsidRPr="002C43F7">
        <w:t>ПЕРЕЧЕНЬ ЗЕМЕЛЬНЫХ УЧАСТКОВ, КОТОРЫЕ ВКЛЮЧАЮТСЯ В ГРАНИЦЫ НАСЕЛЕННЫХ ПУНКТОВ, ВХОДЯЩИХ В СОСТАВ ПОСЕЛЕНИЯ, ГОРОДСКОГО ОКРУГА,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p>
    <w:p w:rsidR="005824C9" w:rsidRPr="002C43F7" w:rsidRDefault="005824C9" w:rsidP="002C43F7"/>
    <w:p w:rsidR="005824C9" w:rsidRPr="002C43F7" w:rsidRDefault="005824C9" w:rsidP="002C43F7">
      <w:r w:rsidRPr="002C43F7">
        <w:t>Структура существующего и планируемого землепользования Киржеманского сельского поселения приведена в таблице 21</w:t>
      </w:r>
    </w:p>
    <w:p w:rsidR="005824C9" w:rsidRPr="002C43F7" w:rsidRDefault="005824C9" w:rsidP="002C43F7">
      <w:r w:rsidRPr="002C43F7">
        <w:t>Таблица 21</w:t>
      </w:r>
    </w:p>
    <w:p w:rsidR="005824C9" w:rsidRPr="002C43F7" w:rsidRDefault="005824C9" w:rsidP="002C43F7">
      <w:r w:rsidRPr="002C43F7">
        <w:t>Существующий и планируемый баланс территории</w:t>
      </w:r>
    </w:p>
    <w:tbl>
      <w:tblPr>
        <w:tblW w:w="9889" w:type="dxa"/>
        <w:tblInd w:w="-106" w:type="dxa"/>
        <w:tblLayout w:type="fixed"/>
        <w:tblLook w:val="00A0"/>
      </w:tblPr>
      <w:tblGrid>
        <w:gridCol w:w="561"/>
        <w:gridCol w:w="3727"/>
        <w:gridCol w:w="1356"/>
        <w:gridCol w:w="1410"/>
        <w:gridCol w:w="1417"/>
        <w:gridCol w:w="1418"/>
      </w:tblGrid>
      <w:tr w:rsidR="005824C9" w:rsidRPr="002C43F7">
        <w:trPr>
          <w:trHeight w:val="287"/>
        </w:trPr>
        <w:tc>
          <w:tcPr>
            <w:tcW w:w="561" w:type="dxa"/>
            <w:vMerge w:val="restart"/>
            <w:tcBorders>
              <w:top w:val="single" w:sz="8" w:space="0" w:color="auto"/>
              <w:left w:val="single" w:sz="8" w:space="0" w:color="auto"/>
              <w:bottom w:val="single" w:sz="8" w:space="0" w:color="000000"/>
              <w:right w:val="single" w:sz="8" w:space="0" w:color="auto"/>
            </w:tcBorders>
            <w:vAlign w:val="center"/>
          </w:tcPr>
          <w:p w:rsidR="005824C9" w:rsidRPr="002C43F7" w:rsidRDefault="005824C9" w:rsidP="002C43F7">
            <w:r w:rsidRPr="002C43F7">
              <w:t>№ п/п</w:t>
            </w:r>
          </w:p>
        </w:tc>
        <w:tc>
          <w:tcPr>
            <w:tcW w:w="3727" w:type="dxa"/>
            <w:vMerge w:val="restart"/>
            <w:tcBorders>
              <w:top w:val="single" w:sz="8" w:space="0" w:color="auto"/>
              <w:left w:val="single" w:sz="8" w:space="0" w:color="auto"/>
              <w:bottom w:val="single" w:sz="8" w:space="0" w:color="000000"/>
              <w:right w:val="single" w:sz="8" w:space="0" w:color="auto"/>
            </w:tcBorders>
            <w:vAlign w:val="center"/>
          </w:tcPr>
          <w:p w:rsidR="005824C9" w:rsidRPr="002C43F7" w:rsidRDefault="005824C9" w:rsidP="002C43F7">
            <w:r w:rsidRPr="002C43F7">
              <w:t>Наименование территории</w:t>
            </w:r>
          </w:p>
        </w:tc>
        <w:tc>
          <w:tcPr>
            <w:tcW w:w="2766" w:type="dxa"/>
            <w:gridSpan w:val="2"/>
            <w:tcBorders>
              <w:top w:val="single" w:sz="8" w:space="0" w:color="auto"/>
              <w:left w:val="nil"/>
              <w:bottom w:val="nil"/>
              <w:right w:val="single" w:sz="8" w:space="0" w:color="000000"/>
            </w:tcBorders>
            <w:vAlign w:val="center"/>
          </w:tcPr>
          <w:p w:rsidR="005824C9" w:rsidRPr="002C43F7" w:rsidRDefault="005824C9" w:rsidP="002C43F7">
            <w:r w:rsidRPr="002C43F7">
              <w:t xml:space="preserve">Существующее </w:t>
            </w:r>
          </w:p>
        </w:tc>
        <w:tc>
          <w:tcPr>
            <w:tcW w:w="2835" w:type="dxa"/>
            <w:gridSpan w:val="2"/>
            <w:tcBorders>
              <w:top w:val="single" w:sz="8" w:space="0" w:color="auto"/>
              <w:left w:val="nil"/>
              <w:bottom w:val="nil"/>
              <w:right w:val="single" w:sz="8" w:space="0" w:color="000000"/>
            </w:tcBorders>
            <w:vAlign w:val="center"/>
          </w:tcPr>
          <w:p w:rsidR="005824C9" w:rsidRPr="002C43F7" w:rsidRDefault="005824C9" w:rsidP="002C43F7">
            <w:r w:rsidRPr="002C43F7">
              <w:t xml:space="preserve">Планируемое </w:t>
            </w:r>
          </w:p>
        </w:tc>
      </w:tr>
      <w:tr w:rsidR="005824C9" w:rsidRPr="002C43F7">
        <w:trPr>
          <w:trHeight w:val="287"/>
        </w:trPr>
        <w:tc>
          <w:tcPr>
            <w:tcW w:w="561" w:type="dxa"/>
            <w:vMerge/>
            <w:tcBorders>
              <w:top w:val="single" w:sz="8" w:space="0" w:color="auto"/>
              <w:left w:val="single" w:sz="8" w:space="0" w:color="auto"/>
              <w:bottom w:val="single" w:sz="8" w:space="0" w:color="000000"/>
              <w:right w:val="single" w:sz="8" w:space="0" w:color="auto"/>
            </w:tcBorders>
            <w:vAlign w:val="center"/>
          </w:tcPr>
          <w:p w:rsidR="005824C9" w:rsidRPr="002C43F7" w:rsidRDefault="005824C9" w:rsidP="002C43F7">
            <w:pPr>
              <w:rPr>
                <w:rFonts w:cs="Times New Roman"/>
              </w:rPr>
            </w:pPr>
          </w:p>
        </w:tc>
        <w:tc>
          <w:tcPr>
            <w:tcW w:w="3727" w:type="dxa"/>
            <w:vMerge/>
            <w:tcBorders>
              <w:top w:val="single" w:sz="8" w:space="0" w:color="auto"/>
              <w:left w:val="single" w:sz="8" w:space="0" w:color="auto"/>
              <w:bottom w:val="single" w:sz="8" w:space="0" w:color="000000"/>
              <w:right w:val="single" w:sz="8" w:space="0" w:color="auto"/>
            </w:tcBorders>
            <w:vAlign w:val="center"/>
          </w:tcPr>
          <w:p w:rsidR="005824C9" w:rsidRPr="002C43F7" w:rsidRDefault="005824C9" w:rsidP="002C43F7">
            <w:pPr>
              <w:rPr>
                <w:rFonts w:cs="Times New Roman"/>
              </w:rPr>
            </w:pPr>
          </w:p>
        </w:tc>
        <w:tc>
          <w:tcPr>
            <w:tcW w:w="2766" w:type="dxa"/>
            <w:gridSpan w:val="2"/>
            <w:tcBorders>
              <w:top w:val="nil"/>
              <w:left w:val="nil"/>
              <w:bottom w:val="single" w:sz="8" w:space="0" w:color="auto"/>
              <w:right w:val="single" w:sz="8" w:space="0" w:color="000000"/>
            </w:tcBorders>
            <w:vAlign w:val="center"/>
          </w:tcPr>
          <w:p w:rsidR="005824C9" w:rsidRPr="002C43F7" w:rsidRDefault="005824C9" w:rsidP="002C43F7">
            <w:r w:rsidRPr="002C43F7">
              <w:t>положение</w:t>
            </w:r>
          </w:p>
        </w:tc>
        <w:tc>
          <w:tcPr>
            <w:tcW w:w="2835" w:type="dxa"/>
            <w:gridSpan w:val="2"/>
            <w:tcBorders>
              <w:top w:val="nil"/>
              <w:left w:val="nil"/>
              <w:bottom w:val="single" w:sz="8" w:space="0" w:color="auto"/>
              <w:right w:val="single" w:sz="8" w:space="0" w:color="000000"/>
            </w:tcBorders>
            <w:vAlign w:val="center"/>
          </w:tcPr>
          <w:p w:rsidR="005824C9" w:rsidRPr="002C43F7" w:rsidRDefault="005824C9" w:rsidP="002C43F7">
            <w:r w:rsidRPr="002C43F7">
              <w:t>положение</w:t>
            </w:r>
          </w:p>
        </w:tc>
      </w:tr>
      <w:tr w:rsidR="005824C9" w:rsidRPr="002C43F7">
        <w:trPr>
          <w:trHeight w:val="287"/>
        </w:trPr>
        <w:tc>
          <w:tcPr>
            <w:tcW w:w="561" w:type="dxa"/>
            <w:vMerge/>
            <w:tcBorders>
              <w:top w:val="single" w:sz="8" w:space="0" w:color="auto"/>
              <w:left w:val="single" w:sz="8" w:space="0" w:color="auto"/>
              <w:bottom w:val="single" w:sz="8" w:space="0" w:color="000000"/>
              <w:right w:val="single" w:sz="8" w:space="0" w:color="auto"/>
            </w:tcBorders>
            <w:vAlign w:val="center"/>
          </w:tcPr>
          <w:p w:rsidR="005824C9" w:rsidRPr="002C43F7" w:rsidRDefault="005824C9" w:rsidP="002C43F7">
            <w:pPr>
              <w:rPr>
                <w:rFonts w:cs="Times New Roman"/>
              </w:rPr>
            </w:pPr>
          </w:p>
        </w:tc>
        <w:tc>
          <w:tcPr>
            <w:tcW w:w="3727" w:type="dxa"/>
            <w:vMerge/>
            <w:tcBorders>
              <w:top w:val="single" w:sz="8" w:space="0" w:color="auto"/>
              <w:left w:val="single" w:sz="8" w:space="0" w:color="auto"/>
              <w:bottom w:val="single" w:sz="8" w:space="0" w:color="000000"/>
              <w:right w:val="single" w:sz="8" w:space="0" w:color="auto"/>
            </w:tcBorders>
            <w:vAlign w:val="center"/>
          </w:tcPr>
          <w:p w:rsidR="005824C9" w:rsidRPr="002C43F7" w:rsidRDefault="005824C9" w:rsidP="002C43F7">
            <w:pPr>
              <w:rPr>
                <w:rFonts w:cs="Times New Roman"/>
              </w:rPr>
            </w:pPr>
          </w:p>
        </w:tc>
        <w:tc>
          <w:tcPr>
            <w:tcW w:w="1356" w:type="dxa"/>
            <w:tcBorders>
              <w:top w:val="nil"/>
              <w:left w:val="nil"/>
              <w:bottom w:val="single" w:sz="8" w:space="0" w:color="auto"/>
              <w:right w:val="single" w:sz="8" w:space="0" w:color="auto"/>
            </w:tcBorders>
            <w:vAlign w:val="center"/>
          </w:tcPr>
          <w:p w:rsidR="005824C9" w:rsidRPr="002C43F7" w:rsidRDefault="005824C9" w:rsidP="002C43F7">
            <w:r w:rsidRPr="002C43F7">
              <w:t>га</w:t>
            </w:r>
          </w:p>
        </w:tc>
        <w:tc>
          <w:tcPr>
            <w:tcW w:w="1410" w:type="dxa"/>
            <w:tcBorders>
              <w:top w:val="nil"/>
              <w:left w:val="nil"/>
              <w:bottom w:val="single" w:sz="8" w:space="0" w:color="auto"/>
              <w:right w:val="single" w:sz="8" w:space="0" w:color="auto"/>
            </w:tcBorders>
            <w:vAlign w:val="center"/>
          </w:tcPr>
          <w:p w:rsidR="005824C9" w:rsidRPr="002C43F7" w:rsidRDefault="005824C9" w:rsidP="002C43F7">
            <w:r w:rsidRPr="002C43F7">
              <w:t>% к итогу</w:t>
            </w:r>
          </w:p>
        </w:tc>
        <w:tc>
          <w:tcPr>
            <w:tcW w:w="1417" w:type="dxa"/>
            <w:tcBorders>
              <w:top w:val="nil"/>
              <w:left w:val="nil"/>
              <w:bottom w:val="single" w:sz="8" w:space="0" w:color="auto"/>
              <w:right w:val="single" w:sz="8" w:space="0" w:color="auto"/>
            </w:tcBorders>
            <w:vAlign w:val="center"/>
          </w:tcPr>
          <w:p w:rsidR="005824C9" w:rsidRPr="002C43F7" w:rsidRDefault="005824C9" w:rsidP="002C43F7">
            <w:r w:rsidRPr="002C43F7">
              <w:t>га</w:t>
            </w:r>
          </w:p>
        </w:tc>
        <w:tc>
          <w:tcPr>
            <w:tcW w:w="1418" w:type="dxa"/>
            <w:tcBorders>
              <w:top w:val="nil"/>
              <w:left w:val="nil"/>
              <w:bottom w:val="single" w:sz="8" w:space="0" w:color="auto"/>
              <w:right w:val="single" w:sz="8" w:space="0" w:color="auto"/>
            </w:tcBorders>
            <w:vAlign w:val="center"/>
          </w:tcPr>
          <w:p w:rsidR="005824C9" w:rsidRPr="002C43F7" w:rsidRDefault="005824C9" w:rsidP="002C43F7">
            <w:r w:rsidRPr="002C43F7">
              <w:t>% к итогу</w:t>
            </w:r>
          </w:p>
        </w:tc>
      </w:tr>
      <w:tr w:rsidR="005824C9" w:rsidRPr="002C43F7">
        <w:trPr>
          <w:trHeight w:val="287"/>
        </w:trPr>
        <w:tc>
          <w:tcPr>
            <w:tcW w:w="561" w:type="dxa"/>
            <w:tcBorders>
              <w:top w:val="nil"/>
              <w:left w:val="single" w:sz="8" w:space="0" w:color="auto"/>
              <w:bottom w:val="single" w:sz="8" w:space="0" w:color="auto"/>
              <w:right w:val="single" w:sz="8" w:space="0" w:color="auto"/>
            </w:tcBorders>
            <w:vAlign w:val="center"/>
          </w:tcPr>
          <w:p w:rsidR="005824C9" w:rsidRPr="002C43F7" w:rsidRDefault="005824C9" w:rsidP="002C43F7">
            <w:r w:rsidRPr="002C43F7">
              <w:t>1</w:t>
            </w:r>
          </w:p>
        </w:tc>
        <w:tc>
          <w:tcPr>
            <w:tcW w:w="3727" w:type="dxa"/>
            <w:tcBorders>
              <w:top w:val="nil"/>
              <w:left w:val="nil"/>
              <w:bottom w:val="single" w:sz="8" w:space="0" w:color="auto"/>
              <w:right w:val="single" w:sz="8" w:space="0" w:color="auto"/>
            </w:tcBorders>
            <w:vAlign w:val="center"/>
          </w:tcPr>
          <w:p w:rsidR="005824C9" w:rsidRPr="002C43F7" w:rsidRDefault="005824C9" w:rsidP="002C43F7">
            <w:r w:rsidRPr="002C43F7">
              <w:t>2</w:t>
            </w:r>
          </w:p>
        </w:tc>
        <w:tc>
          <w:tcPr>
            <w:tcW w:w="1356" w:type="dxa"/>
            <w:tcBorders>
              <w:top w:val="nil"/>
              <w:left w:val="nil"/>
              <w:bottom w:val="single" w:sz="8" w:space="0" w:color="auto"/>
              <w:right w:val="single" w:sz="8" w:space="0" w:color="auto"/>
            </w:tcBorders>
            <w:vAlign w:val="center"/>
          </w:tcPr>
          <w:p w:rsidR="005824C9" w:rsidRPr="002C43F7" w:rsidRDefault="005824C9" w:rsidP="002C43F7">
            <w:r w:rsidRPr="002C43F7">
              <w:t>3</w:t>
            </w:r>
          </w:p>
        </w:tc>
        <w:tc>
          <w:tcPr>
            <w:tcW w:w="1410" w:type="dxa"/>
            <w:tcBorders>
              <w:top w:val="nil"/>
              <w:left w:val="nil"/>
              <w:bottom w:val="single" w:sz="8" w:space="0" w:color="auto"/>
              <w:right w:val="single" w:sz="8" w:space="0" w:color="auto"/>
            </w:tcBorders>
            <w:vAlign w:val="center"/>
          </w:tcPr>
          <w:p w:rsidR="005824C9" w:rsidRPr="002C43F7" w:rsidRDefault="005824C9" w:rsidP="002C43F7">
            <w:r w:rsidRPr="002C43F7">
              <w:t>4</w:t>
            </w:r>
          </w:p>
        </w:tc>
        <w:tc>
          <w:tcPr>
            <w:tcW w:w="1417" w:type="dxa"/>
            <w:tcBorders>
              <w:top w:val="nil"/>
              <w:left w:val="nil"/>
              <w:bottom w:val="single" w:sz="8" w:space="0" w:color="auto"/>
              <w:right w:val="single" w:sz="8" w:space="0" w:color="auto"/>
            </w:tcBorders>
            <w:vAlign w:val="center"/>
          </w:tcPr>
          <w:p w:rsidR="005824C9" w:rsidRPr="002C43F7" w:rsidRDefault="005824C9" w:rsidP="002C43F7">
            <w:r w:rsidRPr="002C43F7">
              <w:t>5</w:t>
            </w:r>
          </w:p>
        </w:tc>
        <w:tc>
          <w:tcPr>
            <w:tcW w:w="1418" w:type="dxa"/>
            <w:tcBorders>
              <w:top w:val="nil"/>
              <w:left w:val="nil"/>
              <w:bottom w:val="single" w:sz="8" w:space="0" w:color="auto"/>
              <w:right w:val="single" w:sz="8" w:space="0" w:color="auto"/>
            </w:tcBorders>
            <w:vAlign w:val="center"/>
          </w:tcPr>
          <w:p w:rsidR="005824C9" w:rsidRPr="002C43F7" w:rsidRDefault="005824C9" w:rsidP="002C43F7">
            <w:r w:rsidRPr="002C43F7">
              <w:t>6</w:t>
            </w:r>
          </w:p>
        </w:tc>
      </w:tr>
      <w:tr w:rsidR="005824C9" w:rsidRPr="002C43F7">
        <w:trPr>
          <w:trHeight w:val="287"/>
        </w:trPr>
        <w:tc>
          <w:tcPr>
            <w:tcW w:w="561" w:type="dxa"/>
            <w:vMerge w:val="restart"/>
            <w:tcBorders>
              <w:top w:val="nil"/>
              <w:left w:val="single" w:sz="8" w:space="0" w:color="auto"/>
              <w:bottom w:val="single" w:sz="8" w:space="0" w:color="000000"/>
              <w:right w:val="single" w:sz="8" w:space="0" w:color="auto"/>
            </w:tcBorders>
            <w:vAlign w:val="center"/>
          </w:tcPr>
          <w:p w:rsidR="005824C9" w:rsidRPr="002C43F7" w:rsidRDefault="005824C9" w:rsidP="002C43F7">
            <w:r w:rsidRPr="002C43F7">
              <w:t>1</w:t>
            </w:r>
          </w:p>
        </w:tc>
        <w:tc>
          <w:tcPr>
            <w:tcW w:w="3727" w:type="dxa"/>
            <w:tcBorders>
              <w:top w:val="nil"/>
              <w:left w:val="nil"/>
              <w:bottom w:val="single" w:sz="8" w:space="0" w:color="auto"/>
              <w:right w:val="single" w:sz="8" w:space="0" w:color="auto"/>
            </w:tcBorders>
            <w:vAlign w:val="center"/>
          </w:tcPr>
          <w:p w:rsidR="005824C9" w:rsidRPr="002C43F7" w:rsidRDefault="005824C9" w:rsidP="002C43F7">
            <w:r w:rsidRPr="002C43F7">
              <w:t>Земли населенных пунктов – всего,</w:t>
            </w:r>
          </w:p>
        </w:tc>
        <w:tc>
          <w:tcPr>
            <w:tcW w:w="1356" w:type="dxa"/>
            <w:tcBorders>
              <w:top w:val="nil"/>
              <w:left w:val="nil"/>
              <w:bottom w:val="single" w:sz="8" w:space="0" w:color="auto"/>
              <w:right w:val="single" w:sz="8" w:space="0" w:color="auto"/>
            </w:tcBorders>
            <w:vAlign w:val="center"/>
          </w:tcPr>
          <w:p w:rsidR="005824C9" w:rsidRPr="002C43F7" w:rsidRDefault="005824C9" w:rsidP="002C43F7">
            <w:r w:rsidRPr="002C43F7">
              <w:t>1042,9107</w:t>
            </w:r>
          </w:p>
        </w:tc>
        <w:tc>
          <w:tcPr>
            <w:tcW w:w="1410" w:type="dxa"/>
            <w:tcBorders>
              <w:top w:val="nil"/>
              <w:left w:val="nil"/>
              <w:bottom w:val="single" w:sz="8" w:space="0" w:color="auto"/>
              <w:right w:val="single" w:sz="8" w:space="0" w:color="auto"/>
            </w:tcBorders>
            <w:vAlign w:val="center"/>
          </w:tcPr>
          <w:p w:rsidR="005824C9" w:rsidRPr="002C43F7" w:rsidRDefault="005824C9" w:rsidP="002C43F7">
            <w:r w:rsidRPr="002C43F7">
              <w:t>4,04</w:t>
            </w:r>
          </w:p>
        </w:tc>
        <w:tc>
          <w:tcPr>
            <w:tcW w:w="1417" w:type="dxa"/>
            <w:tcBorders>
              <w:top w:val="nil"/>
              <w:left w:val="nil"/>
              <w:bottom w:val="single" w:sz="8" w:space="0" w:color="auto"/>
              <w:right w:val="single" w:sz="8" w:space="0" w:color="auto"/>
            </w:tcBorders>
            <w:vAlign w:val="center"/>
          </w:tcPr>
          <w:p w:rsidR="005824C9" w:rsidRPr="002C43F7" w:rsidRDefault="005824C9" w:rsidP="002C43F7">
            <w:r w:rsidRPr="002C43F7">
              <w:t>1069,2968</w:t>
            </w:r>
          </w:p>
        </w:tc>
        <w:tc>
          <w:tcPr>
            <w:tcW w:w="1418" w:type="dxa"/>
            <w:tcBorders>
              <w:top w:val="nil"/>
              <w:left w:val="nil"/>
              <w:bottom w:val="single" w:sz="8" w:space="0" w:color="auto"/>
              <w:right w:val="single" w:sz="8" w:space="0" w:color="auto"/>
            </w:tcBorders>
            <w:vAlign w:val="center"/>
          </w:tcPr>
          <w:p w:rsidR="005824C9" w:rsidRPr="002C43F7" w:rsidRDefault="005824C9" w:rsidP="002C43F7">
            <w:r w:rsidRPr="002C43F7">
              <w:t>4,14</w:t>
            </w:r>
          </w:p>
        </w:tc>
      </w:tr>
      <w:tr w:rsidR="005824C9" w:rsidRPr="002C43F7">
        <w:trPr>
          <w:trHeight w:val="184"/>
        </w:trPr>
        <w:tc>
          <w:tcPr>
            <w:tcW w:w="561" w:type="dxa"/>
            <w:vMerge/>
            <w:tcBorders>
              <w:top w:val="nil"/>
              <w:left w:val="single" w:sz="8" w:space="0" w:color="auto"/>
              <w:bottom w:val="single" w:sz="8" w:space="0" w:color="000000"/>
              <w:right w:val="single" w:sz="8" w:space="0" w:color="auto"/>
            </w:tcBorders>
            <w:vAlign w:val="center"/>
          </w:tcPr>
          <w:p w:rsidR="005824C9" w:rsidRPr="002C43F7" w:rsidRDefault="005824C9" w:rsidP="002C43F7">
            <w:pPr>
              <w:rPr>
                <w:rFonts w:cs="Times New Roman"/>
              </w:rPr>
            </w:pPr>
          </w:p>
        </w:tc>
        <w:tc>
          <w:tcPr>
            <w:tcW w:w="3727" w:type="dxa"/>
            <w:tcBorders>
              <w:top w:val="nil"/>
              <w:left w:val="nil"/>
              <w:bottom w:val="single" w:sz="8" w:space="0" w:color="auto"/>
              <w:right w:val="single" w:sz="8" w:space="0" w:color="auto"/>
            </w:tcBorders>
            <w:vAlign w:val="center"/>
          </w:tcPr>
          <w:p w:rsidR="005824C9" w:rsidRPr="002C43F7" w:rsidRDefault="005824C9" w:rsidP="002C43F7">
            <w:r w:rsidRPr="002C43F7">
              <w:t>в том числе:</w:t>
            </w:r>
          </w:p>
        </w:tc>
        <w:tc>
          <w:tcPr>
            <w:tcW w:w="1356" w:type="dxa"/>
            <w:tcBorders>
              <w:top w:val="nil"/>
              <w:left w:val="nil"/>
              <w:bottom w:val="single" w:sz="8" w:space="0" w:color="auto"/>
              <w:right w:val="single" w:sz="8" w:space="0" w:color="auto"/>
            </w:tcBorders>
            <w:vAlign w:val="center"/>
          </w:tcPr>
          <w:p w:rsidR="005824C9" w:rsidRPr="002C43F7" w:rsidRDefault="005824C9" w:rsidP="002C43F7">
            <w:r w:rsidRPr="002C43F7">
              <w:t> </w:t>
            </w:r>
          </w:p>
        </w:tc>
        <w:tc>
          <w:tcPr>
            <w:tcW w:w="1410" w:type="dxa"/>
            <w:tcBorders>
              <w:top w:val="nil"/>
              <w:left w:val="nil"/>
              <w:bottom w:val="single" w:sz="8" w:space="0" w:color="auto"/>
              <w:right w:val="single" w:sz="8" w:space="0" w:color="auto"/>
            </w:tcBorders>
            <w:vAlign w:val="center"/>
          </w:tcPr>
          <w:p w:rsidR="005824C9" w:rsidRPr="002C43F7" w:rsidRDefault="005824C9" w:rsidP="002C43F7">
            <w:r w:rsidRPr="002C43F7">
              <w:t> </w:t>
            </w:r>
          </w:p>
        </w:tc>
        <w:tc>
          <w:tcPr>
            <w:tcW w:w="1417" w:type="dxa"/>
            <w:tcBorders>
              <w:top w:val="nil"/>
              <w:left w:val="nil"/>
              <w:bottom w:val="single" w:sz="8" w:space="0" w:color="auto"/>
              <w:right w:val="single" w:sz="8" w:space="0" w:color="auto"/>
            </w:tcBorders>
            <w:vAlign w:val="center"/>
          </w:tcPr>
          <w:p w:rsidR="005824C9" w:rsidRPr="002C43F7" w:rsidRDefault="005824C9" w:rsidP="002C43F7">
            <w:r w:rsidRPr="002C43F7">
              <w:t> </w:t>
            </w:r>
          </w:p>
        </w:tc>
        <w:tc>
          <w:tcPr>
            <w:tcW w:w="1418" w:type="dxa"/>
            <w:tcBorders>
              <w:top w:val="nil"/>
              <w:left w:val="nil"/>
              <w:bottom w:val="single" w:sz="8" w:space="0" w:color="auto"/>
              <w:right w:val="single" w:sz="8" w:space="0" w:color="auto"/>
            </w:tcBorders>
            <w:vAlign w:val="center"/>
          </w:tcPr>
          <w:p w:rsidR="005824C9" w:rsidRPr="002C43F7" w:rsidRDefault="005824C9" w:rsidP="002C43F7"/>
        </w:tc>
      </w:tr>
      <w:tr w:rsidR="005824C9" w:rsidRPr="002C43F7">
        <w:trPr>
          <w:trHeight w:val="287"/>
        </w:trPr>
        <w:tc>
          <w:tcPr>
            <w:tcW w:w="561" w:type="dxa"/>
            <w:vMerge w:val="restart"/>
            <w:tcBorders>
              <w:top w:val="nil"/>
              <w:left w:val="single" w:sz="8" w:space="0" w:color="auto"/>
              <w:bottom w:val="nil"/>
              <w:right w:val="single" w:sz="8" w:space="0" w:color="auto"/>
            </w:tcBorders>
            <w:vAlign w:val="center"/>
          </w:tcPr>
          <w:p w:rsidR="005824C9" w:rsidRPr="002C43F7" w:rsidRDefault="005824C9" w:rsidP="002C43F7">
            <w:pPr>
              <w:rPr>
                <w:rFonts w:cs="Times New Roman"/>
              </w:rPr>
            </w:pPr>
            <w:r w:rsidRPr="002C43F7">
              <w:rPr>
                <w:rFonts w:cs="Times New Roman"/>
              </w:rPr>
              <w:t> </w:t>
            </w:r>
          </w:p>
        </w:tc>
        <w:tc>
          <w:tcPr>
            <w:tcW w:w="3727" w:type="dxa"/>
            <w:tcBorders>
              <w:top w:val="nil"/>
              <w:left w:val="nil"/>
              <w:bottom w:val="single" w:sz="8" w:space="0" w:color="auto"/>
              <w:right w:val="single" w:sz="8" w:space="0" w:color="auto"/>
            </w:tcBorders>
            <w:vAlign w:val="center"/>
          </w:tcPr>
          <w:p w:rsidR="005824C9" w:rsidRPr="002C43F7" w:rsidRDefault="005824C9" w:rsidP="002C43F7">
            <w:r w:rsidRPr="002C43F7">
              <w:t>с. Киржеманы</w:t>
            </w:r>
          </w:p>
        </w:tc>
        <w:tc>
          <w:tcPr>
            <w:tcW w:w="1356" w:type="dxa"/>
            <w:tcBorders>
              <w:top w:val="nil"/>
              <w:left w:val="nil"/>
              <w:bottom w:val="single" w:sz="8" w:space="0" w:color="auto"/>
              <w:right w:val="single" w:sz="8" w:space="0" w:color="auto"/>
            </w:tcBorders>
            <w:vAlign w:val="center"/>
          </w:tcPr>
          <w:p w:rsidR="005824C9" w:rsidRPr="002C43F7" w:rsidRDefault="005824C9" w:rsidP="002C43F7">
            <w:r w:rsidRPr="002C43F7">
              <w:t>339,5723</w:t>
            </w:r>
          </w:p>
        </w:tc>
        <w:tc>
          <w:tcPr>
            <w:tcW w:w="1410" w:type="dxa"/>
            <w:tcBorders>
              <w:top w:val="nil"/>
              <w:left w:val="nil"/>
              <w:bottom w:val="single" w:sz="8" w:space="0" w:color="auto"/>
              <w:right w:val="single" w:sz="8" w:space="0" w:color="auto"/>
            </w:tcBorders>
            <w:vAlign w:val="center"/>
          </w:tcPr>
          <w:p w:rsidR="005824C9" w:rsidRPr="002C43F7" w:rsidRDefault="005824C9" w:rsidP="002C43F7">
            <w:r w:rsidRPr="002C43F7">
              <w:t> </w:t>
            </w:r>
          </w:p>
        </w:tc>
        <w:tc>
          <w:tcPr>
            <w:tcW w:w="1417" w:type="dxa"/>
            <w:tcBorders>
              <w:top w:val="nil"/>
              <w:left w:val="nil"/>
              <w:bottom w:val="single" w:sz="8" w:space="0" w:color="auto"/>
              <w:right w:val="single" w:sz="8" w:space="0" w:color="auto"/>
            </w:tcBorders>
            <w:vAlign w:val="center"/>
          </w:tcPr>
          <w:p w:rsidR="005824C9" w:rsidRPr="002C43F7" w:rsidRDefault="005824C9" w:rsidP="002C43F7">
            <w:r w:rsidRPr="002C43F7">
              <w:t>339,5681</w:t>
            </w:r>
          </w:p>
        </w:tc>
        <w:tc>
          <w:tcPr>
            <w:tcW w:w="1418" w:type="dxa"/>
            <w:tcBorders>
              <w:top w:val="nil"/>
              <w:left w:val="nil"/>
              <w:bottom w:val="single" w:sz="8" w:space="0" w:color="auto"/>
              <w:right w:val="single" w:sz="8" w:space="0" w:color="auto"/>
            </w:tcBorders>
            <w:vAlign w:val="center"/>
          </w:tcPr>
          <w:p w:rsidR="005824C9" w:rsidRPr="002C43F7" w:rsidRDefault="005824C9" w:rsidP="002C43F7"/>
        </w:tc>
      </w:tr>
      <w:tr w:rsidR="005824C9" w:rsidRPr="002C43F7">
        <w:trPr>
          <w:trHeight w:val="287"/>
        </w:trPr>
        <w:tc>
          <w:tcPr>
            <w:tcW w:w="561" w:type="dxa"/>
            <w:vMerge/>
            <w:tcBorders>
              <w:top w:val="nil"/>
              <w:left w:val="single" w:sz="8" w:space="0" w:color="auto"/>
              <w:bottom w:val="nil"/>
              <w:right w:val="single" w:sz="8" w:space="0" w:color="auto"/>
            </w:tcBorders>
            <w:vAlign w:val="center"/>
          </w:tcPr>
          <w:p w:rsidR="005824C9" w:rsidRPr="002C43F7" w:rsidRDefault="005824C9" w:rsidP="002C43F7">
            <w:pPr>
              <w:rPr>
                <w:rFonts w:cs="Times New Roman"/>
              </w:rPr>
            </w:pPr>
          </w:p>
        </w:tc>
        <w:tc>
          <w:tcPr>
            <w:tcW w:w="3727" w:type="dxa"/>
            <w:tcBorders>
              <w:top w:val="nil"/>
              <w:left w:val="nil"/>
              <w:bottom w:val="single" w:sz="8" w:space="0" w:color="auto"/>
              <w:right w:val="single" w:sz="8" w:space="0" w:color="auto"/>
            </w:tcBorders>
            <w:vAlign w:val="center"/>
          </w:tcPr>
          <w:p w:rsidR="005824C9" w:rsidRPr="002C43F7" w:rsidRDefault="005824C9" w:rsidP="002C43F7">
            <w:r w:rsidRPr="002C43F7">
              <w:t>с. Горки</w:t>
            </w:r>
          </w:p>
        </w:tc>
        <w:tc>
          <w:tcPr>
            <w:tcW w:w="1356" w:type="dxa"/>
            <w:tcBorders>
              <w:top w:val="nil"/>
              <w:left w:val="nil"/>
              <w:bottom w:val="single" w:sz="8" w:space="0" w:color="auto"/>
              <w:right w:val="single" w:sz="8" w:space="0" w:color="auto"/>
            </w:tcBorders>
            <w:vAlign w:val="center"/>
          </w:tcPr>
          <w:p w:rsidR="005824C9" w:rsidRPr="002C43F7" w:rsidRDefault="005824C9" w:rsidP="002C43F7">
            <w:r w:rsidRPr="002C43F7">
              <w:t>252,8477</w:t>
            </w:r>
          </w:p>
        </w:tc>
        <w:tc>
          <w:tcPr>
            <w:tcW w:w="1410" w:type="dxa"/>
            <w:tcBorders>
              <w:top w:val="nil"/>
              <w:left w:val="nil"/>
              <w:bottom w:val="single" w:sz="8" w:space="0" w:color="auto"/>
              <w:right w:val="single" w:sz="8" w:space="0" w:color="auto"/>
            </w:tcBorders>
            <w:vAlign w:val="center"/>
          </w:tcPr>
          <w:p w:rsidR="005824C9" w:rsidRPr="002C43F7" w:rsidRDefault="005824C9" w:rsidP="002C43F7">
            <w:r w:rsidRPr="002C43F7">
              <w:t> </w:t>
            </w:r>
          </w:p>
        </w:tc>
        <w:tc>
          <w:tcPr>
            <w:tcW w:w="1417" w:type="dxa"/>
            <w:tcBorders>
              <w:top w:val="nil"/>
              <w:left w:val="nil"/>
              <w:bottom w:val="single" w:sz="8" w:space="0" w:color="auto"/>
              <w:right w:val="single" w:sz="8" w:space="0" w:color="auto"/>
            </w:tcBorders>
            <w:vAlign w:val="center"/>
          </w:tcPr>
          <w:p w:rsidR="005824C9" w:rsidRPr="002C43F7" w:rsidRDefault="005824C9" w:rsidP="002C43F7">
            <w:r w:rsidRPr="002C43F7">
              <w:t>279,2457</w:t>
            </w:r>
          </w:p>
        </w:tc>
        <w:tc>
          <w:tcPr>
            <w:tcW w:w="1418" w:type="dxa"/>
            <w:tcBorders>
              <w:top w:val="nil"/>
              <w:left w:val="nil"/>
              <w:bottom w:val="single" w:sz="8" w:space="0" w:color="auto"/>
              <w:right w:val="single" w:sz="8" w:space="0" w:color="auto"/>
            </w:tcBorders>
            <w:vAlign w:val="center"/>
          </w:tcPr>
          <w:p w:rsidR="005824C9" w:rsidRPr="002C43F7" w:rsidRDefault="005824C9" w:rsidP="002C43F7"/>
        </w:tc>
      </w:tr>
      <w:tr w:rsidR="005824C9" w:rsidRPr="002C43F7">
        <w:trPr>
          <w:trHeight w:val="112"/>
        </w:trPr>
        <w:tc>
          <w:tcPr>
            <w:tcW w:w="561" w:type="dxa"/>
            <w:vMerge/>
            <w:tcBorders>
              <w:top w:val="nil"/>
              <w:left w:val="single" w:sz="8" w:space="0" w:color="auto"/>
              <w:bottom w:val="nil"/>
              <w:right w:val="single" w:sz="8" w:space="0" w:color="auto"/>
            </w:tcBorders>
            <w:vAlign w:val="center"/>
          </w:tcPr>
          <w:p w:rsidR="005824C9" w:rsidRPr="002C43F7" w:rsidRDefault="005824C9" w:rsidP="002C43F7">
            <w:pPr>
              <w:rPr>
                <w:rFonts w:cs="Times New Roman"/>
              </w:rPr>
            </w:pPr>
          </w:p>
        </w:tc>
        <w:tc>
          <w:tcPr>
            <w:tcW w:w="3727" w:type="dxa"/>
            <w:tcBorders>
              <w:top w:val="nil"/>
              <w:left w:val="nil"/>
              <w:bottom w:val="single" w:sz="8" w:space="0" w:color="auto"/>
              <w:right w:val="single" w:sz="8" w:space="0" w:color="auto"/>
            </w:tcBorders>
            <w:vAlign w:val="center"/>
          </w:tcPr>
          <w:p w:rsidR="005824C9" w:rsidRPr="002C43F7" w:rsidRDefault="005824C9" w:rsidP="002C43F7">
            <w:r w:rsidRPr="002C43F7">
              <w:t>п. Ежовка</w:t>
            </w:r>
          </w:p>
        </w:tc>
        <w:tc>
          <w:tcPr>
            <w:tcW w:w="1356" w:type="dxa"/>
            <w:tcBorders>
              <w:top w:val="nil"/>
              <w:left w:val="nil"/>
              <w:bottom w:val="single" w:sz="8" w:space="0" w:color="auto"/>
              <w:right w:val="single" w:sz="8" w:space="0" w:color="auto"/>
            </w:tcBorders>
            <w:vAlign w:val="center"/>
          </w:tcPr>
          <w:p w:rsidR="005824C9" w:rsidRPr="002C43F7" w:rsidRDefault="005824C9" w:rsidP="002C43F7">
            <w:r w:rsidRPr="002C43F7">
              <w:t>15,5410</w:t>
            </w:r>
          </w:p>
        </w:tc>
        <w:tc>
          <w:tcPr>
            <w:tcW w:w="1410" w:type="dxa"/>
            <w:tcBorders>
              <w:top w:val="nil"/>
              <w:left w:val="nil"/>
              <w:bottom w:val="single" w:sz="8" w:space="0" w:color="auto"/>
              <w:right w:val="single" w:sz="8" w:space="0" w:color="auto"/>
            </w:tcBorders>
            <w:vAlign w:val="center"/>
          </w:tcPr>
          <w:p w:rsidR="005824C9" w:rsidRPr="002C43F7" w:rsidRDefault="005824C9" w:rsidP="002C43F7">
            <w:r w:rsidRPr="002C43F7">
              <w:t> </w:t>
            </w:r>
          </w:p>
        </w:tc>
        <w:tc>
          <w:tcPr>
            <w:tcW w:w="1417" w:type="dxa"/>
            <w:tcBorders>
              <w:top w:val="nil"/>
              <w:left w:val="nil"/>
              <w:bottom w:val="single" w:sz="8" w:space="0" w:color="auto"/>
              <w:right w:val="single" w:sz="8" w:space="0" w:color="auto"/>
            </w:tcBorders>
            <w:vAlign w:val="center"/>
          </w:tcPr>
          <w:p w:rsidR="005824C9" w:rsidRPr="002C43F7" w:rsidRDefault="005824C9" w:rsidP="002C43F7">
            <w:r w:rsidRPr="002C43F7">
              <w:t>15,5410</w:t>
            </w:r>
          </w:p>
        </w:tc>
        <w:tc>
          <w:tcPr>
            <w:tcW w:w="1418" w:type="dxa"/>
            <w:tcBorders>
              <w:top w:val="nil"/>
              <w:left w:val="nil"/>
              <w:bottom w:val="single" w:sz="8" w:space="0" w:color="auto"/>
              <w:right w:val="single" w:sz="8" w:space="0" w:color="auto"/>
            </w:tcBorders>
            <w:vAlign w:val="center"/>
          </w:tcPr>
          <w:p w:rsidR="005824C9" w:rsidRPr="002C43F7" w:rsidRDefault="005824C9" w:rsidP="002C43F7"/>
        </w:tc>
      </w:tr>
      <w:tr w:rsidR="005824C9" w:rsidRPr="002C43F7">
        <w:trPr>
          <w:trHeight w:val="287"/>
        </w:trPr>
        <w:tc>
          <w:tcPr>
            <w:tcW w:w="561" w:type="dxa"/>
            <w:vMerge/>
            <w:tcBorders>
              <w:top w:val="nil"/>
              <w:left w:val="single" w:sz="8" w:space="0" w:color="auto"/>
              <w:bottom w:val="nil"/>
              <w:right w:val="single" w:sz="8" w:space="0" w:color="auto"/>
            </w:tcBorders>
            <w:vAlign w:val="center"/>
          </w:tcPr>
          <w:p w:rsidR="005824C9" w:rsidRPr="002C43F7" w:rsidRDefault="005824C9" w:rsidP="002C43F7">
            <w:pPr>
              <w:rPr>
                <w:rFonts w:cs="Times New Roman"/>
              </w:rPr>
            </w:pPr>
          </w:p>
        </w:tc>
        <w:tc>
          <w:tcPr>
            <w:tcW w:w="3727" w:type="dxa"/>
            <w:tcBorders>
              <w:top w:val="nil"/>
              <w:left w:val="nil"/>
              <w:bottom w:val="single" w:sz="8" w:space="0" w:color="auto"/>
              <w:right w:val="single" w:sz="8" w:space="0" w:color="auto"/>
            </w:tcBorders>
            <w:vAlign w:val="center"/>
          </w:tcPr>
          <w:p w:rsidR="005824C9" w:rsidRPr="002C43F7" w:rsidRDefault="005824C9" w:rsidP="002C43F7">
            <w:r w:rsidRPr="002C43F7">
              <w:t>д. Красная Нива</w:t>
            </w:r>
          </w:p>
        </w:tc>
        <w:tc>
          <w:tcPr>
            <w:tcW w:w="1356" w:type="dxa"/>
            <w:tcBorders>
              <w:top w:val="nil"/>
              <w:left w:val="nil"/>
              <w:bottom w:val="single" w:sz="8" w:space="0" w:color="auto"/>
              <w:right w:val="single" w:sz="8" w:space="0" w:color="auto"/>
            </w:tcBorders>
            <w:vAlign w:val="center"/>
          </w:tcPr>
          <w:p w:rsidR="005824C9" w:rsidRPr="002C43F7" w:rsidRDefault="005824C9" w:rsidP="002C43F7">
            <w:r w:rsidRPr="002C43F7">
              <w:t>87,8998</w:t>
            </w:r>
          </w:p>
        </w:tc>
        <w:tc>
          <w:tcPr>
            <w:tcW w:w="1410" w:type="dxa"/>
            <w:tcBorders>
              <w:top w:val="nil"/>
              <w:left w:val="nil"/>
              <w:bottom w:val="single" w:sz="8" w:space="0" w:color="auto"/>
              <w:right w:val="single" w:sz="8" w:space="0" w:color="auto"/>
            </w:tcBorders>
            <w:vAlign w:val="center"/>
          </w:tcPr>
          <w:p w:rsidR="005824C9" w:rsidRPr="002C43F7" w:rsidRDefault="005824C9" w:rsidP="002C43F7">
            <w:r w:rsidRPr="002C43F7">
              <w:t> </w:t>
            </w:r>
          </w:p>
        </w:tc>
        <w:tc>
          <w:tcPr>
            <w:tcW w:w="1417" w:type="dxa"/>
            <w:tcBorders>
              <w:top w:val="nil"/>
              <w:left w:val="nil"/>
              <w:bottom w:val="single" w:sz="8" w:space="0" w:color="auto"/>
              <w:right w:val="single" w:sz="8" w:space="0" w:color="auto"/>
            </w:tcBorders>
            <w:vAlign w:val="center"/>
          </w:tcPr>
          <w:p w:rsidR="005824C9" w:rsidRPr="002C43F7" w:rsidRDefault="005824C9" w:rsidP="002C43F7">
            <w:r w:rsidRPr="002C43F7">
              <w:t>87,8974</w:t>
            </w:r>
          </w:p>
        </w:tc>
        <w:tc>
          <w:tcPr>
            <w:tcW w:w="1418" w:type="dxa"/>
            <w:tcBorders>
              <w:top w:val="nil"/>
              <w:left w:val="nil"/>
              <w:bottom w:val="single" w:sz="8" w:space="0" w:color="auto"/>
              <w:right w:val="single" w:sz="8" w:space="0" w:color="auto"/>
            </w:tcBorders>
            <w:vAlign w:val="center"/>
          </w:tcPr>
          <w:p w:rsidR="005824C9" w:rsidRPr="002C43F7" w:rsidRDefault="005824C9" w:rsidP="002C43F7"/>
        </w:tc>
      </w:tr>
      <w:tr w:rsidR="005824C9" w:rsidRPr="002C43F7">
        <w:trPr>
          <w:trHeight w:val="287"/>
        </w:trPr>
        <w:tc>
          <w:tcPr>
            <w:tcW w:w="561" w:type="dxa"/>
            <w:vMerge/>
            <w:tcBorders>
              <w:top w:val="nil"/>
              <w:left w:val="single" w:sz="8" w:space="0" w:color="auto"/>
              <w:bottom w:val="nil"/>
              <w:right w:val="single" w:sz="8" w:space="0" w:color="auto"/>
            </w:tcBorders>
            <w:vAlign w:val="center"/>
          </w:tcPr>
          <w:p w:rsidR="005824C9" w:rsidRPr="002C43F7" w:rsidRDefault="005824C9" w:rsidP="002C43F7">
            <w:pPr>
              <w:rPr>
                <w:rFonts w:cs="Times New Roman"/>
              </w:rPr>
            </w:pPr>
          </w:p>
        </w:tc>
        <w:tc>
          <w:tcPr>
            <w:tcW w:w="3727" w:type="dxa"/>
            <w:tcBorders>
              <w:top w:val="nil"/>
              <w:left w:val="nil"/>
              <w:bottom w:val="single" w:sz="8" w:space="0" w:color="auto"/>
              <w:right w:val="single" w:sz="8" w:space="0" w:color="auto"/>
            </w:tcBorders>
            <w:vAlign w:val="center"/>
          </w:tcPr>
          <w:p w:rsidR="005824C9" w:rsidRPr="002C43F7" w:rsidRDefault="005824C9" w:rsidP="002C43F7">
            <w:r w:rsidRPr="002C43F7">
              <w:t>п. Любимовка</w:t>
            </w:r>
          </w:p>
        </w:tc>
        <w:tc>
          <w:tcPr>
            <w:tcW w:w="1356" w:type="dxa"/>
            <w:tcBorders>
              <w:top w:val="nil"/>
              <w:left w:val="nil"/>
              <w:bottom w:val="single" w:sz="8" w:space="0" w:color="auto"/>
              <w:right w:val="single" w:sz="8" w:space="0" w:color="auto"/>
            </w:tcBorders>
            <w:vAlign w:val="center"/>
          </w:tcPr>
          <w:p w:rsidR="005824C9" w:rsidRPr="002C43F7" w:rsidRDefault="005824C9" w:rsidP="002C43F7">
            <w:r w:rsidRPr="002C43F7">
              <w:t>45,8448</w:t>
            </w:r>
          </w:p>
        </w:tc>
        <w:tc>
          <w:tcPr>
            <w:tcW w:w="1410" w:type="dxa"/>
            <w:tcBorders>
              <w:top w:val="nil"/>
              <w:left w:val="nil"/>
              <w:bottom w:val="single" w:sz="8" w:space="0" w:color="auto"/>
              <w:right w:val="single" w:sz="8" w:space="0" w:color="auto"/>
            </w:tcBorders>
            <w:vAlign w:val="center"/>
          </w:tcPr>
          <w:p w:rsidR="005824C9" w:rsidRPr="002C43F7" w:rsidRDefault="005824C9" w:rsidP="002C43F7">
            <w:r w:rsidRPr="002C43F7">
              <w:t> </w:t>
            </w:r>
          </w:p>
        </w:tc>
        <w:tc>
          <w:tcPr>
            <w:tcW w:w="1417" w:type="dxa"/>
            <w:tcBorders>
              <w:top w:val="nil"/>
              <w:left w:val="nil"/>
              <w:bottom w:val="single" w:sz="8" w:space="0" w:color="auto"/>
              <w:right w:val="single" w:sz="8" w:space="0" w:color="auto"/>
            </w:tcBorders>
            <w:vAlign w:val="center"/>
          </w:tcPr>
          <w:p w:rsidR="005824C9" w:rsidRPr="002C43F7" w:rsidRDefault="005824C9" w:rsidP="002C43F7">
            <w:r w:rsidRPr="002C43F7">
              <w:t>45,8440</w:t>
            </w:r>
          </w:p>
        </w:tc>
        <w:tc>
          <w:tcPr>
            <w:tcW w:w="1418" w:type="dxa"/>
            <w:tcBorders>
              <w:top w:val="nil"/>
              <w:left w:val="nil"/>
              <w:bottom w:val="single" w:sz="8" w:space="0" w:color="auto"/>
              <w:right w:val="single" w:sz="8" w:space="0" w:color="auto"/>
            </w:tcBorders>
            <w:vAlign w:val="center"/>
          </w:tcPr>
          <w:p w:rsidR="005824C9" w:rsidRPr="002C43F7" w:rsidRDefault="005824C9" w:rsidP="002C43F7"/>
        </w:tc>
      </w:tr>
      <w:tr w:rsidR="005824C9" w:rsidRPr="002C43F7">
        <w:trPr>
          <w:trHeight w:val="287"/>
        </w:trPr>
        <w:tc>
          <w:tcPr>
            <w:tcW w:w="561" w:type="dxa"/>
            <w:vMerge/>
            <w:tcBorders>
              <w:top w:val="nil"/>
              <w:left w:val="single" w:sz="8" w:space="0" w:color="auto"/>
              <w:bottom w:val="nil"/>
              <w:right w:val="single" w:sz="8" w:space="0" w:color="auto"/>
            </w:tcBorders>
            <w:vAlign w:val="center"/>
          </w:tcPr>
          <w:p w:rsidR="005824C9" w:rsidRPr="002C43F7" w:rsidRDefault="005824C9" w:rsidP="002C43F7">
            <w:pPr>
              <w:rPr>
                <w:rFonts w:cs="Times New Roman"/>
              </w:rPr>
            </w:pPr>
          </w:p>
        </w:tc>
        <w:tc>
          <w:tcPr>
            <w:tcW w:w="3727" w:type="dxa"/>
            <w:tcBorders>
              <w:top w:val="nil"/>
              <w:left w:val="nil"/>
              <w:bottom w:val="single" w:sz="8" w:space="0" w:color="auto"/>
              <w:right w:val="single" w:sz="8" w:space="0" w:color="auto"/>
            </w:tcBorders>
            <w:vAlign w:val="center"/>
          </w:tcPr>
          <w:p w:rsidR="005824C9" w:rsidRPr="002C43F7" w:rsidRDefault="005824C9" w:rsidP="002C43F7">
            <w:r w:rsidRPr="002C43F7">
              <w:t>п. Надеждинский</w:t>
            </w:r>
          </w:p>
        </w:tc>
        <w:tc>
          <w:tcPr>
            <w:tcW w:w="1356" w:type="dxa"/>
            <w:tcBorders>
              <w:top w:val="nil"/>
              <w:left w:val="nil"/>
              <w:bottom w:val="single" w:sz="8" w:space="0" w:color="auto"/>
              <w:right w:val="single" w:sz="8" w:space="0" w:color="auto"/>
            </w:tcBorders>
            <w:vAlign w:val="center"/>
          </w:tcPr>
          <w:p w:rsidR="005824C9" w:rsidRPr="002C43F7" w:rsidRDefault="005824C9" w:rsidP="002C43F7">
            <w:r w:rsidRPr="002C43F7">
              <w:t>36,1491</w:t>
            </w:r>
          </w:p>
        </w:tc>
        <w:tc>
          <w:tcPr>
            <w:tcW w:w="1410" w:type="dxa"/>
            <w:tcBorders>
              <w:top w:val="nil"/>
              <w:left w:val="nil"/>
              <w:bottom w:val="single" w:sz="8" w:space="0" w:color="auto"/>
              <w:right w:val="single" w:sz="8" w:space="0" w:color="auto"/>
            </w:tcBorders>
            <w:vAlign w:val="center"/>
          </w:tcPr>
          <w:p w:rsidR="005824C9" w:rsidRPr="002C43F7" w:rsidRDefault="005824C9" w:rsidP="002C43F7">
            <w:r w:rsidRPr="002C43F7">
              <w:t> </w:t>
            </w:r>
          </w:p>
        </w:tc>
        <w:tc>
          <w:tcPr>
            <w:tcW w:w="1417" w:type="dxa"/>
            <w:tcBorders>
              <w:top w:val="nil"/>
              <w:left w:val="nil"/>
              <w:bottom w:val="single" w:sz="8" w:space="0" w:color="auto"/>
              <w:right w:val="single" w:sz="8" w:space="0" w:color="auto"/>
            </w:tcBorders>
            <w:vAlign w:val="center"/>
          </w:tcPr>
          <w:p w:rsidR="005824C9" w:rsidRPr="002C43F7" w:rsidRDefault="005824C9" w:rsidP="002C43F7">
            <w:r w:rsidRPr="002C43F7">
              <w:t>36,1468</w:t>
            </w:r>
          </w:p>
        </w:tc>
        <w:tc>
          <w:tcPr>
            <w:tcW w:w="1418" w:type="dxa"/>
            <w:tcBorders>
              <w:top w:val="nil"/>
              <w:left w:val="nil"/>
              <w:bottom w:val="single" w:sz="8" w:space="0" w:color="auto"/>
              <w:right w:val="single" w:sz="8" w:space="0" w:color="auto"/>
            </w:tcBorders>
            <w:vAlign w:val="center"/>
          </w:tcPr>
          <w:p w:rsidR="005824C9" w:rsidRPr="002C43F7" w:rsidRDefault="005824C9" w:rsidP="002C43F7"/>
        </w:tc>
      </w:tr>
      <w:tr w:rsidR="005824C9" w:rsidRPr="002C43F7">
        <w:trPr>
          <w:trHeight w:val="287"/>
        </w:trPr>
        <w:tc>
          <w:tcPr>
            <w:tcW w:w="561" w:type="dxa"/>
            <w:tcBorders>
              <w:top w:val="nil"/>
              <w:left w:val="single" w:sz="8" w:space="0" w:color="auto"/>
              <w:bottom w:val="nil"/>
              <w:right w:val="single" w:sz="8" w:space="0" w:color="auto"/>
            </w:tcBorders>
            <w:vAlign w:val="center"/>
          </w:tcPr>
          <w:p w:rsidR="005824C9" w:rsidRPr="002C43F7" w:rsidRDefault="005824C9" w:rsidP="002C43F7">
            <w:pPr>
              <w:rPr>
                <w:rFonts w:cs="Times New Roman"/>
              </w:rPr>
            </w:pPr>
            <w:r w:rsidRPr="002C43F7">
              <w:rPr>
                <w:rFonts w:cs="Times New Roman"/>
              </w:rPr>
              <w:t> </w:t>
            </w:r>
          </w:p>
        </w:tc>
        <w:tc>
          <w:tcPr>
            <w:tcW w:w="3727" w:type="dxa"/>
            <w:tcBorders>
              <w:top w:val="nil"/>
              <w:left w:val="nil"/>
              <w:bottom w:val="single" w:sz="8" w:space="0" w:color="auto"/>
              <w:right w:val="single" w:sz="8" w:space="0" w:color="auto"/>
            </w:tcBorders>
            <w:vAlign w:val="center"/>
          </w:tcPr>
          <w:p w:rsidR="005824C9" w:rsidRPr="002C43F7" w:rsidRDefault="005824C9" w:rsidP="002C43F7">
            <w:r w:rsidRPr="002C43F7">
              <w:t xml:space="preserve">с. Новое Баево </w:t>
            </w:r>
          </w:p>
        </w:tc>
        <w:tc>
          <w:tcPr>
            <w:tcW w:w="1356" w:type="dxa"/>
            <w:tcBorders>
              <w:top w:val="nil"/>
              <w:left w:val="nil"/>
              <w:bottom w:val="single" w:sz="8" w:space="0" w:color="auto"/>
              <w:right w:val="single" w:sz="8" w:space="0" w:color="auto"/>
            </w:tcBorders>
            <w:vAlign w:val="center"/>
          </w:tcPr>
          <w:p w:rsidR="005824C9" w:rsidRPr="002C43F7" w:rsidRDefault="005824C9" w:rsidP="002C43F7">
            <w:r w:rsidRPr="002C43F7">
              <w:t>113,9329</w:t>
            </w:r>
          </w:p>
        </w:tc>
        <w:tc>
          <w:tcPr>
            <w:tcW w:w="1410" w:type="dxa"/>
            <w:tcBorders>
              <w:top w:val="nil"/>
              <w:left w:val="nil"/>
              <w:bottom w:val="single" w:sz="8" w:space="0" w:color="auto"/>
              <w:right w:val="single" w:sz="8" w:space="0" w:color="auto"/>
            </w:tcBorders>
            <w:vAlign w:val="center"/>
          </w:tcPr>
          <w:p w:rsidR="005824C9" w:rsidRPr="002C43F7" w:rsidRDefault="005824C9" w:rsidP="002C43F7">
            <w:r w:rsidRPr="002C43F7">
              <w:t> </w:t>
            </w:r>
          </w:p>
        </w:tc>
        <w:tc>
          <w:tcPr>
            <w:tcW w:w="1417" w:type="dxa"/>
            <w:tcBorders>
              <w:top w:val="nil"/>
              <w:left w:val="nil"/>
              <w:bottom w:val="single" w:sz="8" w:space="0" w:color="auto"/>
              <w:right w:val="single" w:sz="8" w:space="0" w:color="auto"/>
            </w:tcBorders>
            <w:vAlign w:val="center"/>
          </w:tcPr>
          <w:p w:rsidR="005824C9" w:rsidRPr="002C43F7" w:rsidRDefault="005824C9" w:rsidP="002C43F7">
            <w:r w:rsidRPr="002C43F7">
              <w:t>113,9307</w:t>
            </w:r>
          </w:p>
        </w:tc>
        <w:tc>
          <w:tcPr>
            <w:tcW w:w="1418" w:type="dxa"/>
            <w:tcBorders>
              <w:top w:val="nil"/>
              <w:left w:val="nil"/>
              <w:bottom w:val="single" w:sz="8" w:space="0" w:color="auto"/>
              <w:right w:val="single" w:sz="8" w:space="0" w:color="auto"/>
            </w:tcBorders>
            <w:vAlign w:val="center"/>
          </w:tcPr>
          <w:p w:rsidR="005824C9" w:rsidRPr="002C43F7" w:rsidRDefault="005824C9" w:rsidP="002C43F7"/>
        </w:tc>
      </w:tr>
      <w:tr w:rsidR="005824C9" w:rsidRPr="002C43F7">
        <w:trPr>
          <w:trHeight w:val="287"/>
        </w:trPr>
        <w:tc>
          <w:tcPr>
            <w:tcW w:w="561" w:type="dxa"/>
            <w:tcBorders>
              <w:top w:val="nil"/>
              <w:left w:val="single" w:sz="8" w:space="0" w:color="auto"/>
              <w:bottom w:val="nil"/>
              <w:right w:val="single" w:sz="8" w:space="0" w:color="auto"/>
            </w:tcBorders>
            <w:vAlign w:val="center"/>
          </w:tcPr>
          <w:p w:rsidR="005824C9" w:rsidRPr="002C43F7" w:rsidRDefault="005824C9" w:rsidP="002C43F7">
            <w:pPr>
              <w:rPr>
                <w:rFonts w:cs="Times New Roman"/>
              </w:rPr>
            </w:pPr>
            <w:r w:rsidRPr="002C43F7">
              <w:rPr>
                <w:rFonts w:cs="Times New Roman"/>
              </w:rPr>
              <w:t> </w:t>
            </w:r>
          </w:p>
        </w:tc>
        <w:tc>
          <w:tcPr>
            <w:tcW w:w="3727" w:type="dxa"/>
            <w:tcBorders>
              <w:top w:val="nil"/>
              <w:left w:val="nil"/>
              <w:bottom w:val="single" w:sz="8" w:space="0" w:color="auto"/>
              <w:right w:val="single" w:sz="8" w:space="0" w:color="auto"/>
            </w:tcBorders>
            <w:vAlign w:val="center"/>
          </w:tcPr>
          <w:p w:rsidR="005824C9" w:rsidRPr="002C43F7" w:rsidRDefault="005824C9" w:rsidP="002C43F7">
            <w:r w:rsidRPr="002C43F7">
              <w:t>д. Тюрька</w:t>
            </w:r>
          </w:p>
        </w:tc>
        <w:tc>
          <w:tcPr>
            <w:tcW w:w="1356" w:type="dxa"/>
            <w:tcBorders>
              <w:top w:val="nil"/>
              <w:left w:val="nil"/>
              <w:bottom w:val="single" w:sz="8" w:space="0" w:color="auto"/>
              <w:right w:val="single" w:sz="8" w:space="0" w:color="auto"/>
            </w:tcBorders>
            <w:vAlign w:val="center"/>
          </w:tcPr>
          <w:p w:rsidR="005824C9" w:rsidRPr="002C43F7" w:rsidRDefault="005824C9" w:rsidP="002C43F7">
            <w:r w:rsidRPr="002C43F7">
              <w:t>6,4978</w:t>
            </w:r>
          </w:p>
        </w:tc>
        <w:tc>
          <w:tcPr>
            <w:tcW w:w="1410" w:type="dxa"/>
            <w:tcBorders>
              <w:top w:val="nil"/>
              <w:left w:val="nil"/>
              <w:bottom w:val="single" w:sz="8" w:space="0" w:color="auto"/>
              <w:right w:val="single" w:sz="8" w:space="0" w:color="auto"/>
            </w:tcBorders>
            <w:vAlign w:val="center"/>
          </w:tcPr>
          <w:p w:rsidR="005824C9" w:rsidRPr="002C43F7" w:rsidRDefault="005824C9" w:rsidP="002C43F7">
            <w:r w:rsidRPr="002C43F7">
              <w:t> </w:t>
            </w:r>
          </w:p>
        </w:tc>
        <w:tc>
          <w:tcPr>
            <w:tcW w:w="1417" w:type="dxa"/>
            <w:tcBorders>
              <w:top w:val="nil"/>
              <w:left w:val="nil"/>
              <w:bottom w:val="single" w:sz="8" w:space="0" w:color="auto"/>
              <w:right w:val="single" w:sz="8" w:space="0" w:color="auto"/>
            </w:tcBorders>
            <w:vAlign w:val="center"/>
          </w:tcPr>
          <w:p w:rsidR="005824C9" w:rsidRPr="002C43F7" w:rsidRDefault="005824C9" w:rsidP="002C43F7">
            <w:r w:rsidRPr="002C43F7">
              <w:t>6,4978</w:t>
            </w:r>
          </w:p>
        </w:tc>
        <w:tc>
          <w:tcPr>
            <w:tcW w:w="1418" w:type="dxa"/>
            <w:tcBorders>
              <w:top w:val="nil"/>
              <w:left w:val="nil"/>
              <w:bottom w:val="single" w:sz="8" w:space="0" w:color="auto"/>
              <w:right w:val="single" w:sz="8" w:space="0" w:color="auto"/>
            </w:tcBorders>
            <w:vAlign w:val="center"/>
          </w:tcPr>
          <w:p w:rsidR="005824C9" w:rsidRPr="002C43F7" w:rsidRDefault="005824C9" w:rsidP="002C43F7"/>
        </w:tc>
      </w:tr>
      <w:tr w:rsidR="005824C9" w:rsidRPr="002C43F7">
        <w:trPr>
          <w:trHeight w:val="287"/>
        </w:trPr>
        <w:tc>
          <w:tcPr>
            <w:tcW w:w="561" w:type="dxa"/>
            <w:tcBorders>
              <w:top w:val="nil"/>
              <w:left w:val="single" w:sz="8" w:space="0" w:color="auto"/>
              <w:bottom w:val="nil"/>
              <w:right w:val="single" w:sz="8" w:space="0" w:color="auto"/>
            </w:tcBorders>
            <w:vAlign w:val="center"/>
          </w:tcPr>
          <w:p w:rsidR="005824C9" w:rsidRPr="002C43F7" w:rsidRDefault="005824C9" w:rsidP="002C43F7">
            <w:pPr>
              <w:rPr>
                <w:rFonts w:cs="Times New Roman"/>
              </w:rPr>
            </w:pPr>
            <w:r w:rsidRPr="002C43F7">
              <w:rPr>
                <w:rFonts w:cs="Times New Roman"/>
              </w:rPr>
              <w:t> </w:t>
            </w:r>
          </w:p>
        </w:tc>
        <w:tc>
          <w:tcPr>
            <w:tcW w:w="3727" w:type="dxa"/>
            <w:tcBorders>
              <w:top w:val="nil"/>
              <w:left w:val="nil"/>
              <w:bottom w:val="single" w:sz="8" w:space="0" w:color="auto"/>
              <w:right w:val="single" w:sz="8" w:space="0" w:color="auto"/>
            </w:tcBorders>
            <w:vAlign w:val="center"/>
          </w:tcPr>
          <w:p w:rsidR="005824C9" w:rsidRPr="002C43F7" w:rsidRDefault="005824C9" w:rsidP="002C43F7">
            <w:r w:rsidRPr="002C43F7">
              <w:t>с. Хухорево</w:t>
            </w:r>
          </w:p>
        </w:tc>
        <w:tc>
          <w:tcPr>
            <w:tcW w:w="1356" w:type="dxa"/>
            <w:tcBorders>
              <w:top w:val="nil"/>
              <w:left w:val="nil"/>
              <w:bottom w:val="single" w:sz="8" w:space="0" w:color="auto"/>
              <w:right w:val="single" w:sz="8" w:space="0" w:color="auto"/>
            </w:tcBorders>
            <w:vAlign w:val="center"/>
          </w:tcPr>
          <w:p w:rsidR="005824C9" w:rsidRPr="002C43F7" w:rsidRDefault="005824C9" w:rsidP="002C43F7">
            <w:r w:rsidRPr="002C43F7">
              <w:t>144,6253</w:t>
            </w:r>
          </w:p>
        </w:tc>
        <w:tc>
          <w:tcPr>
            <w:tcW w:w="1410" w:type="dxa"/>
            <w:tcBorders>
              <w:top w:val="nil"/>
              <w:left w:val="nil"/>
              <w:bottom w:val="single" w:sz="8" w:space="0" w:color="auto"/>
              <w:right w:val="single" w:sz="8" w:space="0" w:color="auto"/>
            </w:tcBorders>
            <w:vAlign w:val="center"/>
          </w:tcPr>
          <w:p w:rsidR="005824C9" w:rsidRPr="002C43F7" w:rsidRDefault="005824C9" w:rsidP="002C43F7">
            <w:r w:rsidRPr="002C43F7">
              <w:t> </w:t>
            </w:r>
          </w:p>
        </w:tc>
        <w:tc>
          <w:tcPr>
            <w:tcW w:w="1417" w:type="dxa"/>
            <w:tcBorders>
              <w:top w:val="nil"/>
              <w:left w:val="nil"/>
              <w:bottom w:val="single" w:sz="8" w:space="0" w:color="auto"/>
              <w:right w:val="single" w:sz="8" w:space="0" w:color="auto"/>
            </w:tcBorders>
            <w:vAlign w:val="center"/>
          </w:tcPr>
          <w:p w:rsidR="005824C9" w:rsidRPr="002C43F7" w:rsidRDefault="005824C9" w:rsidP="002C43F7">
            <w:r w:rsidRPr="002C43F7">
              <w:t>144,6253</w:t>
            </w:r>
          </w:p>
        </w:tc>
        <w:tc>
          <w:tcPr>
            <w:tcW w:w="1418" w:type="dxa"/>
            <w:tcBorders>
              <w:top w:val="nil"/>
              <w:left w:val="nil"/>
              <w:bottom w:val="single" w:sz="8" w:space="0" w:color="auto"/>
              <w:right w:val="single" w:sz="8" w:space="0" w:color="auto"/>
            </w:tcBorders>
            <w:vAlign w:val="center"/>
          </w:tcPr>
          <w:p w:rsidR="005824C9" w:rsidRPr="002C43F7" w:rsidRDefault="005824C9" w:rsidP="002C43F7"/>
        </w:tc>
      </w:tr>
      <w:tr w:rsidR="005824C9" w:rsidRPr="002C43F7">
        <w:trPr>
          <w:trHeight w:val="669"/>
        </w:trPr>
        <w:tc>
          <w:tcPr>
            <w:tcW w:w="561" w:type="dxa"/>
            <w:tcBorders>
              <w:top w:val="single" w:sz="8" w:space="0" w:color="auto"/>
              <w:left w:val="single" w:sz="8" w:space="0" w:color="auto"/>
              <w:bottom w:val="single" w:sz="8" w:space="0" w:color="auto"/>
              <w:right w:val="single" w:sz="8" w:space="0" w:color="auto"/>
            </w:tcBorders>
            <w:vAlign w:val="center"/>
          </w:tcPr>
          <w:p w:rsidR="005824C9" w:rsidRPr="002C43F7" w:rsidRDefault="005824C9" w:rsidP="002C43F7">
            <w:r w:rsidRPr="002C43F7">
              <w:t>2</w:t>
            </w:r>
          </w:p>
        </w:tc>
        <w:tc>
          <w:tcPr>
            <w:tcW w:w="3727" w:type="dxa"/>
            <w:tcBorders>
              <w:top w:val="nil"/>
              <w:left w:val="nil"/>
              <w:bottom w:val="single" w:sz="8" w:space="0" w:color="auto"/>
              <w:right w:val="single" w:sz="8" w:space="0" w:color="auto"/>
            </w:tcBorders>
            <w:vAlign w:val="center"/>
          </w:tcPr>
          <w:p w:rsidR="005824C9" w:rsidRPr="002C43F7" w:rsidRDefault="005824C9" w:rsidP="002C43F7">
            <w:r w:rsidRPr="002C43F7">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всего, </w:t>
            </w:r>
          </w:p>
        </w:tc>
        <w:tc>
          <w:tcPr>
            <w:tcW w:w="1356" w:type="dxa"/>
            <w:tcBorders>
              <w:top w:val="nil"/>
              <w:left w:val="nil"/>
              <w:bottom w:val="single" w:sz="8" w:space="0" w:color="auto"/>
              <w:right w:val="single" w:sz="8" w:space="0" w:color="auto"/>
            </w:tcBorders>
            <w:vAlign w:val="center"/>
          </w:tcPr>
          <w:p w:rsidR="005824C9" w:rsidRPr="002C43F7" w:rsidRDefault="005824C9" w:rsidP="002C43F7">
            <w:r w:rsidRPr="002C43F7">
              <w:t>55,2966</w:t>
            </w:r>
          </w:p>
        </w:tc>
        <w:tc>
          <w:tcPr>
            <w:tcW w:w="1410" w:type="dxa"/>
            <w:tcBorders>
              <w:top w:val="nil"/>
              <w:left w:val="nil"/>
              <w:bottom w:val="single" w:sz="8" w:space="0" w:color="auto"/>
              <w:right w:val="single" w:sz="8" w:space="0" w:color="auto"/>
            </w:tcBorders>
            <w:vAlign w:val="center"/>
          </w:tcPr>
          <w:p w:rsidR="005824C9" w:rsidRPr="002C43F7" w:rsidRDefault="005824C9" w:rsidP="002C43F7">
            <w:r w:rsidRPr="002C43F7">
              <w:t>0,21</w:t>
            </w:r>
          </w:p>
        </w:tc>
        <w:tc>
          <w:tcPr>
            <w:tcW w:w="1417" w:type="dxa"/>
            <w:tcBorders>
              <w:top w:val="nil"/>
              <w:left w:val="nil"/>
              <w:bottom w:val="single" w:sz="8" w:space="0" w:color="auto"/>
              <w:right w:val="single" w:sz="8" w:space="0" w:color="auto"/>
            </w:tcBorders>
            <w:vAlign w:val="center"/>
          </w:tcPr>
          <w:p w:rsidR="005824C9" w:rsidRPr="002C43F7" w:rsidRDefault="005824C9" w:rsidP="002C43F7">
            <w:r w:rsidRPr="002C43F7">
              <w:t>53,472</w:t>
            </w:r>
          </w:p>
        </w:tc>
        <w:tc>
          <w:tcPr>
            <w:tcW w:w="1418" w:type="dxa"/>
            <w:tcBorders>
              <w:top w:val="nil"/>
              <w:left w:val="nil"/>
              <w:bottom w:val="single" w:sz="8" w:space="0" w:color="auto"/>
              <w:right w:val="single" w:sz="8" w:space="0" w:color="auto"/>
            </w:tcBorders>
            <w:vAlign w:val="center"/>
          </w:tcPr>
          <w:p w:rsidR="005824C9" w:rsidRPr="002C43F7" w:rsidRDefault="005824C9" w:rsidP="002C43F7">
            <w:r w:rsidRPr="002C43F7">
              <w:t>0,21</w:t>
            </w:r>
          </w:p>
        </w:tc>
      </w:tr>
      <w:tr w:rsidR="005824C9" w:rsidRPr="002C43F7">
        <w:trPr>
          <w:trHeight w:val="519"/>
        </w:trPr>
        <w:tc>
          <w:tcPr>
            <w:tcW w:w="561" w:type="dxa"/>
            <w:tcBorders>
              <w:top w:val="nil"/>
              <w:left w:val="single" w:sz="8" w:space="0" w:color="auto"/>
              <w:bottom w:val="single" w:sz="8" w:space="0" w:color="auto"/>
              <w:right w:val="single" w:sz="8" w:space="0" w:color="auto"/>
            </w:tcBorders>
            <w:vAlign w:val="center"/>
          </w:tcPr>
          <w:p w:rsidR="005824C9" w:rsidRPr="002C43F7" w:rsidRDefault="005824C9" w:rsidP="002C43F7">
            <w:r w:rsidRPr="002C43F7">
              <w:t>3</w:t>
            </w:r>
          </w:p>
        </w:tc>
        <w:tc>
          <w:tcPr>
            <w:tcW w:w="3727" w:type="dxa"/>
            <w:tcBorders>
              <w:top w:val="nil"/>
              <w:left w:val="nil"/>
              <w:bottom w:val="single" w:sz="8" w:space="0" w:color="auto"/>
              <w:right w:val="single" w:sz="8" w:space="0" w:color="auto"/>
            </w:tcBorders>
            <w:vAlign w:val="center"/>
          </w:tcPr>
          <w:p w:rsidR="005824C9" w:rsidRPr="002C43F7" w:rsidRDefault="005824C9" w:rsidP="002C43F7">
            <w:r w:rsidRPr="002C43F7">
              <w:t>Земли особо охраняемых территорий и объектов</w:t>
            </w:r>
          </w:p>
        </w:tc>
        <w:tc>
          <w:tcPr>
            <w:tcW w:w="1356" w:type="dxa"/>
            <w:tcBorders>
              <w:top w:val="nil"/>
              <w:left w:val="nil"/>
              <w:bottom w:val="single" w:sz="8" w:space="0" w:color="auto"/>
              <w:right w:val="single" w:sz="8" w:space="0" w:color="auto"/>
            </w:tcBorders>
            <w:vAlign w:val="center"/>
          </w:tcPr>
          <w:p w:rsidR="005824C9" w:rsidRPr="002C43F7" w:rsidRDefault="005824C9" w:rsidP="002C43F7">
            <w:r w:rsidRPr="002C43F7">
              <w:t>-</w:t>
            </w:r>
          </w:p>
        </w:tc>
        <w:tc>
          <w:tcPr>
            <w:tcW w:w="1410" w:type="dxa"/>
            <w:tcBorders>
              <w:top w:val="nil"/>
              <w:left w:val="nil"/>
              <w:bottom w:val="single" w:sz="8" w:space="0" w:color="auto"/>
              <w:right w:val="single" w:sz="8" w:space="0" w:color="auto"/>
            </w:tcBorders>
            <w:vAlign w:val="center"/>
          </w:tcPr>
          <w:p w:rsidR="005824C9" w:rsidRPr="002C43F7" w:rsidRDefault="005824C9" w:rsidP="002C43F7">
            <w:r w:rsidRPr="002C43F7">
              <w:t>-</w:t>
            </w:r>
          </w:p>
        </w:tc>
        <w:tc>
          <w:tcPr>
            <w:tcW w:w="1417" w:type="dxa"/>
            <w:tcBorders>
              <w:top w:val="nil"/>
              <w:left w:val="nil"/>
              <w:bottom w:val="single" w:sz="8" w:space="0" w:color="auto"/>
              <w:right w:val="single" w:sz="8" w:space="0" w:color="auto"/>
            </w:tcBorders>
            <w:vAlign w:val="center"/>
          </w:tcPr>
          <w:p w:rsidR="005824C9" w:rsidRPr="002C43F7" w:rsidRDefault="005824C9" w:rsidP="002C43F7">
            <w:r w:rsidRPr="002C43F7">
              <w:t>-</w:t>
            </w:r>
          </w:p>
        </w:tc>
        <w:tc>
          <w:tcPr>
            <w:tcW w:w="1418" w:type="dxa"/>
            <w:tcBorders>
              <w:top w:val="nil"/>
              <w:left w:val="nil"/>
              <w:bottom w:val="single" w:sz="8" w:space="0" w:color="auto"/>
              <w:right w:val="single" w:sz="8" w:space="0" w:color="auto"/>
            </w:tcBorders>
            <w:vAlign w:val="center"/>
          </w:tcPr>
          <w:p w:rsidR="005824C9" w:rsidRPr="002C43F7" w:rsidRDefault="005824C9" w:rsidP="002C43F7">
            <w:r w:rsidRPr="002C43F7">
              <w:t>-</w:t>
            </w:r>
          </w:p>
        </w:tc>
      </w:tr>
      <w:tr w:rsidR="005824C9" w:rsidRPr="002C43F7">
        <w:trPr>
          <w:trHeight w:val="697"/>
        </w:trPr>
        <w:tc>
          <w:tcPr>
            <w:tcW w:w="561" w:type="dxa"/>
            <w:tcBorders>
              <w:top w:val="nil"/>
              <w:left w:val="single" w:sz="8" w:space="0" w:color="auto"/>
              <w:bottom w:val="single" w:sz="8" w:space="0" w:color="auto"/>
              <w:right w:val="single" w:sz="8" w:space="0" w:color="auto"/>
            </w:tcBorders>
            <w:vAlign w:val="center"/>
          </w:tcPr>
          <w:p w:rsidR="005824C9" w:rsidRPr="002C43F7" w:rsidRDefault="005824C9" w:rsidP="002C43F7">
            <w:r w:rsidRPr="002C43F7">
              <w:t>4</w:t>
            </w:r>
          </w:p>
        </w:tc>
        <w:tc>
          <w:tcPr>
            <w:tcW w:w="3727" w:type="dxa"/>
            <w:tcBorders>
              <w:top w:val="nil"/>
              <w:left w:val="nil"/>
              <w:bottom w:val="single" w:sz="8" w:space="0" w:color="auto"/>
              <w:right w:val="single" w:sz="8" w:space="0" w:color="auto"/>
            </w:tcBorders>
            <w:vAlign w:val="center"/>
          </w:tcPr>
          <w:p w:rsidR="005824C9" w:rsidRPr="002C43F7" w:rsidRDefault="005824C9" w:rsidP="002C43F7">
            <w:r w:rsidRPr="002C43F7">
              <w:t xml:space="preserve">Земли сельскохозяйственного назначения – всего, </w:t>
            </w:r>
          </w:p>
        </w:tc>
        <w:tc>
          <w:tcPr>
            <w:tcW w:w="1356" w:type="dxa"/>
            <w:tcBorders>
              <w:top w:val="nil"/>
              <w:left w:val="nil"/>
              <w:bottom w:val="single" w:sz="8" w:space="0" w:color="auto"/>
              <w:right w:val="single" w:sz="8" w:space="0" w:color="auto"/>
            </w:tcBorders>
            <w:vAlign w:val="center"/>
          </w:tcPr>
          <w:p w:rsidR="005824C9" w:rsidRPr="002C43F7" w:rsidRDefault="005824C9" w:rsidP="002C43F7">
            <w:r w:rsidRPr="002C43F7">
              <w:t>13407,9511</w:t>
            </w:r>
          </w:p>
        </w:tc>
        <w:tc>
          <w:tcPr>
            <w:tcW w:w="1410" w:type="dxa"/>
            <w:tcBorders>
              <w:top w:val="nil"/>
              <w:left w:val="nil"/>
              <w:bottom w:val="single" w:sz="8" w:space="0" w:color="auto"/>
              <w:right w:val="single" w:sz="8" w:space="0" w:color="auto"/>
            </w:tcBorders>
            <w:vAlign w:val="center"/>
          </w:tcPr>
          <w:p w:rsidR="005824C9" w:rsidRPr="002C43F7" w:rsidRDefault="005824C9" w:rsidP="002C43F7">
            <w:r w:rsidRPr="002C43F7">
              <w:t>51,93</w:t>
            </w:r>
          </w:p>
        </w:tc>
        <w:tc>
          <w:tcPr>
            <w:tcW w:w="1417" w:type="dxa"/>
            <w:tcBorders>
              <w:top w:val="nil"/>
              <w:left w:val="nil"/>
              <w:bottom w:val="single" w:sz="8" w:space="0" w:color="auto"/>
              <w:right w:val="single" w:sz="8" w:space="0" w:color="auto"/>
            </w:tcBorders>
            <w:vAlign w:val="center"/>
          </w:tcPr>
          <w:p w:rsidR="005824C9" w:rsidRPr="002C43F7" w:rsidRDefault="005824C9" w:rsidP="002C43F7">
            <w:r w:rsidRPr="002C43F7">
              <w:t>13383,3896</w:t>
            </w:r>
          </w:p>
        </w:tc>
        <w:tc>
          <w:tcPr>
            <w:tcW w:w="1418" w:type="dxa"/>
            <w:tcBorders>
              <w:top w:val="nil"/>
              <w:left w:val="nil"/>
              <w:bottom w:val="single" w:sz="8" w:space="0" w:color="auto"/>
              <w:right w:val="single" w:sz="8" w:space="0" w:color="auto"/>
            </w:tcBorders>
            <w:vAlign w:val="center"/>
          </w:tcPr>
          <w:p w:rsidR="005824C9" w:rsidRPr="002C43F7" w:rsidRDefault="005824C9" w:rsidP="002C43F7">
            <w:r w:rsidRPr="002C43F7">
              <w:t>51,83</w:t>
            </w:r>
          </w:p>
        </w:tc>
      </w:tr>
      <w:tr w:rsidR="005824C9" w:rsidRPr="002C43F7">
        <w:trPr>
          <w:trHeight w:val="191"/>
        </w:trPr>
        <w:tc>
          <w:tcPr>
            <w:tcW w:w="561" w:type="dxa"/>
            <w:tcBorders>
              <w:top w:val="nil"/>
              <w:left w:val="single" w:sz="8" w:space="0" w:color="auto"/>
              <w:bottom w:val="single" w:sz="8" w:space="0" w:color="auto"/>
              <w:right w:val="single" w:sz="8" w:space="0" w:color="auto"/>
            </w:tcBorders>
            <w:vAlign w:val="center"/>
          </w:tcPr>
          <w:p w:rsidR="005824C9" w:rsidRPr="002C43F7" w:rsidRDefault="005824C9" w:rsidP="002C43F7">
            <w:r w:rsidRPr="002C43F7">
              <w:t>5</w:t>
            </w:r>
          </w:p>
        </w:tc>
        <w:tc>
          <w:tcPr>
            <w:tcW w:w="3727" w:type="dxa"/>
            <w:tcBorders>
              <w:top w:val="nil"/>
              <w:left w:val="nil"/>
              <w:bottom w:val="single" w:sz="8" w:space="0" w:color="auto"/>
              <w:right w:val="single" w:sz="8" w:space="0" w:color="auto"/>
            </w:tcBorders>
            <w:vAlign w:val="center"/>
          </w:tcPr>
          <w:p w:rsidR="005824C9" w:rsidRPr="002C43F7" w:rsidRDefault="005824C9" w:rsidP="002C43F7">
            <w:r w:rsidRPr="002C43F7">
              <w:t>Земли лесного фонда</w:t>
            </w:r>
          </w:p>
        </w:tc>
        <w:tc>
          <w:tcPr>
            <w:tcW w:w="1356" w:type="dxa"/>
            <w:tcBorders>
              <w:top w:val="nil"/>
              <w:left w:val="nil"/>
              <w:bottom w:val="single" w:sz="8" w:space="0" w:color="auto"/>
              <w:right w:val="single" w:sz="8" w:space="0" w:color="auto"/>
            </w:tcBorders>
            <w:vAlign w:val="center"/>
          </w:tcPr>
          <w:p w:rsidR="005824C9" w:rsidRPr="002C43F7" w:rsidRDefault="005824C9" w:rsidP="002C43F7">
            <w:r w:rsidRPr="002C43F7">
              <w:t>11291,1201</w:t>
            </w:r>
          </w:p>
        </w:tc>
        <w:tc>
          <w:tcPr>
            <w:tcW w:w="1410" w:type="dxa"/>
            <w:tcBorders>
              <w:top w:val="nil"/>
              <w:left w:val="nil"/>
              <w:bottom w:val="single" w:sz="8" w:space="0" w:color="auto"/>
              <w:right w:val="single" w:sz="8" w:space="0" w:color="auto"/>
            </w:tcBorders>
            <w:vAlign w:val="center"/>
          </w:tcPr>
          <w:p w:rsidR="005824C9" w:rsidRPr="002C43F7" w:rsidRDefault="005824C9" w:rsidP="002C43F7">
            <w:r w:rsidRPr="002C43F7">
              <w:t>43,73</w:t>
            </w:r>
          </w:p>
        </w:tc>
        <w:tc>
          <w:tcPr>
            <w:tcW w:w="1417" w:type="dxa"/>
            <w:tcBorders>
              <w:top w:val="nil"/>
              <w:left w:val="nil"/>
              <w:bottom w:val="single" w:sz="8" w:space="0" w:color="auto"/>
              <w:right w:val="single" w:sz="8" w:space="0" w:color="auto"/>
            </w:tcBorders>
            <w:vAlign w:val="center"/>
          </w:tcPr>
          <w:p w:rsidR="005824C9" w:rsidRPr="002C43F7" w:rsidRDefault="005824C9" w:rsidP="002C43F7">
            <w:r w:rsidRPr="002C43F7">
              <w:t>11291,1201</w:t>
            </w:r>
          </w:p>
        </w:tc>
        <w:tc>
          <w:tcPr>
            <w:tcW w:w="1418" w:type="dxa"/>
            <w:tcBorders>
              <w:top w:val="nil"/>
              <w:left w:val="nil"/>
              <w:bottom w:val="single" w:sz="8" w:space="0" w:color="auto"/>
              <w:right w:val="single" w:sz="8" w:space="0" w:color="auto"/>
            </w:tcBorders>
            <w:vAlign w:val="center"/>
          </w:tcPr>
          <w:p w:rsidR="005824C9" w:rsidRPr="002C43F7" w:rsidRDefault="005824C9" w:rsidP="002C43F7">
            <w:r w:rsidRPr="002C43F7">
              <w:t>43,73</w:t>
            </w:r>
          </w:p>
        </w:tc>
      </w:tr>
      <w:tr w:rsidR="005824C9" w:rsidRPr="002C43F7">
        <w:trPr>
          <w:trHeight w:val="314"/>
        </w:trPr>
        <w:tc>
          <w:tcPr>
            <w:tcW w:w="561" w:type="dxa"/>
            <w:tcBorders>
              <w:top w:val="nil"/>
              <w:left w:val="single" w:sz="8" w:space="0" w:color="auto"/>
              <w:bottom w:val="single" w:sz="8" w:space="0" w:color="auto"/>
              <w:right w:val="single" w:sz="8" w:space="0" w:color="auto"/>
            </w:tcBorders>
            <w:vAlign w:val="center"/>
          </w:tcPr>
          <w:p w:rsidR="005824C9" w:rsidRPr="002C43F7" w:rsidRDefault="005824C9" w:rsidP="002C43F7">
            <w:r w:rsidRPr="002C43F7">
              <w:t>6</w:t>
            </w:r>
          </w:p>
        </w:tc>
        <w:tc>
          <w:tcPr>
            <w:tcW w:w="3727" w:type="dxa"/>
            <w:tcBorders>
              <w:top w:val="nil"/>
              <w:left w:val="nil"/>
              <w:bottom w:val="single" w:sz="8" w:space="0" w:color="auto"/>
              <w:right w:val="single" w:sz="8" w:space="0" w:color="auto"/>
            </w:tcBorders>
            <w:vAlign w:val="center"/>
          </w:tcPr>
          <w:p w:rsidR="005824C9" w:rsidRPr="002C43F7" w:rsidRDefault="005824C9" w:rsidP="002C43F7">
            <w:r w:rsidRPr="002C43F7">
              <w:t>Земли водного фонда</w:t>
            </w:r>
          </w:p>
        </w:tc>
        <w:tc>
          <w:tcPr>
            <w:tcW w:w="1356" w:type="dxa"/>
            <w:tcBorders>
              <w:top w:val="nil"/>
              <w:left w:val="nil"/>
              <w:bottom w:val="single" w:sz="8" w:space="0" w:color="auto"/>
              <w:right w:val="single" w:sz="8" w:space="0" w:color="auto"/>
            </w:tcBorders>
            <w:vAlign w:val="center"/>
          </w:tcPr>
          <w:p w:rsidR="005824C9" w:rsidRPr="002C43F7" w:rsidRDefault="005824C9" w:rsidP="002C43F7">
            <w:r w:rsidRPr="002C43F7">
              <w:t>23,2146</w:t>
            </w:r>
          </w:p>
        </w:tc>
        <w:tc>
          <w:tcPr>
            <w:tcW w:w="1410" w:type="dxa"/>
            <w:tcBorders>
              <w:top w:val="nil"/>
              <w:left w:val="nil"/>
              <w:bottom w:val="single" w:sz="8" w:space="0" w:color="auto"/>
              <w:right w:val="single" w:sz="8" w:space="0" w:color="auto"/>
            </w:tcBorders>
            <w:vAlign w:val="center"/>
          </w:tcPr>
          <w:p w:rsidR="005824C9" w:rsidRPr="002C43F7" w:rsidRDefault="005824C9" w:rsidP="002C43F7">
            <w:r w:rsidRPr="002C43F7">
              <w:t>0,09</w:t>
            </w:r>
          </w:p>
        </w:tc>
        <w:tc>
          <w:tcPr>
            <w:tcW w:w="1417" w:type="dxa"/>
            <w:tcBorders>
              <w:top w:val="nil"/>
              <w:left w:val="nil"/>
              <w:bottom w:val="single" w:sz="8" w:space="0" w:color="auto"/>
              <w:right w:val="single" w:sz="8" w:space="0" w:color="auto"/>
            </w:tcBorders>
            <w:vAlign w:val="center"/>
          </w:tcPr>
          <w:p w:rsidR="005824C9" w:rsidRPr="002C43F7" w:rsidRDefault="005824C9" w:rsidP="002C43F7">
            <w:r w:rsidRPr="002C43F7">
              <w:t>23,2146</w:t>
            </w:r>
          </w:p>
        </w:tc>
        <w:tc>
          <w:tcPr>
            <w:tcW w:w="1418" w:type="dxa"/>
            <w:tcBorders>
              <w:top w:val="nil"/>
              <w:left w:val="nil"/>
              <w:bottom w:val="single" w:sz="8" w:space="0" w:color="auto"/>
              <w:right w:val="single" w:sz="8" w:space="0" w:color="auto"/>
            </w:tcBorders>
            <w:vAlign w:val="center"/>
          </w:tcPr>
          <w:p w:rsidR="005824C9" w:rsidRPr="002C43F7" w:rsidRDefault="005824C9" w:rsidP="002C43F7">
            <w:r w:rsidRPr="002C43F7">
              <w:t>0,09</w:t>
            </w:r>
          </w:p>
        </w:tc>
      </w:tr>
      <w:tr w:rsidR="005824C9" w:rsidRPr="002C43F7">
        <w:trPr>
          <w:trHeight w:val="300"/>
        </w:trPr>
        <w:tc>
          <w:tcPr>
            <w:tcW w:w="561" w:type="dxa"/>
            <w:tcBorders>
              <w:top w:val="nil"/>
              <w:left w:val="single" w:sz="8" w:space="0" w:color="auto"/>
              <w:bottom w:val="single" w:sz="8" w:space="0" w:color="auto"/>
              <w:right w:val="single" w:sz="8" w:space="0" w:color="auto"/>
            </w:tcBorders>
            <w:vAlign w:val="center"/>
          </w:tcPr>
          <w:p w:rsidR="005824C9" w:rsidRPr="002C43F7" w:rsidRDefault="005824C9" w:rsidP="002C43F7">
            <w:r w:rsidRPr="002C43F7">
              <w:t>7</w:t>
            </w:r>
          </w:p>
        </w:tc>
        <w:tc>
          <w:tcPr>
            <w:tcW w:w="3727" w:type="dxa"/>
            <w:tcBorders>
              <w:top w:val="nil"/>
              <w:left w:val="nil"/>
              <w:bottom w:val="single" w:sz="8" w:space="0" w:color="auto"/>
              <w:right w:val="single" w:sz="8" w:space="0" w:color="auto"/>
            </w:tcBorders>
            <w:vAlign w:val="center"/>
          </w:tcPr>
          <w:p w:rsidR="005824C9" w:rsidRPr="002C43F7" w:rsidRDefault="005824C9" w:rsidP="002C43F7">
            <w:r w:rsidRPr="002C43F7">
              <w:t>Земли запаса</w:t>
            </w:r>
          </w:p>
        </w:tc>
        <w:tc>
          <w:tcPr>
            <w:tcW w:w="1356" w:type="dxa"/>
            <w:tcBorders>
              <w:top w:val="nil"/>
              <w:left w:val="nil"/>
              <w:bottom w:val="single" w:sz="8" w:space="0" w:color="auto"/>
              <w:right w:val="single" w:sz="8" w:space="0" w:color="auto"/>
            </w:tcBorders>
            <w:vAlign w:val="center"/>
          </w:tcPr>
          <w:p w:rsidR="005824C9" w:rsidRPr="002C43F7" w:rsidRDefault="005824C9" w:rsidP="002C43F7">
            <w:r w:rsidRPr="002C43F7">
              <w:t>-</w:t>
            </w:r>
          </w:p>
        </w:tc>
        <w:tc>
          <w:tcPr>
            <w:tcW w:w="1410" w:type="dxa"/>
            <w:tcBorders>
              <w:top w:val="nil"/>
              <w:left w:val="nil"/>
              <w:bottom w:val="single" w:sz="8" w:space="0" w:color="auto"/>
              <w:right w:val="single" w:sz="8" w:space="0" w:color="auto"/>
            </w:tcBorders>
            <w:vAlign w:val="center"/>
          </w:tcPr>
          <w:p w:rsidR="005824C9" w:rsidRPr="002C43F7" w:rsidRDefault="005824C9" w:rsidP="002C43F7">
            <w:r w:rsidRPr="002C43F7">
              <w:t>-</w:t>
            </w:r>
          </w:p>
        </w:tc>
        <w:tc>
          <w:tcPr>
            <w:tcW w:w="1417" w:type="dxa"/>
            <w:tcBorders>
              <w:top w:val="nil"/>
              <w:left w:val="nil"/>
              <w:bottom w:val="single" w:sz="8" w:space="0" w:color="auto"/>
              <w:right w:val="single" w:sz="8" w:space="0" w:color="auto"/>
            </w:tcBorders>
            <w:vAlign w:val="center"/>
          </w:tcPr>
          <w:p w:rsidR="005824C9" w:rsidRPr="002C43F7" w:rsidRDefault="005824C9" w:rsidP="002C43F7">
            <w:r w:rsidRPr="002C43F7">
              <w:t>-</w:t>
            </w:r>
          </w:p>
        </w:tc>
        <w:tc>
          <w:tcPr>
            <w:tcW w:w="1418" w:type="dxa"/>
            <w:tcBorders>
              <w:top w:val="nil"/>
              <w:left w:val="nil"/>
              <w:bottom w:val="single" w:sz="8" w:space="0" w:color="auto"/>
              <w:right w:val="single" w:sz="8" w:space="0" w:color="auto"/>
            </w:tcBorders>
            <w:vAlign w:val="center"/>
          </w:tcPr>
          <w:p w:rsidR="005824C9" w:rsidRPr="002C43F7" w:rsidRDefault="005824C9" w:rsidP="002C43F7">
            <w:r w:rsidRPr="002C43F7">
              <w:t>-</w:t>
            </w:r>
          </w:p>
        </w:tc>
      </w:tr>
      <w:tr w:rsidR="005824C9" w:rsidRPr="002C43F7">
        <w:trPr>
          <w:trHeight w:val="300"/>
        </w:trPr>
        <w:tc>
          <w:tcPr>
            <w:tcW w:w="561" w:type="dxa"/>
            <w:tcBorders>
              <w:top w:val="nil"/>
              <w:left w:val="single" w:sz="8" w:space="0" w:color="auto"/>
              <w:bottom w:val="single" w:sz="8" w:space="0" w:color="auto"/>
              <w:right w:val="single" w:sz="8" w:space="0" w:color="auto"/>
            </w:tcBorders>
            <w:vAlign w:val="center"/>
          </w:tcPr>
          <w:p w:rsidR="005824C9" w:rsidRPr="002C43F7" w:rsidRDefault="005824C9" w:rsidP="002C43F7">
            <w:pPr>
              <w:rPr>
                <w:rFonts w:cs="Times New Roman"/>
              </w:rPr>
            </w:pPr>
            <w:r w:rsidRPr="002C43F7">
              <w:rPr>
                <w:rFonts w:cs="Times New Roman"/>
              </w:rPr>
              <w:t> </w:t>
            </w:r>
          </w:p>
        </w:tc>
        <w:tc>
          <w:tcPr>
            <w:tcW w:w="3727" w:type="dxa"/>
            <w:tcBorders>
              <w:top w:val="nil"/>
              <w:left w:val="nil"/>
              <w:bottom w:val="single" w:sz="8" w:space="0" w:color="auto"/>
              <w:right w:val="single" w:sz="8" w:space="0" w:color="auto"/>
            </w:tcBorders>
            <w:vAlign w:val="center"/>
          </w:tcPr>
          <w:p w:rsidR="005824C9" w:rsidRPr="002C43F7" w:rsidRDefault="005824C9" w:rsidP="002C43F7">
            <w:r w:rsidRPr="002C43F7">
              <w:t xml:space="preserve">Всего территория сельского поселения </w:t>
            </w:r>
          </w:p>
        </w:tc>
        <w:tc>
          <w:tcPr>
            <w:tcW w:w="1356" w:type="dxa"/>
            <w:tcBorders>
              <w:top w:val="nil"/>
              <w:left w:val="nil"/>
              <w:bottom w:val="single" w:sz="8" w:space="0" w:color="auto"/>
              <w:right w:val="single" w:sz="8" w:space="0" w:color="auto"/>
            </w:tcBorders>
            <w:vAlign w:val="center"/>
          </w:tcPr>
          <w:p w:rsidR="005824C9" w:rsidRPr="002C43F7" w:rsidRDefault="005824C9" w:rsidP="002C43F7">
            <w:r w:rsidRPr="002C43F7">
              <w:t>25820,4931</w:t>
            </w:r>
          </w:p>
        </w:tc>
        <w:tc>
          <w:tcPr>
            <w:tcW w:w="1410" w:type="dxa"/>
            <w:tcBorders>
              <w:top w:val="nil"/>
              <w:left w:val="nil"/>
              <w:bottom w:val="single" w:sz="8" w:space="0" w:color="auto"/>
              <w:right w:val="single" w:sz="8" w:space="0" w:color="auto"/>
            </w:tcBorders>
            <w:vAlign w:val="center"/>
          </w:tcPr>
          <w:p w:rsidR="005824C9" w:rsidRPr="002C43F7" w:rsidRDefault="005824C9" w:rsidP="002C43F7">
            <w:r w:rsidRPr="002C43F7">
              <w:t>100</w:t>
            </w:r>
          </w:p>
        </w:tc>
        <w:tc>
          <w:tcPr>
            <w:tcW w:w="1417" w:type="dxa"/>
            <w:tcBorders>
              <w:top w:val="nil"/>
              <w:left w:val="nil"/>
              <w:bottom w:val="single" w:sz="8" w:space="0" w:color="auto"/>
              <w:right w:val="single" w:sz="8" w:space="0" w:color="auto"/>
            </w:tcBorders>
            <w:vAlign w:val="center"/>
          </w:tcPr>
          <w:p w:rsidR="005824C9" w:rsidRPr="002C43F7" w:rsidRDefault="005824C9" w:rsidP="002C43F7">
            <w:r w:rsidRPr="002C43F7">
              <w:t>25820,4931</w:t>
            </w:r>
          </w:p>
        </w:tc>
        <w:tc>
          <w:tcPr>
            <w:tcW w:w="1418" w:type="dxa"/>
            <w:tcBorders>
              <w:top w:val="nil"/>
              <w:left w:val="nil"/>
              <w:bottom w:val="single" w:sz="8" w:space="0" w:color="auto"/>
              <w:right w:val="single" w:sz="8" w:space="0" w:color="auto"/>
            </w:tcBorders>
            <w:vAlign w:val="center"/>
          </w:tcPr>
          <w:p w:rsidR="005824C9" w:rsidRPr="002C43F7" w:rsidRDefault="005824C9" w:rsidP="002C43F7">
            <w:r w:rsidRPr="002C43F7">
              <w:t>100</w:t>
            </w:r>
          </w:p>
        </w:tc>
      </w:tr>
    </w:tbl>
    <w:p w:rsidR="005824C9" w:rsidRPr="002C43F7" w:rsidRDefault="005824C9" w:rsidP="002C43F7">
      <w:pPr>
        <w:rPr>
          <w:rFonts w:cs="Times New Roman"/>
        </w:rPr>
      </w:pPr>
    </w:p>
    <w:p w:rsidR="005824C9" w:rsidRPr="002C43F7" w:rsidRDefault="005824C9" w:rsidP="002C43F7">
      <w:r w:rsidRPr="002C43F7">
        <w:t>Таблица 22</w:t>
      </w:r>
    </w:p>
    <w:p w:rsidR="005824C9" w:rsidRPr="002C43F7" w:rsidRDefault="005824C9" w:rsidP="002C43F7">
      <w:r w:rsidRPr="002C43F7">
        <w:t>Земли или земельные участки, планируемые для включения в земли населенных пунктов</w:t>
      </w:r>
    </w:p>
    <w:tbl>
      <w:tblPr>
        <w:tblW w:w="9639" w:type="dxa"/>
        <w:tblInd w:w="-106" w:type="dxa"/>
        <w:tblLook w:val="00A0"/>
      </w:tblPr>
      <w:tblGrid>
        <w:gridCol w:w="1890"/>
        <w:gridCol w:w="2512"/>
        <w:gridCol w:w="1616"/>
        <w:gridCol w:w="2609"/>
        <w:gridCol w:w="2609"/>
      </w:tblGrid>
      <w:tr w:rsidR="005824C9" w:rsidRPr="002C43F7">
        <w:trPr>
          <w:trHeight w:val="853"/>
          <w:tblHeader/>
        </w:trPr>
        <w:tc>
          <w:tcPr>
            <w:tcW w:w="1466" w:type="dxa"/>
            <w:tcBorders>
              <w:top w:val="single" w:sz="4" w:space="0" w:color="auto"/>
              <w:left w:val="single" w:sz="4" w:space="0" w:color="auto"/>
              <w:bottom w:val="single" w:sz="4" w:space="0" w:color="auto"/>
              <w:right w:val="single" w:sz="4" w:space="0" w:color="auto"/>
            </w:tcBorders>
            <w:vAlign w:val="center"/>
          </w:tcPr>
          <w:p w:rsidR="005824C9" w:rsidRPr="002C43F7" w:rsidRDefault="005824C9" w:rsidP="002C43F7">
            <w:r w:rsidRPr="002C43F7">
              <w:t>Населенный пункт</w:t>
            </w:r>
          </w:p>
        </w:tc>
        <w:tc>
          <w:tcPr>
            <w:tcW w:w="2078" w:type="dxa"/>
            <w:tcBorders>
              <w:top w:val="single" w:sz="4" w:space="0" w:color="auto"/>
              <w:left w:val="nil"/>
              <w:bottom w:val="single" w:sz="4" w:space="0" w:color="auto"/>
              <w:right w:val="single" w:sz="4" w:space="0" w:color="auto"/>
            </w:tcBorders>
            <w:vAlign w:val="center"/>
          </w:tcPr>
          <w:p w:rsidR="005824C9" w:rsidRPr="002C43F7" w:rsidRDefault="005824C9" w:rsidP="002C43F7">
            <w:r w:rsidRPr="002C43F7">
              <w:t>Кадастровый номер земельного участка или квартала</w:t>
            </w:r>
          </w:p>
        </w:tc>
        <w:tc>
          <w:tcPr>
            <w:tcW w:w="1199" w:type="dxa"/>
            <w:tcBorders>
              <w:top w:val="single" w:sz="4" w:space="0" w:color="auto"/>
              <w:left w:val="nil"/>
              <w:bottom w:val="single" w:sz="4" w:space="0" w:color="auto"/>
              <w:right w:val="single" w:sz="4" w:space="0" w:color="auto"/>
            </w:tcBorders>
            <w:vAlign w:val="center"/>
          </w:tcPr>
          <w:p w:rsidR="005824C9" w:rsidRPr="002C43F7" w:rsidRDefault="005824C9" w:rsidP="002C43F7">
            <w:r w:rsidRPr="002C43F7">
              <w:t>Площадь, га</w:t>
            </w:r>
          </w:p>
        </w:tc>
        <w:tc>
          <w:tcPr>
            <w:tcW w:w="2392" w:type="dxa"/>
            <w:tcBorders>
              <w:top w:val="single" w:sz="4" w:space="0" w:color="auto"/>
              <w:left w:val="nil"/>
              <w:bottom w:val="single" w:sz="4" w:space="0" w:color="auto"/>
              <w:right w:val="single" w:sz="4" w:space="0" w:color="auto"/>
            </w:tcBorders>
            <w:vAlign w:val="center"/>
          </w:tcPr>
          <w:p w:rsidR="005824C9" w:rsidRPr="002C43F7" w:rsidRDefault="005824C9" w:rsidP="002C43F7">
            <w:r w:rsidRPr="002C43F7">
              <w:t>Категория</w:t>
            </w:r>
          </w:p>
        </w:tc>
        <w:tc>
          <w:tcPr>
            <w:tcW w:w="2504" w:type="dxa"/>
            <w:tcBorders>
              <w:top w:val="single" w:sz="4" w:space="0" w:color="auto"/>
              <w:left w:val="nil"/>
              <w:bottom w:val="single" w:sz="4" w:space="0" w:color="auto"/>
              <w:right w:val="single" w:sz="4" w:space="0" w:color="auto"/>
            </w:tcBorders>
            <w:vAlign w:val="center"/>
          </w:tcPr>
          <w:p w:rsidR="005824C9" w:rsidRPr="002C43F7" w:rsidRDefault="005824C9" w:rsidP="002C43F7">
            <w:r w:rsidRPr="002C43F7">
              <w:t>Цель планируемого использования</w:t>
            </w:r>
          </w:p>
        </w:tc>
      </w:tr>
      <w:tr w:rsidR="005824C9" w:rsidRPr="002C43F7">
        <w:trPr>
          <w:trHeight w:val="2538"/>
        </w:trPr>
        <w:tc>
          <w:tcPr>
            <w:tcW w:w="1466" w:type="dxa"/>
            <w:vMerge w:val="restart"/>
            <w:tcBorders>
              <w:top w:val="nil"/>
              <w:left w:val="single" w:sz="4" w:space="0" w:color="auto"/>
              <w:right w:val="single" w:sz="4" w:space="0" w:color="auto"/>
            </w:tcBorders>
          </w:tcPr>
          <w:p w:rsidR="005824C9" w:rsidRPr="002C43F7" w:rsidRDefault="005824C9" w:rsidP="002C43F7">
            <w:r w:rsidRPr="002C43F7">
              <w:t>с. Горки</w:t>
            </w:r>
          </w:p>
        </w:tc>
        <w:tc>
          <w:tcPr>
            <w:tcW w:w="2078" w:type="dxa"/>
            <w:tcBorders>
              <w:top w:val="nil"/>
              <w:left w:val="nil"/>
              <w:bottom w:val="single" w:sz="4" w:space="0" w:color="auto"/>
              <w:right w:val="single" w:sz="4" w:space="0" w:color="auto"/>
            </w:tcBorders>
          </w:tcPr>
          <w:p w:rsidR="005824C9" w:rsidRPr="002C43F7" w:rsidRDefault="005824C9" w:rsidP="002C43F7">
            <w:r w:rsidRPr="002C43F7">
              <w:t>13:05:0204003:350</w:t>
            </w:r>
          </w:p>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tc>
        <w:tc>
          <w:tcPr>
            <w:tcW w:w="1199" w:type="dxa"/>
            <w:tcBorders>
              <w:top w:val="nil"/>
              <w:left w:val="nil"/>
              <w:bottom w:val="single" w:sz="4" w:space="0" w:color="auto"/>
              <w:right w:val="single" w:sz="4" w:space="0" w:color="auto"/>
            </w:tcBorders>
          </w:tcPr>
          <w:p w:rsidR="005824C9" w:rsidRPr="002C43F7" w:rsidRDefault="005824C9" w:rsidP="002C43F7">
            <w:r w:rsidRPr="002C43F7">
              <w:t>1,8385</w:t>
            </w:r>
          </w:p>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tc>
        <w:tc>
          <w:tcPr>
            <w:tcW w:w="2392" w:type="dxa"/>
            <w:tcBorders>
              <w:top w:val="nil"/>
              <w:left w:val="nil"/>
              <w:bottom w:val="single" w:sz="4" w:space="0" w:color="auto"/>
              <w:right w:val="single" w:sz="4" w:space="0" w:color="auto"/>
            </w:tcBorders>
          </w:tcPr>
          <w:p w:rsidR="005824C9" w:rsidRPr="002C43F7" w:rsidRDefault="005824C9" w:rsidP="002C43F7">
            <w:r w:rsidRPr="002C43F7">
              <w:t>Земли промышленности, энергетики, транспорта, связи, радиовещания, телевидения, информатики,  земли для обеспечения космической деятельности, землями обороны, безопасности и землями иного специального назначения</w:t>
            </w:r>
          </w:p>
        </w:tc>
        <w:tc>
          <w:tcPr>
            <w:tcW w:w="2504" w:type="dxa"/>
            <w:tcBorders>
              <w:top w:val="nil"/>
              <w:left w:val="nil"/>
              <w:bottom w:val="single" w:sz="4" w:space="0" w:color="auto"/>
              <w:right w:val="single" w:sz="4" w:space="0" w:color="auto"/>
            </w:tcBorders>
          </w:tcPr>
          <w:p w:rsidR="005824C9" w:rsidRPr="002C43F7" w:rsidRDefault="005824C9" w:rsidP="002C43F7">
            <w:r w:rsidRPr="002C43F7">
              <w:t>Для размещения автомобильной дороги</w:t>
            </w:r>
          </w:p>
          <w:p w:rsidR="005824C9" w:rsidRPr="002C43F7" w:rsidRDefault="005824C9" w:rsidP="002C43F7"/>
        </w:tc>
      </w:tr>
      <w:tr w:rsidR="005824C9" w:rsidRPr="002C43F7">
        <w:trPr>
          <w:trHeight w:val="570"/>
        </w:trPr>
        <w:tc>
          <w:tcPr>
            <w:tcW w:w="1466" w:type="dxa"/>
            <w:vMerge/>
            <w:tcBorders>
              <w:left w:val="single" w:sz="4" w:space="0" w:color="auto"/>
              <w:right w:val="single" w:sz="4" w:space="0" w:color="auto"/>
            </w:tcBorders>
          </w:tcPr>
          <w:p w:rsidR="005824C9" w:rsidRPr="002C43F7" w:rsidRDefault="005824C9" w:rsidP="002C43F7">
            <w:pPr>
              <w:rPr>
                <w:rFonts w:cs="Times New Roman"/>
              </w:rPr>
            </w:pPr>
          </w:p>
        </w:tc>
        <w:tc>
          <w:tcPr>
            <w:tcW w:w="2078" w:type="dxa"/>
            <w:tcBorders>
              <w:top w:val="nil"/>
              <w:left w:val="nil"/>
              <w:bottom w:val="single" w:sz="4" w:space="0" w:color="auto"/>
              <w:right w:val="single" w:sz="4" w:space="0" w:color="auto"/>
            </w:tcBorders>
          </w:tcPr>
          <w:p w:rsidR="005824C9" w:rsidRPr="002C43F7" w:rsidRDefault="005824C9" w:rsidP="002C43F7">
            <w:r w:rsidRPr="002C43F7">
              <w:t>13:05:0204003:349</w:t>
            </w:r>
          </w:p>
          <w:p w:rsidR="005824C9" w:rsidRPr="002C43F7" w:rsidRDefault="005824C9" w:rsidP="002C43F7"/>
        </w:tc>
        <w:tc>
          <w:tcPr>
            <w:tcW w:w="1199" w:type="dxa"/>
            <w:tcBorders>
              <w:top w:val="nil"/>
              <w:left w:val="nil"/>
              <w:bottom w:val="single" w:sz="4" w:space="0" w:color="auto"/>
              <w:right w:val="single" w:sz="4" w:space="0" w:color="auto"/>
            </w:tcBorders>
          </w:tcPr>
          <w:p w:rsidR="005824C9" w:rsidRPr="002C43F7" w:rsidRDefault="005824C9" w:rsidP="002C43F7">
            <w:r w:rsidRPr="002C43F7">
              <w:t>19,56</w:t>
            </w:r>
          </w:p>
          <w:p w:rsidR="005824C9" w:rsidRPr="002C43F7" w:rsidRDefault="005824C9" w:rsidP="002C43F7"/>
        </w:tc>
        <w:tc>
          <w:tcPr>
            <w:tcW w:w="2392" w:type="dxa"/>
            <w:tcBorders>
              <w:top w:val="nil"/>
              <w:left w:val="nil"/>
              <w:bottom w:val="single" w:sz="4" w:space="0" w:color="auto"/>
              <w:right w:val="single" w:sz="4" w:space="0" w:color="auto"/>
            </w:tcBorders>
          </w:tcPr>
          <w:p w:rsidR="005824C9" w:rsidRPr="002C43F7" w:rsidRDefault="005824C9" w:rsidP="002C43F7">
            <w:r w:rsidRPr="002C43F7">
              <w:t>Земли сельскохозяйственного назначения</w:t>
            </w:r>
          </w:p>
        </w:tc>
        <w:tc>
          <w:tcPr>
            <w:tcW w:w="2504" w:type="dxa"/>
            <w:tcBorders>
              <w:top w:val="nil"/>
              <w:left w:val="nil"/>
              <w:bottom w:val="single" w:sz="4" w:space="0" w:color="auto"/>
              <w:right w:val="single" w:sz="4" w:space="0" w:color="auto"/>
            </w:tcBorders>
          </w:tcPr>
          <w:p w:rsidR="005824C9" w:rsidRPr="002C43F7" w:rsidRDefault="005824C9" w:rsidP="002C43F7">
            <w:r w:rsidRPr="002C43F7">
              <w:t>Для размещения объектов общественно-делового значения</w:t>
            </w:r>
          </w:p>
          <w:p w:rsidR="005824C9" w:rsidRPr="002C43F7" w:rsidRDefault="005824C9" w:rsidP="002C43F7"/>
        </w:tc>
      </w:tr>
      <w:tr w:rsidR="005824C9" w:rsidRPr="002C43F7">
        <w:trPr>
          <w:trHeight w:val="570"/>
        </w:trPr>
        <w:tc>
          <w:tcPr>
            <w:tcW w:w="1466" w:type="dxa"/>
            <w:vMerge/>
            <w:tcBorders>
              <w:left w:val="single" w:sz="4" w:space="0" w:color="auto"/>
              <w:bottom w:val="single" w:sz="4" w:space="0" w:color="auto"/>
              <w:right w:val="single" w:sz="4" w:space="0" w:color="auto"/>
            </w:tcBorders>
          </w:tcPr>
          <w:p w:rsidR="005824C9" w:rsidRPr="002C43F7" w:rsidRDefault="005824C9" w:rsidP="002C43F7">
            <w:pPr>
              <w:rPr>
                <w:rFonts w:cs="Times New Roman"/>
              </w:rPr>
            </w:pPr>
          </w:p>
        </w:tc>
        <w:tc>
          <w:tcPr>
            <w:tcW w:w="2078" w:type="dxa"/>
            <w:tcBorders>
              <w:top w:val="nil"/>
              <w:left w:val="nil"/>
              <w:bottom w:val="single" w:sz="4" w:space="0" w:color="auto"/>
              <w:right w:val="single" w:sz="4" w:space="0" w:color="auto"/>
            </w:tcBorders>
          </w:tcPr>
          <w:p w:rsidR="005824C9" w:rsidRPr="002C43F7" w:rsidRDefault="005824C9" w:rsidP="002C43F7">
            <w:r w:rsidRPr="002C43F7">
              <w:t>13:05:0204003:351</w:t>
            </w:r>
          </w:p>
        </w:tc>
        <w:tc>
          <w:tcPr>
            <w:tcW w:w="1199" w:type="dxa"/>
            <w:tcBorders>
              <w:top w:val="nil"/>
              <w:left w:val="nil"/>
              <w:bottom w:val="single" w:sz="4" w:space="0" w:color="auto"/>
              <w:right w:val="single" w:sz="4" w:space="0" w:color="auto"/>
            </w:tcBorders>
          </w:tcPr>
          <w:p w:rsidR="005824C9" w:rsidRPr="002C43F7" w:rsidRDefault="005824C9" w:rsidP="002C43F7">
            <w:r w:rsidRPr="002C43F7">
              <w:t>5,0015</w:t>
            </w:r>
          </w:p>
        </w:tc>
        <w:tc>
          <w:tcPr>
            <w:tcW w:w="2392" w:type="dxa"/>
            <w:tcBorders>
              <w:top w:val="nil"/>
              <w:left w:val="nil"/>
              <w:bottom w:val="single" w:sz="4" w:space="0" w:color="auto"/>
              <w:right w:val="single" w:sz="4" w:space="0" w:color="auto"/>
            </w:tcBorders>
          </w:tcPr>
          <w:p w:rsidR="005824C9" w:rsidRPr="002C43F7" w:rsidRDefault="005824C9" w:rsidP="002C43F7">
            <w:r w:rsidRPr="002C43F7">
              <w:t>Земли сельскохозяйственного назначения</w:t>
            </w:r>
          </w:p>
        </w:tc>
        <w:tc>
          <w:tcPr>
            <w:tcW w:w="2504" w:type="dxa"/>
            <w:tcBorders>
              <w:top w:val="nil"/>
              <w:left w:val="nil"/>
              <w:bottom w:val="single" w:sz="4" w:space="0" w:color="auto"/>
              <w:right w:val="single" w:sz="4" w:space="0" w:color="auto"/>
            </w:tcBorders>
          </w:tcPr>
          <w:p w:rsidR="005824C9" w:rsidRPr="002C43F7" w:rsidRDefault="005824C9" w:rsidP="002C43F7">
            <w:r w:rsidRPr="002C43F7">
              <w:t>Для размещения объектов сельскохозяйственного производства</w:t>
            </w:r>
          </w:p>
        </w:tc>
      </w:tr>
      <w:tr w:rsidR="005824C9" w:rsidRPr="002C43F7">
        <w:trPr>
          <w:trHeight w:val="471"/>
        </w:trPr>
        <w:tc>
          <w:tcPr>
            <w:tcW w:w="1466" w:type="dxa"/>
            <w:tcBorders>
              <w:top w:val="nil"/>
              <w:left w:val="single" w:sz="4" w:space="0" w:color="auto"/>
              <w:bottom w:val="single" w:sz="4" w:space="0" w:color="auto"/>
              <w:right w:val="single" w:sz="4" w:space="0" w:color="auto"/>
            </w:tcBorders>
          </w:tcPr>
          <w:p w:rsidR="005824C9" w:rsidRPr="002C43F7" w:rsidRDefault="005824C9" w:rsidP="002C43F7">
            <w:r w:rsidRPr="002C43F7">
              <w:t>Итого:</w:t>
            </w:r>
          </w:p>
        </w:tc>
        <w:tc>
          <w:tcPr>
            <w:tcW w:w="2078" w:type="dxa"/>
            <w:tcBorders>
              <w:top w:val="nil"/>
              <w:left w:val="nil"/>
              <w:bottom w:val="single" w:sz="4" w:space="0" w:color="auto"/>
              <w:right w:val="single" w:sz="4" w:space="0" w:color="auto"/>
            </w:tcBorders>
            <w:noWrap/>
            <w:vAlign w:val="bottom"/>
          </w:tcPr>
          <w:p w:rsidR="005824C9" w:rsidRPr="002C43F7" w:rsidRDefault="005824C9" w:rsidP="002C43F7">
            <w:r w:rsidRPr="002C43F7">
              <w:t> </w:t>
            </w:r>
          </w:p>
        </w:tc>
        <w:tc>
          <w:tcPr>
            <w:tcW w:w="3591" w:type="dxa"/>
            <w:gridSpan w:val="2"/>
            <w:tcBorders>
              <w:top w:val="nil"/>
              <w:left w:val="nil"/>
              <w:bottom w:val="single" w:sz="4" w:space="0" w:color="auto"/>
              <w:right w:val="single" w:sz="4" w:space="0" w:color="auto"/>
            </w:tcBorders>
            <w:noWrap/>
            <w:vAlign w:val="bottom"/>
          </w:tcPr>
          <w:p w:rsidR="005824C9" w:rsidRPr="002C43F7" w:rsidRDefault="005824C9" w:rsidP="002C43F7">
            <w:r w:rsidRPr="002C43F7">
              <w:t xml:space="preserve">1,8385 га из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w:t>
            </w:r>
          </w:p>
          <w:p w:rsidR="005824C9" w:rsidRPr="002C43F7" w:rsidRDefault="005824C9" w:rsidP="002C43F7">
            <w:r w:rsidRPr="002C43F7">
              <w:t>24,5615 из Земель с/х назначения</w:t>
            </w:r>
          </w:p>
        </w:tc>
        <w:tc>
          <w:tcPr>
            <w:tcW w:w="2504" w:type="dxa"/>
            <w:tcBorders>
              <w:top w:val="nil"/>
              <w:left w:val="nil"/>
              <w:bottom w:val="single" w:sz="4" w:space="0" w:color="auto"/>
              <w:right w:val="single" w:sz="4" w:space="0" w:color="auto"/>
            </w:tcBorders>
          </w:tcPr>
          <w:p w:rsidR="005824C9" w:rsidRPr="002C43F7" w:rsidRDefault="005824C9" w:rsidP="002C43F7"/>
        </w:tc>
      </w:tr>
    </w:tbl>
    <w:p w:rsidR="005824C9" w:rsidRPr="002C43F7" w:rsidRDefault="005824C9" w:rsidP="002C43F7">
      <w:pPr>
        <w:rPr>
          <w:rFonts w:cs="Times New Roman"/>
        </w:rPr>
      </w:pPr>
    </w:p>
    <w:p w:rsidR="005824C9" w:rsidRPr="002C43F7" w:rsidRDefault="005824C9" w:rsidP="002C43F7">
      <w:r w:rsidRPr="002C43F7">
        <w:t>Таблица 23</w:t>
      </w:r>
    </w:p>
    <w:p w:rsidR="005824C9" w:rsidRPr="002C43F7" w:rsidRDefault="005824C9" w:rsidP="002C43F7">
      <w:r w:rsidRPr="002C43F7">
        <w:t xml:space="preserve">Земли или земельные участки, планируемые для исключения из земель населенных пунктов </w:t>
      </w:r>
    </w:p>
    <w:tbl>
      <w:tblPr>
        <w:tblW w:w="992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43"/>
        <w:gridCol w:w="2126"/>
        <w:gridCol w:w="1418"/>
        <w:gridCol w:w="2410"/>
        <w:gridCol w:w="2127"/>
      </w:tblGrid>
      <w:tr w:rsidR="005824C9" w:rsidRPr="002C43F7">
        <w:trPr>
          <w:trHeight w:val="798"/>
        </w:trPr>
        <w:tc>
          <w:tcPr>
            <w:tcW w:w="1843" w:type="dxa"/>
            <w:vAlign w:val="center"/>
          </w:tcPr>
          <w:p w:rsidR="005824C9" w:rsidRPr="002C43F7" w:rsidRDefault="005824C9" w:rsidP="002C43F7">
            <w:r w:rsidRPr="002C43F7">
              <w:t>Населенный пункт</w:t>
            </w:r>
          </w:p>
        </w:tc>
        <w:tc>
          <w:tcPr>
            <w:tcW w:w="2126" w:type="dxa"/>
            <w:vAlign w:val="center"/>
          </w:tcPr>
          <w:p w:rsidR="005824C9" w:rsidRPr="002C43F7" w:rsidRDefault="005824C9" w:rsidP="002C43F7">
            <w:r w:rsidRPr="002C43F7">
              <w:t>Кадастровый номер земельного участка или квартала</w:t>
            </w:r>
          </w:p>
        </w:tc>
        <w:tc>
          <w:tcPr>
            <w:tcW w:w="1418" w:type="dxa"/>
            <w:vAlign w:val="center"/>
          </w:tcPr>
          <w:p w:rsidR="005824C9" w:rsidRPr="002C43F7" w:rsidRDefault="005824C9" w:rsidP="002C43F7">
            <w:r w:rsidRPr="002C43F7">
              <w:t>Площадь, га</w:t>
            </w:r>
          </w:p>
        </w:tc>
        <w:tc>
          <w:tcPr>
            <w:tcW w:w="2410" w:type="dxa"/>
            <w:vAlign w:val="center"/>
          </w:tcPr>
          <w:p w:rsidR="005824C9" w:rsidRPr="002C43F7" w:rsidRDefault="005824C9" w:rsidP="002C43F7">
            <w:r w:rsidRPr="002C43F7">
              <w:t>Категория</w:t>
            </w:r>
          </w:p>
        </w:tc>
        <w:tc>
          <w:tcPr>
            <w:tcW w:w="2127" w:type="dxa"/>
            <w:vAlign w:val="center"/>
          </w:tcPr>
          <w:p w:rsidR="005824C9" w:rsidRPr="002C43F7" w:rsidRDefault="005824C9" w:rsidP="002C43F7">
            <w:r w:rsidRPr="002C43F7">
              <w:t>Цель планируемого использования</w:t>
            </w:r>
          </w:p>
        </w:tc>
      </w:tr>
      <w:tr w:rsidR="005824C9" w:rsidRPr="002C43F7">
        <w:trPr>
          <w:trHeight w:val="2126"/>
        </w:trPr>
        <w:tc>
          <w:tcPr>
            <w:tcW w:w="1843" w:type="dxa"/>
          </w:tcPr>
          <w:p w:rsidR="005824C9" w:rsidRPr="002C43F7" w:rsidRDefault="005824C9" w:rsidP="002C43F7">
            <w:r w:rsidRPr="002C43F7">
              <w:t>д. Красная Нива</w:t>
            </w:r>
          </w:p>
        </w:tc>
        <w:tc>
          <w:tcPr>
            <w:tcW w:w="2126" w:type="dxa"/>
          </w:tcPr>
          <w:p w:rsidR="005824C9" w:rsidRPr="002C43F7" w:rsidRDefault="005824C9" w:rsidP="002C43F7">
            <w:r w:rsidRPr="002C43F7">
              <w:t>13:05:0205002:236</w:t>
            </w:r>
          </w:p>
        </w:tc>
        <w:tc>
          <w:tcPr>
            <w:tcW w:w="1418" w:type="dxa"/>
          </w:tcPr>
          <w:p w:rsidR="005824C9" w:rsidRPr="002C43F7" w:rsidRDefault="005824C9" w:rsidP="002C43F7">
            <w:r w:rsidRPr="002C43F7">
              <w:t>0,0024</w:t>
            </w:r>
          </w:p>
        </w:tc>
        <w:tc>
          <w:tcPr>
            <w:tcW w:w="2410" w:type="dxa"/>
          </w:tcPr>
          <w:p w:rsidR="005824C9" w:rsidRPr="002C43F7" w:rsidRDefault="005824C9" w:rsidP="002C43F7">
            <w:r w:rsidRPr="002C43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7" w:type="dxa"/>
          </w:tcPr>
          <w:p w:rsidR="005824C9" w:rsidRPr="002C43F7" w:rsidRDefault="005824C9" w:rsidP="002C43F7">
            <w:r w:rsidRPr="002C43F7">
              <w:t>Для размещения объектов энергетики</w:t>
            </w:r>
          </w:p>
        </w:tc>
      </w:tr>
      <w:tr w:rsidR="005824C9" w:rsidRPr="002C43F7">
        <w:trPr>
          <w:trHeight w:val="2126"/>
        </w:trPr>
        <w:tc>
          <w:tcPr>
            <w:tcW w:w="1843" w:type="dxa"/>
          </w:tcPr>
          <w:p w:rsidR="005824C9" w:rsidRPr="002C43F7" w:rsidRDefault="005824C9" w:rsidP="002C43F7">
            <w:r w:rsidRPr="002C43F7">
              <w:t xml:space="preserve">с. Новое Баево </w:t>
            </w:r>
          </w:p>
        </w:tc>
        <w:tc>
          <w:tcPr>
            <w:tcW w:w="2126" w:type="dxa"/>
          </w:tcPr>
          <w:p w:rsidR="005824C9" w:rsidRPr="002C43F7" w:rsidRDefault="005824C9" w:rsidP="002C43F7">
            <w:r w:rsidRPr="002C43F7">
              <w:t>13:05:0207001:240</w:t>
            </w:r>
          </w:p>
          <w:p w:rsidR="005824C9" w:rsidRPr="002C43F7" w:rsidRDefault="005824C9" w:rsidP="002C43F7"/>
          <w:p w:rsidR="005824C9" w:rsidRPr="002C43F7" w:rsidRDefault="005824C9" w:rsidP="002C43F7"/>
        </w:tc>
        <w:tc>
          <w:tcPr>
            <w:tcW w:w="1418" w:type="dxa"/>
          </w:tcPr>
          <w:p w:rsidR="005824C9" w:rsidRPr="002C43F7" w:rsidRDefault="005824C9" w:rsidP="002C43F7">
            <w:r w:rsidRPr="002C43F7">
              <w:t>0,0022</w:t>
            </w:r>
          </w:p>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tc>
        <w:tc>
          <w:tcPr>
            <w:tcW w:w="2410" w:type="dxa"/>
          </w:tcPr>
          <w:p w:rsidR="005824C9" w:rsidRPr="002C43F7" w:rsidRDefault="005824C9" w:rsidP="002C43F7">
            <w:r w:rsidRPr="002C43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5824C9" w:rsidRPr="002C43F7" w:rsidRDefault="005824C9" w:rsidP="002C43F7"/>
          <w:p w:rsidR="005824C9" w:rsidRPr="002C43F7" w:rsidRDefault="005824C9" w:rsidP="002C43F7"/>
          <w:p w:rsidR="005824C9" w:rsidRPr="002C43F7" w:rsidRDefault="005824C9" w:rsidP="002C43F7"/>
        </w:tc>
        <w:tc>
          <w:tcPr>
            <w:tcW w:w="2127" w:type="dxa"/>
          </w:tcPr>
          <w:p w:rsidR="005824C9" w:rsidRPr="002C43F7" w:rsidRDefault="005824C9" w:rsidP="002C43F7">
            <w:r w:rsidRPr="002C43F7">
              <w:t xml:space="preserve">Для размещения объектов энергетики </w:t>
            </w:r>
          </w:p>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tc>
      </w:tr>
      <w:tr w:rsidR="005824C9" w:rsidRPr="002C43F7">
        <w:trPr>
          <w:trHeight w:val="2249"/>
        </w:trPr>
        <w:tc>
          <w:tcPr>
            <w:tcW w:w="1843" w:type="dxa"/>
            <w:vMerge w:val="restart"/>
          </w:tcPr>
          <w:p w:rsidR="005824C9" w:rsidRPr="002C43F7" w:rsidRDefault="005824C9" w:rsidP="002C43F7">
            <w:r w:rsidRPr="002C43F7">
              <w:t>п. Надеждинский</w:t>
            </w:r>
          </w:p>
        </w:tc>
        <w:tc>
          <w:tcPr>
            <w:tcW w:w="2126" w:type="dxa"/>
          </w:tcPr>
          <w:p w:rsidR="005824C9" w:rsidRPr="002C43F7" w:rsidRDefault="005824C9" w:rsidP="002C43F7">
            <w:r w:rsidRPr="002C43F7">
              <w:t>13:05:0207002:105</w:t>
            </w:r>
          </w:p>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tc>
        <w:tc>
          <w:tcPr>
            <w:tcW w:w="1418" w:type="dxa"/>
          </w:tcPr>
          <w:p w:rsidR="005824C9" w:rsidRPr="002C43F7" w:rsidRDefault="005824C9" w:rsidP="002C43F7">
            <w:r w:rsidRPr="002C43F7">
              <w:t>0,0014</w:t>
            </w:r>
          </w:p>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tc>
        <w:tc>
          <w:tcPr>
            <w:tcW w:w="2410" w:type="dxa"/>
          </w:tcPr>
          <w:p w:rsidR="005824C9" w:rsidRPr="002C43F7" w:rsidRDefault="005824C9" w:rsidP="002C43F7">
            <w:r w:rsidRPr="002C43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7" w:type="dxa"/>
          </w:tcPr>
          <w:p w:rsidR="005824C9" w:rsidRPr="002C43F7" w:rsidRDefault="005824C9" w:rsidP="002C43F7">
            <w:r w:rsidRPr="002C43F7">
              <w:t>Для размещения инженерных сооружений</w:t>
            </w:r>
          </w:p>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tc>
      </w:tr>
      <w:tr w:rsidR="005824C9" w:rsidRPr="002C43F7">
        <w:trPr>
          <w:trHeight w:val="2248"/>
        </w:trPr>
        <w:tc>
          <w:tcPr>
            <w:tcW w:w="1843" w:type="dxa"/>
            <w:vMerge/>
          </w:tcPr>
          <w:p w:rsidR="005824C9" w:rsidRPr="002C43F7" w:rsidRDefault="005824C9" w:rsidP="002C43F7">
            <w:pPr>
              <w:rPr>
                <w:rFonts w:cs="Times New Roman"/>
              </w:rPr>
            </w:pPr>
          </w:p>
        </w:tc>
        <w:tc>
          <w:tcPr>
            <w:tcW w:w="2126" w:type="dxa"/>
          </w:tcPr>
          <w:p w:rsidR="005824C9" w:rsidRPr="002C43F7" w:rsidRDefault="005824C9" w:rsidP="002C43F7">
            <w:r w:rsidRPr="002C43F7">
              <w:t>13:05:0207002:94</w:t>
            </w:r>
          </w:p>
        </w:tc>
        <w:tc>
          <w:tcPr>
            <w:tcW w:w="1418" w:type="dxa"/>
          </w:tcPr>
          <w:p w:rsidR="005824C9" w:rsidRPr="002C43F7" w:rsidRDefault="005824C9" w:rsidP="002C43F7">
            <w:r w:rsidRPr="002C43F7">
              <w:t>0,0009</w:t>
            </w:r>
          </w:p>
          <w:p w:rsidR="005824C9" w:rsidRPr="002C43F7" w:rsidRDefault="005824C9" w:rsidP="002C43F7"/>
        </w:tc>
        <w:tc>
          <w:tcPr>
            <w:tcW w:w="2410" w:type="dxa"/>
          </w:tcPr>
          <w:p w:rsidR="005824C9" w:rsidRPr="002C43F7" w:rsidRDefault="005824C9" w:rsidP="002C43F7">
            <w:r w:rsidRPr="002C43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7" w:type="dxa"/>
          </w:tcPr>
          <w:p w:rsidR="005824C9" w:rsidRPr="002C43F7" w:rsidRDefault="005824C9" w:rsidP="002C43F7">
            <w:r w:rsidRPr="002C43F7">
              <w:t>Для размещения объектов энергетики</w:t>
            </w:r>
          </w:p>
        </w:tc>
      </w:tr>
      <w:tr w:rsidR="005824C9" w:rsidRPr="002C43F7">
        <w:trPr>
          <w:trHeight w:val="855"/>
        </w:trPr>
        <w:tc>
          <w:tcPr>
            <w:tcW w:w="1843" w:type="dxa"/>
          </w:tcPr>
          <w:p w:rsidR="005824C9" w:rsidRPr="002C43F7" w:rsidRDefault="005824C9" w:rsidP="002C43F7">
            <w:r w:rsidRPr="002C43F7">
              <w:t>с. Киржеманы</w:t>
            </w:r>
          </w:p>
        </w:tc>
        <w:tc>
          <w:tcPr>
            <w:tcW w:w="2126" w:type="dxa"/>
          </w:tcPr>
          <w:p w:rsidR="005824C9" w:rsidRPr="002C43F7" w:rsidRDefault="005824C9" w:rsidP="002C43F7">
            <w:r w:rsidRPr="002C43F7">
              <w:t>13:05:0205001:621</w:t>
            </w:r>
          </w:p>
        </w:tc>
        <w:tc>
          <w:tcPr>
            <w:tcW w:w="1418" w:type="dxa"/>
          </w:tcPr>
          <w:p w:rsidR="005824C9" w:rsidRPr="002C43F7" w:rsidRDefault="005824C9" w:rsidP="002C43F7">
            <w:r w:rsidRPr="002C43F7">
              <w:t>0,0042</w:t>
            </w:r>
          </w:p>
        </w:tc>
        <w:tc>
          <w:tcPr>
            <w:tcW w:w="2410" w:type="dxa"/>
          </w:tcPr>
          <w:p w:rsidR="005824C9" w:rsidRPr="002C43F7" w:rsidRDefault="005824C9" w:rsidP="002C43F7">
            <w:r w:rsidRPr="002C43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7" w:type="dxa"/>
          </w:tcPr>
          <w:p w:rsidR="005824C9" w:rsidRPr="002C43F7" w:rsidRDefault="005824C9" w:rsidP="002C43F7">
            <w:r w:rsidRPr="002C43F7">
              <w:t xml:space="preserve">Для размещения объектов энергетики </w:t>
            </w:r>
          </w:p>
          <w:p w:rsidR="005824C9" w:rsidRPr="002C43F7" w:rsidRDefault="005824C9" w:rsidP="002C43F7"/>
          <w:p w:rsidR="005824C9" w:rsidRPr="002C43F7" w:rsidRDefault="005824C9" w:rsidP="002C43F7"/>
        </w:tc>
      </w:tr>
      <w:tr w:rsidR="005824C9" w:rsidRPr="002C43F7">
        <w:trPr>
          <w:trHeight w:val="855"/>
        </w:trPr>
        <w:tc>
          <w:tcPr>
            <w:tcW w:w="1843" w:type="dxa"/>
          </w:tcPr>
          <w:p w:rsidR="005824C9" w:rsidRPr="002C43F7" w:rsidRDefault="005824C9" w:rsidP="002C43F7">
            <w:r w:rsidRPr="002C43F7">
              <w:t>п. Любимовка</w:t>
            </w:r>
          </w:p>
        </w:tc>
        <w:tc>
          <w:tcPr>
            <w:tcW w:w="2126" w:type="dxa"/>
          </w:tcPr>
          <w:p w:rsidR="005824C9" w:rsidRPr="002C43F7" w:rsidRDefault="005824C9" w:rsidP="002C43F7">
            <w:r w:rsidRPr="002C43F7">
              <w:t>13:05:0207003:119</w:t>
            </w:r>
          </w:p>
        </w:tc>
        <w:tc>
          <w:tcPr>
            <w:tcW w:w="1418" w:type="dxa"/>
          </w:tcPr>
          <w:p w:rsidR="005824C9" w:rsidRPr="002C43F7" w:rsidRDefault="005824C9" w:rsidP="002C43F7">
            <w:r w:rsidRPr="002C43F7">
              <w:t>0,0008</w:t>
            </w:r>
          </w:p>
        </w:tc>
        <w:tc>
          <w:tcPr>
            <w:tcW w:w="2410" w:type="dxa"/>
          </w:tcPr>
          <w:p w:rsidR="005824C9" w:rsidRPr="002C43F7" w:rsidRDefault="005824C9" w:rsidP="002C43F7">
            <w:r w:rsidRPr="002C43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7" w:type="dxa"/>
          </w:tcPr>
          <w:p w:rsidR="005824C9" w:rsidRPr="002C43F7" w:rsidRDefault="005824C9" w:rsidP="002C43F7">
            <w:r w:rsidRPr="002C43F7">
              <w:t xml:space="preserve">Для размещения объектов энергетики </w:t>
            </w:r>
          </w:p>
        </w:tc>
      </w:tr>
      <w:tr w:rsidR="005824C9" w:rsidRPr="002C43F7">
        <w:trPr>
          <w:trHeight w:val="855"/>
        </w:trPr>
        <w:tc>
          <w:tcPr>
            <w:tcW w:w="1843" w:type="dxa"/>
          </w:tcPr>
          <w:p w:rsidR="005824C9" w:rsidRPr="002C43F7" w:rsidRDefault="005824C9" w:rsidP="002C43F7">
            <w:r w:rsidRPr="002C43F7">
              <w:t>с. Горки</w:t>
            </w:r>
          </w:p>
        </w:tc>
        <w:tc>
          <w:tcPr>
            <w:tcW w:w="2126" w:type="dxa"/>
          </w:tcPr>
          <w:p w:rsidR="005824C9" w:rsidRPr="002C43F7" w:rsidRDefault="005824C9" w:rsidP="002C43F7">
            <w:r w:rsidRPr="002C43F7">
              <w:t>13:05:0204001:182</w:t>
            </w:r>
          </w:p>
        </w:tc>
        <w:tc>
          <w:tcPr>
            <w:tcW w:w="1418" w:type="dxa"/>
          </w:tcPr>
          <w:p w:rsidR="005824C9" w:rsidRPr="002C43F7" w:rsidRDefault="005824C9" w:rsidP="002C43F7">
            <w:r w:rsidRPr="002C43F7">
              <w:t>0,002</w:t>
            </w:r>
          </w:p>
        </w:tc>
        <w:tc>
          <w:tcPr>
            <w:tcW w:w="2410" w:type="dxa"/>
          </w:tcPr>
          <w:p w:rsidR="005824C9" w:rsidRPr="002C43F7" w:rsidRDefault="005824C9" w:rsidP="002C43F7">
            <w:r w:rsidRPr="002C43F7">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7" w:type="dxa"/>
          </w:tcPr>
          <w:p w:rsidR="005824C9" w:rsidRPr="002C43F7" w:rsidRDefault="005824C9" w:rsidP="002C43F7">
            <w:r w:rsidRPr="002C43F7">
              <w:t xml:space="preserve">Для размещения объектов энергетики </w:t>
            </w:r>
          </w:p>
        </w:tc>
      </w:tr>
      <w:tr w:rsidR="005824C9" w:rsidRPr="002C43F7">
        <w:trPr>
          <w:trHeight w:val="50"/>
        </w:trPr>
        <w:tc>
          <w:tcPr>
            <w:tcW w:w="1843" w:type="dxa"/>
          </w:tcPr>
          <w:p w:rsidR="005824C9" w:rsidRPr="002C43F7" w:rsidRDefault="005824C9" w:rsidP="002C43F7">
            <w:r w:rsidRPr="002C43F7">
              <w:t>Итого:</w:t>
            </w:r>
          </w:p>
        </w:tc>
        <w:tc>
          <w:tcPr>
            <w:tcW w:w="2126" w:type="dxa"/>
            <w:noWrap/>
            <w:vAlign w:val="bottom"/>
          </w:tcPr>
          <w:p w:rsidR="005824C9" w:rsidRPr="002C43F7" w:rsidRDefault="005824C9" w:rsidP="002C43F7">
            <w:r w:rsidRPr="002C43F7">
              <w:t> </w:t>
            </w:r>
          </w:p>
        </w:tc>
        <w:tc>
          <w:tcPr>
            <w:tcW w:w="3828" w:type="dxa"/>
            <w:gridSpan w:val="2"/>
            <w:noWrap/>
          </w:tcPr>
          <w:p w:rsidR="005824C9" w:rsidRPr="002C43F7" w:rsidRDefault="005824C9" w:rsidP="002C43F7">
            <w:r w:rsidRPr="002C43F7">
              <w:t>0,0139 га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2127" w:type="dxa"/>
          </w:tcPr>
          <w:p w:rsidR="005824C9" w:rsidRPr="002C43F7" w:rsidRDefault="005824C9" w:rsidP="002C43F7"/>
        </w:tc>
      </w:tr>
    </w:tbl>
    <w:p w:rsidR="005824C9" w:rsidRPr="002C43F7" w:rsidRDefault="005824C9" w:rsidP="002C43F7">
      <w:r w:rsidRPr="002C43F7">
        <w:t>РАЗДЕЛ 4.</w:t>
      </w:r>
    </w:p>
    <w:p w:rsidR="005824C9" w:rsidRPr="002C43F7" w:rsidRDefault="005824C9" w:rsidP="002C43F7">
      <w:r w:rsidRPr="002C43F7">
        <w:t>ОЦЕНКА ВОЗМОЖНОГО ВЛИЯНИЯ ПЛАНИРУЕМЫХ ДЛЯ РАЗМЕЩЕНИЯ ОБЪЕКТОВ МЕСТНОГО ЗНАЧЕНИЯ КИРЖЕМАНСКОГО СЕЛЬСКОГО ПОСЕЛЕНИЯ НА КОМПЛЕКСНОЕ РАЗВИТИЕ ЭТИХ ТЕРРИТОРИЙ</w:t>
      </w:r>
    </w:p>
    <w:p w:rsidR="005824C9" w:rsidRPr="002C43F7" w:rsidRDefault="005824C9" w:rsidP="002C43F7"/>
    <w:tbl>
      <w:tblPr>
        <w:tblW w:w="1000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22"/>
        <w:gridCol w:w="2925"/>
        <w:gridCol w:w="122"/>
        <w:gridCol w:w="1498"/>
        <w:gridCol w:w="1782"/>
        <w:gridCol w:w="52"/>
        <w:gridCol w:w="1366"/>
        <w:gridCol w:w="33"/>
        <w:gridCol w:w="1400"/>
        <w:gridCol w:w="32"/>
      </w:tblGrid>
      <w:tr w:rsidR="005824C9" w:rsidRPr="002C43F7">
        <w:trPr>
          <w:trHeight w:val="323"/>
        </w:trPr>
        <w:tc>
          <w:tcPr>
            <w:tcW w:w="797" w:type="dxa"/>
            <w:gridSpan w:val="2"/>
            <w:tcBorders>
              <w:top w:val="nil"/>
              <w:left w:val="nil"/>
              <w:bottom w:val="nil"/>
              <w:right w:val="nil"/>
            </w:tcBorders>
            <w:vAlign w:val="center"/>
          </w:tcPr>
          <w:p w:rsidR="005824C9" w:rsidRPr="002C43F7" w:rsidRDefault="005824C9" w:rsidP="002C43F7">
            <w:bookmarkStart w:id="21" w:name="_Hlk93481082"/>
            <w:r w:rsidRPr="002C43F7">
              <w:rPr>
                <w:rFonts w:cs="Times New Roman"/>
              </w:rPr>
              <w:br w:type="page"/>
            </w:r>
            <w:r w:rsidRPr="002C43F7">
              <w:t>1.</w:t>
            </w:r>
          </w:p>
        </w:tc>
        <w:tc>
          <w:tcPr>
            <w:tcW w:w="9210" w:type="dxa"/>
            <w:gridSpan w:val="9"/>
            <w:tcBorders>
              <w:top w:val="nil"/>
              <w:left w:val="nil"/>
              <w:bottom w:val="nil"/>
              <w:right w:val="nil"/>
            </w:tcBorders>
            <w:vAlign w:val="center"/>
          </w:tcPr>
          <w:p w:rsidR="005824C9" w:rsidRPr="002C43F7" w:rsidRDefault="005824C9" w:rsidP="002C43F7">
            <w:r w:rsidRPr="002C43F7">
              <w:t>ТЕХНИКО-ЭКОНОМИЧЕСКИЕ ПОКАЗАТЕЛИ</w:t>
            </w:r>
          </w:p>
        </w:tc>
      </w:tr>
      <w:tr w:rsidR="005824C9" w:rsidRPr="002C43F7">
        <w:trPr>
          <w:trHeight w:val="495"/>
        </w:trPr>
        <w:tc>
          <w:tcPr>
            <w:tcW w:w="797" w:type="dxa"/>
            <w:gridSpan w:val="2"/>
            <w:tcBorders>
              <w:top w:val="nil"/>
              <w:left w:val="nil"/>
              <w:bottom w:val="nil"/>
              <w:right w:val="nil"/>
            </w:tcBorders>
            <w:vAlign w:val="center"/>
          </w:tcPr>
          <w:p w:rsidR="005824C9" w:rsidRPr="002C43F7" w:rsidRDefault="005824C9" w:rsidP="002C43F7">
            <w:pPr>
              <w:rPr>
                <w:rFonts w:cs="Times New Roman"/>
              </w:rPr>
            </w:pPr>
          </w:p>
        </w:tc>
        <w:tc>
          <w:tcPr>
            <w:tcW w:w="9210" w:type="dxa"/>
            <w:gridSpan w:val="9"/>
            <w:tcBorders>
              <w:top w:val="nil"/>
              <w:left w:val="nil"/>
              <w:bottom w:val="nil"/>
              <w:right w:val="nil"/>
            </w:tcBorders>
            <w:vAlign w:val="center"/>
          </w:tcPr>
          <w:p w:rsidR="005824C9" w:rsidRPr="002C43F7" w:rsidRDefault="005824C9" w:rsidP="002C43F7">
            <w:r w:rsidRPr="002C43F7">
              <w:t>ГЕНЕРАЛЬНОГО ПЛАНА</w:t>
            </w:r>
          </w:p>
        </w:tc>
      </w:tr>
      <w:tr w:rsidR="005824C9" w:rsidRPr="002C43F7">
        <w:tblPrEx>
          <w:tblLook w:val="0000"/>
        </w:tblPrEx>
        <w:trPr>
          <w:gridAfter w:val="1"/>
          <w:wAfter w:w="32" w:type="dxa"/>
          <w:trHeight w:val="1593"/>
        </w:trPr>
        <w:tc>
          <w:tcPr>
            <w:tcW w:w="675" w:type="dxa"/>
            <w:shd w:val="clear" w:color="auto" w:fill="EEECE1"/>
            <w:vAlign w:val="center"/>
          </w:tcPr>
          <w:p w:rsidR="005824C9" w:rsidRPr="002C43F7" w:rsidRDefault="005824C9" w:rsidP="002C43F7">
            <w:r w:rsidRPr="002C43F7">
              <w:t>№ п/п</w:t>
            </w:r>
          </w:p>
        </w:tc>
        <w:tc>
          <w:tcPr>
            <w:tcW w:w="3047" w:type="dxa"/>
            <w:gridSpan w:val="2"/>
            <w:shd w:val="clear" w:color="auto" w:fill="EEECE1"/>
            <w:vAlign w:val="center"/>
          </w:tcPr>
          <w:p w:rsidR="005824C9" w:rsidRPr="002C43F7" w:rsidRDefault="005824C9" w:rsidP="002C43F7">
            <w:r w:rsidRPr="002C43F7">
              <w:t>Показатели территориального планирования</w:t>
            </w:r>
          </w:p>
        </w:tc>
        <w:tc>
          <w:tcPr>
            <w:tcW w:w="1620" w:type="dxa"/>
            <w:gridSpan w:val="2"/>
            <w:shd w:val="clear" w:color="auto" w:fill="EEECE1"/>
            <w:vAlign w:val="center"/>
          </w:tcPr>
          <w:p w:rsidR="005824C9" w:rsidRPr="002C43F7" w:rsidRDefault="005824C9" w:rsidP="002C43F7">
            <w:r w:rsidRPr="002C43F7">
              <w:t>Единица измерения</w:t>
            </w:r>
          </w:p>
        </w:tc>
        <w:tc>
          <w:tcPr>
            <w:tcW w:w="1782" w:type="dxa"/>
            <w:shd w:val="clear" w:color="auto" w:fill="EEECE1"/>
            <w:vAlign w:val="center"/>
          </w:tcPr>
          <w:p w:rsidR="005824C9" w:rsidRPr="002C43F7" w:rsidRDefault="005824C9" w:rsidP="002C43F7">
            <w:r w:rsidRPr="002C43F7">
              <w:t>Современное состояние</w:t>
            </w:r>
          </w:p>
        </w:tc>
        <w:tc>
          <w:tcPr>
            <w:tcW w:w="1418" w:type="dxa"/>
            <w:gridSpan w:val="2"/>
            <w:shd w:val="clear" w:color="auto" w:fill="EEECE1"/>
            <w:vAlign w:val="center"/>
          </w:tcPr>
          <w:p w:rsidR="005824C9" w:rsidRPr="002C43F7" w:rsidRDefault="005824C9" w:rsidP="002C43F7">
            <w:r w:rsidRPr="002C43F7">
              <w:t>2027 г.</w:t>
            </w:r>
          </w:p>
        </w:tc>
        <w:tc>
          <w:tcPr>
            <w:tcW w:w="1433" w:type="dxa"/>
            <w:gridSpan w:val="2"/>
            <w:shd w:val="clear" w:color="auto" w:fill="EEECE1"/>
            <w:vAlign w:val="center"/>
          </w:tcPr>
          <w:p w:rsidR="005824C9" w:rsidRPr="002C43F7" w:rsidRDefault="005824C9" w:rsidP="002C43F7">
            <w:r w:rsidRPr="002C43F7">
              <w:t>2042 г.</w:t>
            </w:r>
          </w:p>
        </w:tc>
      </w:tr>
      <w:tr w:rsidR="005824C9" w:rsidRPr="002C43F7">
        <w:tblPrEx>
          <w:tblLook w:val="0000"/>
        </w:tblPrEx>
        <w:trPr>
          <w:gridAfter w:val="1"/>
          <w:wAfter w:w="32" w:type="dxa"/>
          <w:trHeight w:val="355"/>
        </w:trPr>
        <w:tc>
          <w:tcPr>
            <w:tcW w:w="675" w:type="dxa"/>
            <w:vAlign w:val="center"/>
          </w:tcPr>
          <w:p w:rsidR="005824C9" w:rsidRPr="002C43F7" w:rsidRDefault="005824C9" w:rsidP="002C43F7">
            <w:r w:rsidRPr="002C43F7">
              <w:t>1</w:t>
            </w:r>
          </w:p>
        </w:tc>
        <w:tc>
          <w:tcPr>
            <w:tcW w:w="3047" w:type="dxa"/>
            <w:gridSpan w:val="2"/>
            <w:vAlign w:val="center"/>
          </w:tcPr>
          <w:p w:rsidR="005824C9" w:rsidRPr="002C43F7" w:rsidRDefault="005824C9" w:rsidP="002C43F7">
            <w:r w:rsidRPr="002C43F7">
              <w:t>2</w:t>
            </w:r>
          </w:p>
        </w:tc>
        <w:tc>
          <w:tcPr>
            <w:tcW w:w="1620" w:type="dxa"/>
            <w:gridSpan w:val="2"/>
            <w:vAlign w:val="center"/>
          </w:tcPr>
          <w:p w:rsidR="005824C9" w:rsidRPr="002C43F7" w:rsidRDefault="005824C9" w:rsidP="002C43F7">
            <w:r w:rsidRPr="002C43F7">
              <w:t>3</w:t>
            </w:r>
          </w:p>
        </w:tc>
        <w:tc>
          <w:tcPr>
            <w:tcW w:w="1782" w:type="dxa"/>
            <w:vAlign w:val="center"/>
          </w:tcPr>
          <w:p w:rsidR="005824C9" w:rsidRPr="002C43F7" w:rsidRDefault="005824C9" w:rsidP="002C43F7">
            <w:r w:rsidRPr="002C43F7">
              <w:t>4</w:t>
            </w:r>
          </w:p>
        </w:tc>
        <w:tc>
          <w:tcPr>
            <w:tcW w:w="1418" w:type="dxa"/>
            <w:gridSpan w:val="2"/>
            <w:vAlign w:val="center"/>
          </w:tcPr>
          <w:p w:rsidR="005824C9" w:rsidRPr="002C43F7" w:rsidRDefault="005824C9" w:rsidP="002C43F7">
            <w:r w:rsidRPr="002C43F7">
              <w:t>5</w:t>
            </w:r>
          </w:p>
        </w:tc>
        <w:tc>
          <w:tcPr>
            <w:tcW w:w="1433" w:type="dxa"/>
            <w:gridSpan w:val="2"/>
            <w:vAlign w:val="center"/>
          </w:tcPr>
          <w:p w:rsidR="005824C9" w:rsidRPr="002C43F7" w:rsidRDefault="005824C9" w:rsidP="002C43F7">
            <w:r w:rsidRPr="002C43F7">
              <w:t>6</w:t>
            </w:r>
          </w:p>
        </w:tc>
      </w:tr>
      <w:tr w:rsidR="005824C9" w:rsidRPr="002C43F7">
        <w:tblPrEx>
          <w:tblLook w:val="0000"/>
        </w:tblPrEx>
        <w:trPr>
          <w:gridAfter w:val="1"/>
          <w:wAfter w:w="32" w:type="dxa"/>
          <w:trHeight w:val="200"/>
        </w:trPr>
        <w:tc>
          <w:tcPr>
            <w:tcW w:w="675" w:type="dxa"/>
            <w:vAlign w:val="center"/>
          </w:tcPr>
          <w:p w:rsidR="005824C9" w:rsidRPr="002C43F7" w:rsidRDefault="005824C9" w:rsidP="002C43F7">
            <w:r w:rsidRPr="002C43F7">
              <w:t>I</w:t>
            </w:r>
          </w:p>
        </w:tc>
        <w:tc>
          <w:tcPr>
            <w:tcW w:w="9300" w:type="dxa"/>
            <w:gridSpan w:val="9"/>
            <w:vAlign w:val="center"/>
          </w:tcPr>
          <w:p w:rsidR="005824C9" w:rsidRPr="002C43F7" w:rsidRDefault="005824C9" w:rsidP="002C43F7">
            <w:r w:rsidRPr="002C43F7">
              <w:t>Территория</w:t>
            </w:r>
          </w:p>
        </w:tc>
      </w:tr>
      <w:tr w:rsidR="005824C9" w:rsidRPr="002C43F7">
        <w:tblPrEx>
          <w:tblLook w:val="0000"/>
        </w:tblPrEx>
        <w:trPr>
          <w:gridAfter w:val="1"/>
          <w:wAfter w:w="32" w:type="dxa"/>
          <w:trHeight w:val="170"/>
        </w:trPr>
        <w:tc>
          <w:tcPr>
            <w:tcW w:w="675" w:type="dxa"/>
            <w:vAlign w:val="center"/>
          </w:tcPr>
          <w:p w:rsidR="005824C9" w:rsidRPr="002C43F7" w:rsidRDefault="005824C9" w:rsidP="002C43F7">
            <w:r w:rsidRPr="002C43F7">
              <w:t>1.1</w:t>
            </w:r>
          </w:p>
        </w:tc>
        <w:tc>
          <w:tcPr>
            <w:tcW w:w="3047" w:type="dxa"/>
            <w:gridSpan w:val="2"/>
            <w:vAlign w:val="center"/>
          </w:tcPr>
          <w:p w:rsidR="005824C9" w:rsidRPr="002C43F7" w:rsidRDefault="005824C9" w:rsidP="002C43F7">
            <w:r w:rsidRPr="002C43F7">
              <w:t xml:space="preserve">Всего </w:t>
            </w:r>
          </w:p>
        </w:tc>
        <w:tc>
          <w:tcPr>
            <w:tcW w:w="1620" w:type="dxa"/>
            <w:gridSpan w:val="2"/>
            <w:vAlign w:val="center"/>
          </w:tcPr>
          <w:p w:rsidR="005824C9" w:rsidRPr="002C43F7" w:rsidRDefault="005824C9" w:rsidP="002C43F7">
            <w:r w:rsidRPr="002C43F7">
              <w:t>га</w:t>
            </w:r>
          </w:p>
        </w:tc>
        <w:tc>
          <w:tcPr>
            <w:tcW w:w="1782" w:type="dxa"/>
            <w:vAlign w:val="center"/>
          </w:tcPr>
          <w:p w:rsidR="005824C9" w:rsidRPr="002C43F7" w:rsidRDefault="005824C9" w:rsidP="002C43F7">
            <w:r w:rsidRPr="002C43F7">
              <w:t>25820,4931</w:t>
            </w:r>
          </w:p>
        </w:tc>
        <w:tc>
          <w:tcPr>
            <w:tcW w:w="1418" w:type="dxa"/>
            <w:gridSpan w:val="2"/>
            <w:vAlign w:val="center"/>
          </w:tcPr>
          <w:p w:rsidR="005824C9" w:rsidRPr="002C43F7" w:rsidRDefault="005824C9" w:rsidP="002C43F7">
            <w:r w:rsidRPr="002C43F7">
              <w:t>25820,4931</w:t>
            </w:r>
          </w:p>
        </w:tc>
        <w:tc>
          <w:tcPr>
            <w:tcW w:w="1433" w:type="dxa"/>
            <w:gridSpan w:val="2"/>
            <w:vAlign w:val="center"/>
          </w:tcPr>
          <w:p w:rsidR="005824C9" w:rsidRPr="002C43F7" w:rsidRDefault="005824C9" w:rsidP="002C43F7">
            <w:r w:rsidRPr="002C43F7">
              <w:t>25820,4931</w:t>
            </w:r>
          </w:p>
        </w:tc>
      </w:tr>
      <w:tr w:rsidR="005824C9" w:rsidRPr="002C43F7">
        <w:tblPrEx>
          <w:tblLook w:val="0000"/>
        </w:tblPrEx>
        <w:trPr>
          <w:gridAfter w:val="1"/>
          <w:wAfter w:w="32" w:type="dxa"/>
          <w:trHeight w:val="362"/>
        </w:trPr>
        <w:tc>
          <w:tcPr>
            <w:tcW w:w="675" w:type="dxa"/>
            <w:vAlign w:val="center"/>
          </w:tcPr>
          <w:p w:rsidR="005824C9" w:rsidRPr="002C43F7" w:rsidRDefault="005824C9" w:rsidP="002C43F7">
            <w:r w:rsidRPr="002C43F7">
              <w:t>II</w:t>
            </w:r>
          </w:p>
        </w:tc>
        <w:tc>
          <w:tcPr>
            <w:tcW w:w="9300" w:type="dxa"/>
            <w:gridSpan w:val="9"/>
            <w:vAlign w:val="center"/>
          </w:tcPr>
          <w:p w:rsidR="005824C9" w:rsidRPr="002C43F7" w:rsidRDefault="005824C9" w:rsidP="002C43F7">
            <w:r w:rsidRPr="002C43F7">
              <w:t>Административно-территориальное устройство</w:t>
            </w:r>
          </w:p>
        </w:tc>
      </w:tr>
      <w:tr w:rsidR="005824C9" w:rsidRPr="002C43F7">
        <w:tblPrEx>
          <w:tblLook w:val="0000"/>
        </w:tblPrEx>
        <w:trPr>
          <w:gridAfter w:val="1"/>
          <w:wAfter w:w="32" w:type="dxa"/>
          <w:trHeight w:val="170"/>
        </w:trPr>
        <w:tc>
          <w:tcPr>
            <w:tcW w:w="675" w:type="dxa"/>
            <w:vAlign w:val="center"/>
          </w:tcPr>
          <w:p w:rsidR="005824C9" w:rsidRPr="002C43F7" w:rsidRDefault="005824C9" w:rsidP="002C43F7">
            <w:r w:rsidRPr="002C43F7">
              <w:t>2.1</w:t>
            </w:r>
          </w:p>
        </w:tc>
        <w:tc>
          <w:tcPr>
            <w:tcW w:w="3169" w:type="dxa"/>
            <w:gridSpan w:val="3"/>
            <w:vAlign w:val="center"/>
          </w:tcPr>
          <w:p w:rsidR="005824C9" w:rsidRPr="002C43F7" w:rsidRDefault="005824C9" w:rsidP="002C43F7">
            <w:r w:rsidRPr="002C43F7">
              <w:t>Статус муниципального образования</w:t>
            </w:r>
          </w:p>
        </w:tc>
        <w:tc>
          <w:tcPr>
            <w:tcW w:w="1498" w:type="dxa"/>
            <w:vAlign w:val="center"/>
          </w:tcPr>
          <w:p w:rsidR="005824C9" w:rsidRPr="002C43F7" w:rsidRDefault="005824C9" w:rsidP="002C43F7">
            <w:r w:rsidRPr="002C43F7">
              <w:t>-</w:t>
            </w:r>
          </w:p>
        </w:tc>
        <w:tc>
          <w:tcPr>
            <w:tcW w:w="1782" w:type="dxa"/>
            <w:vAlign w:val="center"/>
          </w:tcPr>
          <w:p w:rsidR="005824C9" w:rsidRPr="002C43F7" w:rsidRDefault="005824C9" w:rsidP="002C43F7">
            <w:r w:rsidRPr="002C43F7">
              <w:t>Сельское поселение</w:t>
            </w:r>
          </w:p>
        </w:tc>
        <w:tc>
          <w:tcPr>
            <w:tcW w:w="1418" w:type="dxa"/>
            <w:gridSpan w:val="2"/>
            <w:vAlign w:val="center"/>
          </w:tcPr>
          <w:p w:rsidR="005824C9" w:rsidRPr="002C43F7" w:rsidRDefault="005824C9" w:rsidP="002C43F7">
            <w:r w:rsidRPr="002C43F7">
              <w:t>Сельское поселение</w:t>
            </w:r>
          </w:p>
        </w:tc>
        <w:tc>
          <w:tcPr>
            <w:tcW w:w="1433" w:type="dxa"/>
            <w:gridSpan w:val="2"/>
            <w:vAlign w:val="center"/>
          </w:tcPr>
          <w:p w:rsidR="005824C9" w:rsidRPr="002C43F7" w:rsidRDefault="005824C9" w:rsidP="002C43F7">
            <w:r w:rsidRPr="002C43F7">
              <w:t>Сельское поселение</w:t>
            </w:r>
          </w:p>
        </w:tc>
      </w:tr>
      <w:tr w:rsidR="005824C9" w:rsidRPr="002C43F7">
        <w:tblPrEx>
          <w:tblLook w:val="0000"/>
        </w:tblPrEx>
        <w:trPr>
          <w:gridAfter w:val="1"/>
          <w:wAfter w:w="32" w:type="dxa"/>
          <w:trHeight w:val="170"/>
        </w:trPr>
        <w:tc>
          <w:tcPr>
            <w:tcW w:w="675" w:type="dxa"/>
            <w:vAlign w:val="center"/>
          </w:tcPr>
          <w:p w:rsidR="005824C9" w:rsidRPr="002C43F7" w:rsidRDefault="005824C9" w:rsidP="002C43F7">
            <w:r w:rsidRPr="002C43F7">
              <w:t>2.2</w:t>
            </w:r>
          </w:p>
        </w:tc>
        <w:tc>
          <w:tcPr>
            <w:tcW w:w="3169" w:type="dxa"/>
            <w:gridSpan w:val="3"/>
            <w:vAlign w:val="center"/>
          </w:tcPr>
          <w:p w:rsidR="005824C9" w:rsidRPr="002C43F7" w:rsidRDefault="005824C9" w:rsidP="002C43F7">
            <w:r w:rsidRPr="002C43F7">
              <w:t>Количество населенных пунктов</w:t>
            </w:r>
          </w:p>
        </w:tc>
        <w:tc>
          <w:tcPr>
            <w:tcW w:w="1498" w:type="dxa"/>
            <w:vAlign w:val="center"/>
          </w:tcPr>
          <w:p w:rsidR="005824C9" w:rsidRPr="002C43F7" w:rsidRDefault="005824C9" w:rsidP="002C43F7">
            <w:r w:rsidRPr="002C43F7">
              <w:t>единиц</w:t>
            </w:r>
          </w:p>
        </w:tc>
        <w:tc>
          <w:tcPr>
            <w:tcW w:w="1782" w:type="dxa"/>
            <w:vAlign w:val="center"/>
          </w:tcPr>
          <w:p w:rsidR="005824C9" w:rsidRPr="002C43F7" w:rsidRDefault="005824C9" w:rsidP="002C43F7">
            <w:r w:rsidRPr="002C43F7">
              <w:t>10</w:t>
            </w:r>
          </w:p>
        </w:tc>
        <w:tc>
          <w:tcPr>
            <w:tcW w:w="1418" w:type="dxa"/>
            <w:gridSpan w:val="2"/>
            <w:vAlign w:val="center"/>
          </w:tcPr>
          <w:p w:rsidR="005824C9" w:rsidRPr="002C43F7" w:rsidRDefault="005824C9" w:rsidP="002C43F7">
            <w:r w:rsidRPr="002C43F7">
              <w:t>10</w:t>
            </w:r>
          </w:p>
        </w:tc>
        <w:tc>
          <w:tcPr>
            <w:tcW w:w="1433" w:type="dxa"/>
            <w:gridSpan w:val="2"/>
            <w:vAlign w:val="center"/>
          </w:tcPr>
          <w:p w:rsidR="005824C9" w:rsidRPr="002C43F7" w:rsidRDefault="005824C9" w:rsidP="002C43F7">
            <w:r w:rsidRPr="002C43F7">
              <w:t>10</w:t>
            </w:r>
          </w:p>
        </w:tc>
      </w:tr>
      <w:tr w:rsidR="005824C9" w:rsidRPr="002C43F7">
        <w:tblPrEx>
          <w:tblLook w:val="0000"/>
        </w:tblPrEx>
        <w:trPr>
          <w:gridAfter w:val="1"/>
          <w:wAfter w:w="32" w:type="dxa"/>
          <w:trHeight w:val="427"/>
        </w:trPr>
        <w:tc>
          <w:tcPr>
            <w:tcW w:w="675" w:type="dxa"/>
            <w:vAlign w:val="center"/>
          </w:tcPr>
          <w:p w:rsidR="005824C9" w:rsidRPr="002C43F7" w:rsidRDefault="005824C9" w:rsidP="002C43F7">
            <w:r w:rsidRPr="002C43F7">
              <w:t>III</w:t>
            </w:r>
          </w:p>
        </w:tc>
        <w:tc>
          <w:tcPr>
            <w:tcW w:w="9300" w:type="dxa"/>
            <w:gridSpan w:val="9"/>
            <w:vAlign w:val="center"/>
          </w:tcPr>
          <w:p w:rsidR="005824C9" w:rsidRPr="002C43F7" w:rsidRDefault="005824C9" w:rsidP="002C43F7">
            <w:r w:rsidRPr="002C43F7">
              <w:t>Население</w:t>
            </w:r>
          </w:p>
        </w:tc>
      </w:tr>
      <w:tr w:rsidR="005824C9" w:rsidRPr="002C43F7">
        <w:tblPrEx>
          <w:tblLook w:val="0000"/>
        </w:tblPrEx>
        <w:trPr>
          <w:gridAfter w:val="1"/>
          <w:wAfter w:w="32" w:type="dxa"/>
          <w:trHeight w:val="170"/>
        </w:trPr>
        <w:tc>
          <w:tcPr>
            <w:tcW w:w="675" w:type="dxa"/>
            <w:vAlign w:val="center"/>
          </w:tcPr>
          <w:p w:rsidR="005824C9" w:rsidRPr="002C43F7" w:rsidRDefault="005824C9" w:rsidP="002C43F7">
            <w:r w:rsidRPr="002C43F7">
              <w:t>3.1</w:t>
            </w:r>
          </w:p>
        </w:tc>
        <w:tc>
          <w:tcPr>
            <w:tcW w:w="3169" w:type="dxa"/>
            <w:gridSpan w:val="3"/>
            <w:vAlign w:val="center"/>
          </w:tcPr>
          <w:p w:rsidR="005824C9" w:rsidRPr="002C43F7" w:rsidRDefault="005824C9" w:rsidP="002C43F7">
            <w:r w:rsidRPr="002C43F7">
              <w:t xml:space="preserve">Всего </w:t>
            </w:r>
          </w:p>
        </w:tc>
        <w:tc>
          <w:tcPr>
            <w:tcW w:w="1498" w:type="dxa"/>
            <w:vAlign w:val="center"/>
          </w:tcPr>
          <w:p w:rsidR="005824C9" w:rsidRPr="002C43F7" w:rsidRDefault="005824C9" w:rsidP="002C43F7">
            <w:r w:rsidRPr="002C43F7">
              <w:t>чел.</w:t>
            </w:r>
          </w:p>
        </w:tc>
        <w:tc>
          <w:tcPr>
            <w:tcW w:w="1782" w:type="dxa"/>
            <w:vAlign w:val="center"/>
          </w:tcPr>
          <w:p w:rsidR="005824C9" w:rsidRPr="002C43F7" w:rsidRDefault="005824C9" w:rsidP="002C43F7">
            <w:r w:rsidRPr="002C43F7">
              <w:t>1085</w:t>
            </w:r>
          </w:p>
        </w:tc>
        <w:tc>
          <w:tcPr>
            <w:tcW w:w="1418" w:type="dxa"/>
            <w:gridSpan w:val="2"/>
            <w:vAlign w:val="center"/>
          </w:tcPr>
          <w:p w:rsidR="005824C9" w:rsidRPr="002C43F7" w:rsidRDefault="005824C9" w:rsidP="002C43F7">
            <w:r w:rsidRPr="002C43F7">
              <w:t>1035</w:t>
            </w:r>
          </w:p>
        </w:tc>
        <w:tc>
          <w:tcPr>
            <w:tcW w:w="1433" w:type="dxa"/>
            <w:gridSpan w:val="2"/>
            <w:vAlign w:val="center"/>
          </w:tcPr>
          <w:p w:rsidR="005824C9" w:rsidRPr="002C43F7" w:rsidRDefault="005824C9" w:rsidP="002C43F7">
            <w:r w:rsidRPr="002C43F7">
              <w:t>1191</w:t>
            </w:r>
          </w:p>
        </w:tc>
      </w:tr>
      <w:tr w:rsidR="005824C9" w:rsidRPr="002C43F7">
        <w:tblPrEx>
          <w:tblLook w:val="0000"/>
        </w:tblPrEx>
        <w:trPr>
          <w:gridAfter w:val="1"/>
          <w:wAfter w:w="32" w:type="dxa"/>
          <w:trHeight w:val="170"/>
        </w:trPr>
        <w:tc>
          <w:tcPr>
            <w:tcW w:w="675" w:type="dxa"/>
            <w:vAlign w:val="center"/>
          </w:tcPr>
          <w:p w:rsidR="005824C9" w:rsidRPr="002C43F7" w:rsidRDefault="005824C9" w:rsidP="002C43F7">
            <w:r w:rsidRPr="002C43F7">
              <w:t>3.2</w:t>
            </w:r>
          </w:p>
        </w:tc>
        <w:tc>
          <w:tcPr>
            <w:tcW w:w="3169" w:type="dxa"/>
            <w:gridSpan w:val="3"/>
            <w:vAlign w:val="center"/>
          </w:tcPr>
          <w:p w:rsidR="005824C9" w:rsidRPr="002C43F7" w:rsidRDefault="005824C9" w:rsidP="002C43F7">
            <w:r w:rsidRPr="002C43F7">
              <w:t>в том числе: городского</w:t>
            </w:r>
          </w:p>
        </w:tc>
        <w:tc>
          <w:tcPr>
            <w:tcW w:w="1498" w:type="dxa"/>
            <w:vAlign w:val="center"/>
          </w:tcPr>
          <w:p w:rsidR="005824C9" w:rsidRPr="002C43F7" w:rsidRDefault="005824C9" w:rsidP="002C43F7">
            <w:r w:rsidRPr="002C43F7">
              <w:t>чел.</w:t>
            </w:r>
          </w:p>
        </w:tc>
        <w:tc>
          <w:tcPr>
            <w:tcW w:w="1782" w:type="dxa"/>
            <w:vAlign w:val="center"/>
          </w:tcPr>
          <w:p w:rsidR="005824C9" w:rsidRPr="002C43F7" w:rsidRDefault="005824C9" w:rsidP="002C43F7">
            <w:r w:rsidRPr="002C43F7">
              <w:t>-</w:t>
            </w:r>
          </w:p>
        </w:tc>
        <w:tc>
          <w:tcPr>
            <w:tcW w:w="1418" w:type="dxa"/>
            <w:gridSpan w:val="2"/>
            <w:vAlign w:val="center"/>
          </w:tcPr>
          <w:p w:rsidR="005824C9" w:rsidRPr="002C43F7" w:rsidRDefault="005824C9" w:rsidP="002C43F7">
            <w:r w:rsidRPr="002C43F7">
              <w:t>-</w:t>
            </w:r>
          </w:p>
        </w:tc>
        <w:tc>
          <w:tcPr>
            <w:tcW w:w="1433" w:type="dxa"/>
            <w:gridSpan w:val="2"/>
            <w:vAlign w:val="center"/>
          </w:tcPr>
          <w:p w:rsidR="005824C9" w:rsidRPr="002C43F7" w:rsidRDefault="005824C9" w:rsidP="002C43F7">
            <w:r w:rsidRPr="002C43F7">
              <w:t>-</w:t>
            </w:r>
          </w:p>
        </w:tc>
      </w:tr>
      <w:tr w:rsidR="005824C9" w:rsidRPr="002C43F7">
        <w:tblPrEx>
          <w:tblLook w:val="0000"/>
        </w:tblPrEx>
        <w:trPr>
          <w:gridAfter w:val="1"/>
          <w:wAfter w:w="32" w:type="dxa"/>
          <w:trHeight w:val="264"/>
        </w:trPr>
        <w:tc>
          <w:tcPr>
            <w:tcW w:w="675" w:type="dxa"/>
            <w:vAlign w:val="center"/>
          </w:tcPr>
          <w:p w:rsidR="005824C9" w:rsidRPr="002C43F7" w:rsidRDefault="005824C9" w:rsidP="002C43F7">
            <w:r w:rsidRPr="002C43F7">
              <w:t>3.3</w:t>
            </w:r>
          </w:p>
        </w:tc>
        <w:tc>
          <w:tcPr>
            <w:tcW w:w="3169" w:type="dxa"/>
            <w:gridSpan w:val="3"/>
            <w:vAlign w:val="center"/>
          </w:tcPr>
          <w:p w:rsidR="005824C9" w:rsidRPr="002C43F7" w:rsidRDefault="005824C9" w:rsidP="002C43F7">
            <w:r w:rsidRPr="002C43F7">
              <w:t xml:space="preserve">       сельского</w:t>
            </w:r>
          </w:p>
        </w:tc>
        <w:tc>
          <w:tcPr>
            <w:tcW w:w="1498" w:type="dxa"/>
            <w:vAlign w:val="center"/>
          </w:tcPr>
          <w:p w:rsidR="005824C9" w:rsidRPr="002C43F7" w:rsidRDefault="005824C9" w:rsidP="002C43F7">
            <w:r w:rsidRPr="002C43F7">
              <w:t>чел.</w:t>
            </w:r>
          </w:p>
        </w:tc>
        <w:tc>
          <w:tcPr>
            <w:tcW w:w="1782" w:type="dxa"/>
            <w:vAlign w:val="center"/>
          </w:tcPr>
          <w:p w:rsidR="005824C9" w:rsidRPr="002C43F7" w:rsidRDefault="005824C9" w:rsidP="002C43F7">
            <w:r w:rsidRPr="002C43F7">
              <w:t>1085</w:t>
            </w:r>
          </w:p>
        </w:tc>
        <w:tc>
          <w:tcPr>
            <w:tcW w:w="1418" w:type="dxa"/>
            <w:gridSpan w:val="2"/>
            <w:vAlign w:val="center"/>
          </w:tcPr>
          <w:p w:rsidR="005824C9" w:rsidRPr="002C43F7" w:rsidRDefault="005824C9" w:rsidP="002C43F7">
            <w:r w:rsidRPr="002C43F7">
              <w:t>1035</w:t>
            </w:r>
          </w:p>
        </w:tc>
        <w:tc>
          <w:tcPr>
            <w:tcW w:w="1433" w:type="dxa"/>
            <w:gridSpan w:val="2"/>
            <w:vAlign w:val="center"/>
          </w:tcPr>
          <w:p w:rsidR="005824C9" w:rsidRPr="002C43F7" w:rsidRDefault="005824C9" w:rsidP="002C43F7">
            <w:r w:rsidRPr="002C43F7">
              <w:t>1191</w:t>
            </w:r>
          </w:p>
        </w:tc>
      </w:tr>
      <w:tr w:rsidR="005824C9" w:rsidRPr="002C43F7">
        <w:tblPrEx>
          <w:tblLook w:val="0000"/>
        </w:tblPrEx>
        <w:trPr>
          <w:gridAfter w:val="1"/>
          <w:wAfter w:w="32" w:type="dxa"/>
          <w:trHeight w:val="309"/>
        </w:trPr>
        <w:tc>
          <w:tcPr>
            <w:tcW w:w="675" w:type="dxa"/>
            <w:vAlign w:val="center"/>
          </w:tcPr>
          <w:p w:rsidR="005824C9" w:rsidRPr="002C43F7" w:rsidRDefault="005824C9" w:rsidP="002C43F7">
            <w:r w:rsidRPr="002C43F7">
              <w:t>3.4</w:t>
            </w:r>
          </w:p>
        </w:tc>
        <w:tc>
          <w:tcPr>
            <w:tcW w:w="3169" w:type="dxa"/>
            <w:gridSpan w:val="3"/>
            <w:vAlign w:val="center"/>
          </w:tcPr>
          <w:p w:rsidR="005824C9" w:rsidRPr="002C43F7" w:rsidRDefault="005824C9" w:rsidP="002C43F7">
            <w:r w:rsidRPr="002C43F7">
              <w:t xml:space="preserve">Плотность населения </w:t>
            </w:r>
          </w:p>
        </w:tc>
        <w:tc>
          <w:tcPr>
            <w:tcW w:w="1498" w:type="dxa"/>
            <w:vAlign w:val="center"/>
          </w:tcPr>
          <w:p w:rsidR="005824C9" w:rsidRPr="002C43F7" w:rsidRDefault="005824C9" w:rsidP="002C43F7">
            <w:r w:rsidRPr="002C43F7">
              <w:t>чел. на га</w:t>
            </w:r>
          </w:p>
        </w:tc>
        <w:tc>
          <w:tcPr>
            <w:tcW w:w="1782" w:type="dxa"/>
            <w:vAlign w:val="center"/>
          </w:tcPr>
          <w:p w:rsidR="005824C9" w:rsidRPr="002C43F7" w:rsidRDefault="005824C9" w:rsidP="002C43F7">
            <w:r w:rsidRPr="002C43F7">
              <w:t>0,0420</w:t>
            </w:r>
          </w:p>
        </w:tc>
        <w:tc>
          <w:tcPr>
            <w:tcW w:w="1418" w:type="dxa"/>
            <w:gridSpan w:val="2"/>
            <w:vAlign w:val="center"/>
          </w:tcPr>
          <w:p w:rsidR="005824C9" w:rsidRPr="002C43F7" w:rsidRDefault="005824C9" w:rsidP="002C43F7">
            <w:r w:rsidRPr="002C43F7">
              <w:t>0,0401</w:t>
            </w:r>
          </w:p>
        </w:tc>
        <w:tc>
          <w:tcPr>
            <w:tcW w:w="1433" w:type="dxa"/>
            <w:gridSpan w:val="2"/>
            <w:vAlign w:val="center"/>
          </w:tcPr>
          <w:p w:rsidR="005824C9" w:rsidRPr="002C43F7" w:rsidRDefault="005824C9" w:rsidP="002C43F7">
            <w:r w:rsidRPr="002C43F7">
              <w:t>0,0461</w:t>
            </w:r>
          </w:p>
        </w:tc>
      </w:tr>
      <w:tr w:rsidR="005824C9" w:rsidRPr="002C43F7">
        <w:tblPrEx>
          <w:tblLook w:val="0000"/>
        </w:tblPrEx>
        <w:trPr>
          <w:gridAfter w:val="1"/>
          <w:wAfter w:w="32" w:type="dxa"/>
          <w:trHeight w:val="405"/>
        </w:trPr>
        <w:tc>
          <w:tcPr>
            <w:tcW w:w="675" w:type="dxa"/>
            <w:vAlign w:val="center"/>
          </w:tcPr>
          <w:p w:rsidR="005824C9" w:rsidRPr="002C43F7" w:rsidRDefault="005824C9" w:rsidP="002C43F7">
            <w:r w:rsidRPr="002C43F7">
              <w:t>IV</w:t>
            </w:r>
          </w:p>
        </w:tc>
        <w:tc>
          <w:tcPr>
            <w:tcW w:w="9300" w:type="dxa"/>
            <w:gridSpan w:val="9"/>
            <w:vAlign w:val="center"/>
          </w:tcPr>
          <w:p w:rsidR="005824C9" w:rsidRPr="002C43F7" w:rsidRDefault="005824C9" w:rsidP="002C43F7">
            <w:r w:rsidRPr="002C43F7">
              <w:t>Объекты социального и культурно-бытового обслуживания местного значения</w:t>
            </w:r>
          </w:p>
        </w:tc>
      </w:tr>
      <w:tr w:rsidR="005824C9" w:rsidRPr="002C43F7">
        <w:tblPrEx>
          <w:tblLook w:val="0000"/>
        </w:tblPrEx>
        <w:trPr>
          <w:gridAfter w:val="1"/>
          <w:wAfter w:w="32" w:type="dxa"/>
          <w:trHeight w:val="589"/>
        </w:trPr>
        <w:tc>
          <w:tcPr>
            <w:tcW w:w="675" w:type="dxa"/>
            <w:vAlign w:val="center"/>
          </w:tcPr>
          <w:p w:rsidR="005824C9" w:rsidRPr="002C43F7" w:rsidRDefault="005824C9" w:rsidP="002C43F7">
            <w:r w:rsidRPr="002C43F7">
              <w:t>4.1</w:t>
            </w:r>
          </w:p>
        </w:tc>
        <w:tc>
          <w:tcPr>
            <w:tcW w:w="3169" w:type="dxa"/>
            <w:gridSpan w:val="3"/>
            <w:vAlign w:val="center"/>
          </w:tcPr>
          <w:p w:rsidR="005824C9" w:rsidRPr="002C43F7" w:rsidRDefault="005824C9" w:rsidP="002C43F7">
            <w:r w:rsidRPr="002C43F7">
              <w:t>Детские дошкольные учреждения</w:t>
            </w:r>
          </w:p>
        </w:tc>
        <w:tc>
          <w:tcPr>
            <w:tcW w:w="1498" w:type="dxa"/>
            <w:vAlign w:val="center"/>
          </w:tcPr>
          <w:p w:rsidR="005824C9" w:rsidRPr="002C43F7" w:rsidRDefault="005824C9" w:rsidP="002C43F7">
            <w:r w:rsidRPr="002C43F7">
              <w:t>объект</w:t>
            </w:r>
          </w:p>
        </w:tc>
        <w:tc>
          <w:tcPr>
            <w:tcW w:w="1834" w:type="dxa"/>
            <w:gridSpan w:val="2"/>
            <w:vAlign w:val="center"/>
          </w:tcPr>
          <w:p w:rsidR="005824C9" w:rsidRPr="002C43F7" w:rsidRDefault="005824C9" w:rsidP="002C43F7">
            <w:r w:rsidRPr="002C43F7">
              <w:t>0</w:t>
            </w:r>
          </w:p>
        </w:tc>
        <w:tc>
          <w:tcPr>
            <w:tcW w:w="1399" w:type="dxa"/>
            <w:gridSpan w:val="2"/>
            <w:vAlign w:val="center"/>
          </w:tcPr>
          <w:p w:rsidR="005824C9" w:rsidRPr="002C43F7" w:rsidRDefault="005824C9" w:rsidP="002C43F7">
            <w:r w:rsidRPr="002C43F7">
              <w:t>0</w:t>
            </w:r>
          </w:p>
        </w:tc>
        <w:tc>
          <w:tcPr>
            <w:tcW w:w="1400" w:type="dxa"/>
            <w:vAlign w:val="center"/>
          </w:tcPr>
          <w:p w:rsidR="005824C9" w:rsidRPr="002C43F7" w:rsidRDefault="005824C9" w:rsidP="002C43F7">
            <w:r w:rsidRPr="002C43F7">
              <w:t>0</w:t>
            </w:r>
          </w:p>
        </w:tc>
      </w:tr>
      <w:tr w:rsidR="005824C9" w:rsidRPr="002C43F7">
        <w:tblPrEx>
          <w:tblLook w:val="0000"/>
        </w:tblPrEx>
        <w:trPr>
          <w:gridAfter w:val="1"/>
          <w:wAfter w:w="32" w:type="dxa"/>
          <w:trHeight w:val="612"/>
        </w:trPr>
        <w:tc>
          <w:tcPr>
            <w:tcW w:w="675" w:type="dxa"/>
            <w:vAlign w:val="center"/>
          </w:tcPr>
          <w:p w:rsidR="005824C9" w:rsidRPr="002C43F7" w:rsidRDefault="005824C9" w:rsidP="002C43F7">
            <w:r w:rsidRPr="002C43F7">
              <w:t>4.2</w:t>
            </w:r>
          </w:p>
        </w:tc>
        <w:tc>
          <w:tcPr>
            <w:tcW w:w="3169" w:type="dxa"/>
            <w:gridSpan w:val="3"/>
            <w:vAlign w:val="center"/>
          </w:tcPr>
          <w:p w:rsidR="005824C9" w:rsidRPr="002C43F7" w:rsidRDefault="005824C9" w:rsidP="002C43F7">
            <w:r w:rsidRPr="002C43F7">
              <w:t>Общеобразовательные школы</w:t>
            </w:r>
          </w:p>
        </w:tc>
        <w:tc>
          <w:tcPr>
            <w:tcW w:w="1498" w:type="dxa"/>
            <w:vAlign w:val="center"/>
          </w:tcPr>
          <w:p w:rsidR="005824C9" w:rsidRPr="002C43F7" w:rsidRDefault="005824C9" w:rsidP="002C43F7">
            <w:r w:rsidRPr="002C43F7">
              <w:t>объект</w:t>
            </w:r>
          </w:p>
        </w:tc>
        <w:tc>
          <w:tcPr>
            <w:tcW w:w="1834" w:type="dxa"/>
            <w:gridSpan w:val="2"/>
            <w:vAlign w:val="center"/>
          </w:tcPr>
          <w:p w:rsidR="005824C9" w:rsidRPr="002C43F7" w:rsidRDefault="005824C9" w:rsidP="002C43F7">
            <w:r w:rsidRPr="002C43F7">
              <w:t>1</w:t>
            </w:r>
          </w:p>
        </w:tc>
        <w:tc>
          <w:tcPr>
            <w:tcW w:w="1399" w:type="dxa"/>
            <w:gridSpan w:val="2"/>
            <w:vAlign w:val="center"/>
          </w:tcPr>
          <w:p w:rsidR="005824C9" w:rsidRPr="002C43F7" w:rsidRDefault="005824C9" w:rsidP="002C43F7">
            <w:r w:rsidRPr="002C43F7">
              <w:t>1</w:t>
            </w:r>
          </w:p>
        </w:tc>
        <w:tc>
          <w:tcPr>
            <w:tcW w:w="1400" w:type="dxa"/>
            <w:vAlign w:val="center"/>
          </w:tcPr>
          <w:p w:rsidR="005824C9" w:rsidRPr="002C43F7" w:rsidRDefault="005824C9" w:rsidP="002C43F7">
            <w:r w:rsidRPr="002C43F7">
              <w:t>1</w:t>
            </w:r>
          </w:p>
        </w:tc>
      </w:tr>
      <w:tr w:rsidR="005824C9" w:rsidRPr="002C43F7">
        <w:tblPrEx>
          <w:tblLook w:val="0000"/>
        </w:tblPrEx>
        <w:trPr>
          <w:gridAfter w:val="1"/>
          <w:wAfter w:w="32" w:type="dxa"/>
          <w:trHeight w:val="632"/>
        </w:trPr>
        <w:tc>
          <w:tcPr>
            <w:tcW w:w="675" w:type="dxa"/>
            <w:vAlign w:val="center"/>
          </w:tcPr>
          <w:p w:rsidR="005824C9" w:rsidRPr="002C43F7" w:rsidRDefault="005824C9" w:rsidP="002C43F7">
            <w:r w:rsidRPr="002C43F7">
              <w:t>4.3</w:t>
            </w:r>
          </w:p>
        </w:tc>
        <w:tc>
          <w:tcPr>
            <w:tcW w:w="3169" w:type="dxa"/>
            <w:gridSpan w:val="3"/>
            <w:vAlign w:val="center"/>
          </w:tcPr>
          <w:p w:rsidR="005824C9" w:rsidRPr="002C43F7" w:rsidRDefault="005824C9" w:rsidP="002C43F7">
            <w:r w:rsidRPr="002C43F7">
              <w:t>Больничные учреждения</w:t>
            </w:r>
          </w:p>
        </w:tc>
        <w:tc>
          <w:tcPr>
            <w:tcW w:w="1498" w:type="dxa"/>
            <w:vAlign w:val="center"/>
          </w:tcPr>
          <w:p w:rsidR="005824C9" w:rsidRPr="002C43F7" w:rsidRDefault="005824C9" w:rsidP="002C43F7">
            <w:r w:rsidRPr="002C43F7">
              <w:t>коек</w:t>
            </w:r>
          </w:p>
        </w:tc>
        <w:tc>
          <w:tcPr>
            <w:tcW w:w="1834" w:type="dxa"/>
            <w:gridSpan w:val="2"/>
            <w:vAlign w:val="center"/>
          </w:tcPr>
          <w:p w:rsidR="005824C9" w:rsidRPr="002C43F7" w:rsidRDefault="005824C9" w:rsidP="002C43F7">
            <w:r w:rsidRPr="002C43F7">
              <w:t>-</w:t>
            </w:r>
          </w:p>
        </w:tc>
        <w:tc>
          <w:tcPr>
            <w:tcW w:w="1399" w:type="dxa"/>
            <w:gridSpan w:val="2"/>
            <w:vAlign w:val="center"/>
          </w:tcPr>
          <w:p w:rsidR="005824C9" w:rsidRPr="002C43F7" w:rsidRDefault="005824C9" w:rsidP="002C43F7">
            <w:r w:rsidRPr="002C43F7">
              <w:t>-</w:t>
            </w:r>
          </w:p>
        </w:tc>
        <w:tc>
          <w:tcPr>
            <w:tcW w:w="1400" w:type="dxa"/>
            <w:vAlign w:val="center"/>
          </w:tcPr>
          <w:p w:rsidR="005824C9" w:rsidRPr="002C43F7" w:rsidRDefault="005824C9" w:rsidP="002C43F7">
            <w:r w:rsidRPr="002C43F7">
              <w:t>-</w:t>
            </w:r>
          </w:p>
        </w:tc>
      </w:tr>
      <w:tr w:rsidR="005824C9" w:rsidRPr="002C43F7">
        <w:tblPrEx>
          <w:tblLook w:val="0000"/>
        </w:tblPrEx>
        <w:trPr>
          <w:gridAfter w:val="1"/>
          <w:wAfter w:w="32" w:type="dxa"/>
          <w:trHeight w:val="218"/>
        </w:trPr>
        <w:tc>
          <w:tcPr>
            <w:tcW w:w="675" w:type="dxa"/>
            <w:vAlign w:val="center"/>
          </w:tcPr>
          <w:p w:rsidR="005824C9" w:rsidRPr="002C43F7" w:rsidRDefault="005824C9" w:rsidP="002C43F7">
            <w:r w:rsidRPr="002C43F7">
              <w:t>4.4</w:t>
            </w:r>
          </w:p>
        </w:tc>
        <w:tc>
          <w:tcPr>
            <w:tcW w:w="3169" w:type="dxa"/>
            <w:gridSpan w:val="3"/>
            <w:vAlign w:val="center"/>
          </w:tcPr>
          <w:p w:rsidR="005824C9" w:rsidRPr="002C43F7" w:rsidRDefault="005824C9" w:rsidP="002C43F7">
            <w:r w:rsidRPr="002C43F7">
              <w:t>ФАП</w:t>
            </w:r>
          </w:p>
        </w:tc>
        <w:tc>
          <w:tcPr>
            <w:tcW w:w="1498" w:type="dxa"/>
            <w:vAlign w:val="center"/>
          </w:tcPr>
          <w:p w:rsidR="005824C9" w:rsidRPr="002C43F7" w:rsidRDefault="005824C9" w:rsidP="002C43F7">
            <w:r w:rsidRPr="002C43F7">
              <w:t>объект</w:t>
            </w:r>
          </w:p>
        </w:tc>
        <w:tc>
          <w:tcPr>
            <w:tcW w:w="1834" w:type="dxa"/>
            <w:gridSpan w:val="2"/>
            <w:vAlign w:val="center"/>
          </w:tcPr>
          <w:p w:rsidR="005824C9" w:rsidRPr="002C43F7" w:rsidRDefault="005824C9" w:rsidP="002C43F7">
            <w:r w:rsidRPr="002C43F7">
              <w:t>5</w:t>
            </w:r>
          </w:p>
        </w:tc>
        <w:tc>
          <w:tcPr>
            <w:tcW w:w="1399" w:type="dxa"/>
            <w:gridSpan w:val="2"/>
            <w:vAlign w:val="center"/>
          </w:tcPr>
          <w:p w:rsidR="005824C9" w:rsidRPr="002C43F7" w:rsidRDefault="005824C9" w:rsidP="002C43F7">
            <w:r w:rsidRPr="002C43F7">
              <w:t>5</w:t>
            </w:r>
          </w:p>
        </w:tc>
        <w:tc>
          <w:tcPr>
            <w:tcW w:w="1400" w:type="dxa"/>
            <w:vAlign w:val="center"/>
          </w:tcPr>
          <w:p w:rsidR="005824C9" w:rsidRPr="002C43F7" w:rsidRDefault="005824C9" w:rsidP="002C43F7">
            <w:r w:rsidRPr="002C43F7">
              <w:t>5</w:t>
            </w:r>
          </w:p>
        </w:tc>
      </w:tr>
      <w:tr w:rsidR="005824C9" w:rsidRPr="002C43F7">
        <w:tblPrEx>
          <w:tblLook w:val="0000"/>
        </w:tblPrEx>
        <w:trPr>
          <w:gridAfter w:val="1"/>
          <w:wAfter w:w="32" w:type="dxa"/>
          <w:trHeight w:val="170"/>
        </w:trPr>
        <w:tc>
          <w:tcPr>
            <w:tcW w:w="675" w:type="dxa"/>
            <w:vAlign w:val="center"/>
          </w:tcPr>
          <w:p w:rsidR="005824C9" w:rsidRPr="002C43F7" w:rsidRDefault="005824C9" w:rsidP="002C43F7">
            <w:pPr>
              <w:rPr>
                <w:rFonts w:cs="Times New Roman"/>
              </w:rPr>
            </w:pPr>
          </w:p>
        </w:tc>
        <w:tc>
          <w:tcPr>
            <w:tcW w:w="3169" w:type="dxa"/>
            <w:gridSpan w:val="3"/>
            <w:vAlign w:val="center"/>
          </w:tcPr>
          <w:p w:rsidR="005824C9" w:rsidRPr="002C43F7" w:rsidRDefault="005824C9" w:rsidP="002C43F7">
            <w:r w:rsidRPr="002C43F7">
              <w:t>ФП</w:t>
            </w:r>
          </w:p>
        </w:tc>
        <w:tc>
          <w:tcPr>
            <w:tcW w:w="1498" w:type="dxa"/>
            <w:vAlign w:val="center"/>
          </w:tcPr>
          <w:p w:rsidR="005824C9" w:rsidRPr="002C43F7" w:rsidRDefault="005824C9" w:rsidP="002C43F7">
            <w:r w:rsidRPr="002C43F7">
              <w:t>объект</w:t>
            </w:r>
          </w:p>
        </w:tc>
        <w:tc>
          <w:tcPr>
            <w:tcW w:w="1834" w:type="dxa"/>
            <w:gridSpan w:val="2"/>
            <w:vAlign w:val="center"/>
          </w:tcPr>
          <w:p w:rsidR="005824C9" w:rsidRPr="002C43F7" w:rsidRDefault="005824C9" w:rsidP="002C43F7">
            <w:r w:rsidRPr="002C43F7">
              <w:t>-</w:t>
            </w:r>
          </w:p>
        </w:tc>
        <w:tc>
          <w:tcPr>
            <w:tcW w:w="1399" w:type="dxa"/>
            <w:gridSpan w:val="2"/>
            <w:vAlign w:val="center"/>
          </w:tcPr>
          <w:p w:rsidR="005824C9" w:rsidRPr="002C43F7" w:rsidRDefault="005824C9" w:rsidP="002C43F7">
            <w:r w:rsidRPr="002C43F7">
              <w:t>-</w:t>
            </w:r>
          </w:p>
        </w:tc>
        <w:tc>
          <w:tcPr>
            <w:tcW w:w="1400" w:type="dxa"/>
            <w:vAlign w:val="center"/>
          </w:tcPr>
          <w:p w:rsidR="005824C9" w:rsidRPr="002C43F7" w:rsidRDefault="005824C9" w:rsidP="002C43F7">
            <w:r w:rsidRPr="002C43F7">
              <w:t>-</w:t>
            </w:r>
          </w:p>
        </w:tc>
      </w:tr>
      <w:tr w:rsidR="005824C9" w:rsidRPr="002C43F7">
        <w:tblPrEx>
          <w:tblLook w:val="0000"/>
        </w:tblPrEx>
        <w:trPr>
          <w:gridAfter w:val="1"/>
          <w:wAfter w:w="32" w:type="dxa"/>
          <w:trHeight w:val="170"/>
        </w:trPr>
        <w:tc>
          <w:tcPr>
            <w:tcW w:w="675" w:type="dxa"/>
            <w:vAlign w:val="center"/>
          </w:tcPr>
          <w:p w:rsidR="005824C9" w:rsidRPr="002C43F7" w:rsidRDefault="005824C9" w:rsidP="002C43F7">
            <w:r w:rsidRPr="002C43F7">
              <w:t>4.5</w:t>
            </w:r>
          </w:p>
        </w:tc>
        <w:tc>
          <w:tcPr>
            <w:tcW w:w="3169" w:type="dxa"/>
            <w:gridSpan w:val="3"/>
            <w:vAlign w:val="center"/>
          </w:tcPr>
          <w:p w:rsidR="005824C9" w:rsidRPr="002C43F7" w:rsidRDefault="005824C9" w:rsidP="002C43F7">
            <w:r w:rsidRPr="002C43F7">
              <w:t>Амбулатории/поликлиники</w:t>
            </w:r>
          </w:p>
        </w:tc>
        <w:tc>
          <w:tcPr>
            <w:tcW w:w="1498" w:type="dxa"/>
            <w:vAlign w:val="center"/>
          </w:tcPr>
          <w:p w:rsidR="005824C9" w:rsidRPr="002C43F7" w:rsidRDefault="005824C9" w:rsidP="002C43F7">
            <w:r w:rsidRPr="002C43F7">
              <w:t>объект</w:t>
            </w:r>
          </w:p>
        </w:tc>
        <w:tc>
          <w:tcPr>
            <w:tcW w:w="1834" w:type="dxa"/>
            <w:gridSpan w:val="2"/>
            <w:vAlign w:val="center"/>
          </w:tcPr>
          <w:p w:rsidR="005824C9" w:rsidRPr="002C43F7" w:rsidRDefault="005824C9" w:rsidP="002C43F7">
            <w:r w:rsidRPr="002C43F7">
              <w:t>-</w:t>
            </w:r>
          </w:p>
        </w:tc>
        <w:tc>
          <w:tcPr>
            <w:tcW w:w="1399" w:type="dxa"/>
            <w:gridSpan w:val="2"/>
            <w:vAlign w:val="center"/>
          </w:tcPr>
          <w:p w:rsidR="005824C9" w:rsidRPr="002C43F7" w:rsidRDefault="005824C9" w:rsidP="002C43F7">
            <w:r w:rsidRPr="002C43F7">
              <w:t>-</w:t>
            </w:r>
          </w:p>
        </w:tc>
        <w:tc>
          <w:tcPr>
            <w:tcW w:w="1400" w:type="dxa"/>
            <w:vAlign w:val="center"/>
          </w:tcPr>
          <w:p w:rsidR="005824C9" w:rsidRPr="002C43F7" w:rsidRDefault="005824C9" w:rsidP="002C43F7">
            <w:r w:rsidRPr="002C43F7">
              <w:t>-</w:t>
            </w:r>
          </w:p>
        </w:tc>
      </w:tr>
      <w:tr w:rsidR="005824C9" w:rsidRPr="002C43F7">
        <w:tblPrEx>
          <w:tblLook w:val="0000"/>
        </w:tblPrEx>
        <w:trPr>
          <w:gridAfter w:val="1"/>
          <w:wAfter w:w="32" w:type="dxa"/>
          <w:trHeight w:val="170"/>
        </w:trPr>
        <w:tc>
          <w:tcPr>
            <w:tcW w:w="675" w:type="dxa"/>
            <w:vAlign w:val="center"/>
          </w:tcPr>
          <w:p w:rsidR="005824C9" w:rsidRPr="002C43F7" w:rsidRDefault="005824C9" w:rsidP="002C43F7">
            <w:r w:rsidRPr="002C43F7">
              <w:t>4.6</w:t>
            </w:r>
          </w:p>
        </w:tc>
        <w:tc>
          <w:tcPr>
            <w:tcW w:w="3169" w:type="dxa"/>
            <w:gridSpan w:val="3"/>
            <w:vAlign w:val="center"/>
          </w:tcPr>
          <w:p w:rsidR="005824C9" w:rsidRPr="002C43F7" w:rsidRDefault="005824C9" w:rsidP="002C43F7">
            <w:r w:rsidRPr="002C43F7">
              <w:t>Станций скорой помощи</w:t>
            </w:r>
          </w:p>
        </w:tc>
        <w:tc>
          <w:tcPr>
            <w:tcW w:w="1498" w:type="dxa"/>
            <w:vAlign w:val="center"/>
          </w:tcPr>
          <w:p w:rsidR="005824C9" w:rsidRPr="002C43F7" w:rsidRDefault="005824C9" w:rsidP="002C43F7">
            <w:r w:rsidRPr="002C43F7">
              <w:t>объект</w:t>
            </w:r>
          </w:p>
        </w:tc>
        <w:tc>
          <w:tcPr>
            <w:tcW w:w="1834" w:type="dxa"/>
            <w:gridSpan w:val="2"/>
            <w:vAlign w:val="center"/>
          </w:tcPr>
          <w:p w:rsidR="005824C9" w:rsidRPr="002C43F7" w:rsidRDefault="005824C9" w:rsidP="002C43F7">
            <w:r w:rsidRPr="002C43F7">
              <w:t>-</w:t>
            </w:r>
          </w:p>
        </w:tc>
        <w:tc>
          <w:tcPr>
            <w:tcW w:w="1399" w:type="dxa"/>
            <w:gridSpan w:val="2"/>
            <w:vAlign w:val="center"/>
          </w:tcPr>
          <w:p w:rsidR="005824C9" w:rsidRPr="002C43F7" w:rsidRDefault="005824C9" w:rsidP="002C43F7">
            <w:r w:rsidRPr="002C43F7">
              <w:t>-</w:t>
            </w:r>
          </w:p>
        </w:tc>
        <w:tc>
          <w:tcPr>
            <w:tcW w:w="1400" w:type="dxa"/>
            <w:vAlign w:val="center"/>
          </w:tcPr>
          <w:p w:rsidR="005824C9" w:rsidRPr="002C43F7" w:rsidRDefault="005824C9" w:rsidP="002C43F7">
            <w:r w:rsidRPr="002C43F7">
              <w:t>-</w:t>
            </w:r>
          </w:p>
        </w:tc>
      </w:tr>
      <w:tr w:rsidR="005824C9" w:rsidRPr="002C43F7">
        <w:tblPrEx>
          <w:tblLook w:val="0000"/>
        </w:tblPrEx>
        <w:trPr>
          <w:gridAfter w:val="1"/>
          <w:wAfter w:w="32" w:type="dxa"/>
          <w:trHeight w:val="333"/>
        </w:trPr>
        <w:tc>
          <w:tcPr>
            <w:tcW w:w="675" w:type="dxa"/>
            <w:vAlign w:val="center"/>
          </w:tcPr>
          <w:p w:rsidR="005824C9" w:rsidRPr="002C43F7" w:rsidRDefault="005824C9" w:rsidP="002C43F7">
            <w:r w:rsidRPr="002C43F7">
              <w:t>V</w:t>
            </w:r>
          </w:p>
        </w:tc>
        <w:tc>
          <w:tcPr>
            <w:tcW w:w="9300" w:type="dxa"/>
            <w:gridSpan w:val="9"/>
            <w:vAlign w:val="center"/>
          </w:tcPr>
          <w:p w:rsidR="005824C9" w:rsidRPr="002C43F7" w:rsidRDefault="005824C9" w:rsidP="002C43F7">
            <w:r w:rsidRPr="002C43F7">
              <w:t>Транспортная инфраструктура</w:t>
            </w:r>
          </w:p>
        </w:tc>
      </w:tr>
      <w:tr w:rsidR="005824C9" w:rsidRPr="002C43F7">
        <w:tblPrEx>
          <w:tblLook w:val="0000"/>
        </w:tblPrEx>
        <w:trPr>
          <w:gridAfter w:val="1"/>
          <w:wAfter w:w="32" w:type="dxa"/>
          <w:trHeight w:val="170"/>
        </w:trPr>
        <w:tc>
          <w:tcPr>
            <w:tcW w:w="675" w:type="dxa"/>
            <w:vAlign w:val="center"/>
          </w:tcPr>
          <w:p w:rsidR="005824C9" w:rsidRPr="002C43F7" w:rsidRDefault="005824C9" w:rsidP="002C43F7">
            <w:r w:rsidRPr="002C43F7">
              <w:t>5.1</w:t>
            </w:r>
          </w:p>
        </w:tc>
        <w:tc>
          <w:tcPr>
            <w:tcW w:w="3169" w:type="dxa"/>
            <w:gridSpan w:val="3"/>
            <w:vAlign w:val="center"/>
          </w:tcPr>
          <w:p w:rsidR="005824C9" w:rsidRPr="002C43F7" w:rsidRDefault="005824C9" w:rsidP="002C43F7">
            <w:r w:rsidRPr="002C43F7">
              <w:t>Наличие регулярного автобусного и (или) железнодорожного сообщения с административным центром муниципального района</w:t>
            </w:r>
          </w:p>
        </w:tc>
        <w:tc>
          <w:tcPr>
            <w:tcW w:w="1498" w:type="dxa"/>
            <w:vAlign w:val="center"/>
          </w:tcPr>
          <w:p w:rsidR="005824C9" w:rsidRPr="002C43F7" w:rsidRDefault="005824C9" w:rsidP="002C43F7">
            <w:r w:rsidRPr="002C43F7">
              <w:t>да/нет</w:t>
            </w:r>
          </w:p>
        </w:tc>
        <w:tc>
          <w:tcPr>
            <w:tcW w:w="1834" w:type="dxa"/>
            <w:gridSpan w:val="2"/>
            <w:vAlign w:val="center"/>
          </w:tcPr>
          <w:p w:rsidR="005824C9" w:rsidRPr="002C43F7" w:rsidRDefault="005824C9" w:rsidP="002C43F7">
            <w:r w:rsidRPr="002C43F7">
              <w:t>Да</w:t>
            </w:r>
          </w:p>
        </w:tc>
        <w:tc>
          <w:tcPr>
            <w:tcW w:w="1399" w:type="dxa"/>
            <w:gridSpan w:val="2"/>
            <w:vAlign w:val="center"/>
          </w:tcPr>
          <w:p w:rsidR="005824C9" w:rsidRPr="002C43F7" w:rsidRDefault="005824C9" w:rsidP="002C43F7">
            <w:r w:rsidRPr="002C43F7">
              <w:t>да</w:t>
            </w:r>
          </w:p>
        </w:tc>
        <w:tc>
          <w:tcPr>
            <w:tcW w:w="1400" w:type="dxa"/>
            <w:vAlign w:val="center"/>
          </w:tcPr>
          <w:p w:rsidR="005824C9" w:rsidRPr="002C43F7" w:rsidRDefault="005824C9" w:rsidP="002C43F7">
            <w:r w:rsidRPr="002C43F7">
              <w:t>да</w:t>
            </w:r>
          </w:p>
        </w:tc>
      </w:tr>
      <w:tr w:rsidR="005824C9" w:rsidRPr="002C43F7">
        <w:tblPrEx>
          <w:tblLook w:val="0000"/>
        </w:tblPrEx>
        <w:trPr>
          <w:gridAfter w:val="1"/>
          <w:wAfter w:w="32" w:type="dxa"/>
          <w:trHeight w:val="170"/>
        </w:trPr>
        <w:tc>
          <w:tcPr>
            <w:tcW w:w="675" w:type="dxa"/>
            <w:vAlign w:val="center"/>
          </w:tcPr>
          <w:p w:rsidR="005824C9" w:rsidRPr="002C43F7" w:rsidRDefault="005824C9" w:rsidP="002C43F7">
            <w:r w:rsidRPr="002C43F7">
              <w:t>VI</w:t>
            </w:r>
          </w:p>
        </w:tc>
        <w:tc>
          <w:tcPr>
            <w:tcW w:w="9300" w:type="dxa"/>
            <w:gridSpan w:val="9"/>
            <w:vAlign w:val="center"/>
          </w:tcPr>
          <w:p w:rsidR="005824C9" w:rsidRPr="002C43F7" w:rsidRDefault="005824C9" w:rsidP="002C43F7">
            <w:r w:rsidRPr="002C43F7">
              <w:t>Инженерная инфраструктура</w:t>
            </w:r>
          </w:p>
        </w:tc>
      </w:tr>
      <w:tr w:rsidR="005824C9" w:rsidRPr="002C43F7">
        <w:tblPrEx>
          <w:tblLook w:val="0000"/>
        </w:tblPrEx>
        <w:trPr>
          <w:gridAfter w:val="1"/>
          <w:wAfter w:w="32" w:type="dxa"/>
          <w:trHeight w:val="170"/>
        </w:trPr>
        <w:tc>
          <w:tcPr>
            <w:tcW w:w="675" w:type="dxa"/>
            <w:vAlign w:val="center"/>
          </w:tcPr>
          <w:p w:rsidR="005824C9" w:rsidRPr="002C43F7" w:rsidRDefault="005824C9" w:rsidP="002C43F7">
            <w:pPr>
              <w:rPr>
                <w:rFonts w:cs="Times New Roman"/>
              </w:rPr>
            </w:pPr>
          </w:p>
        </w:tc>
        <w:tc>
          <w:tcPr>
            <w:tcW w:w="3169" w:type="dxa"/>
            <w:gridSpan w:val="3"/>
            <w:vAlign w:val="center"/>
          </w:tcPr>
          <w:p w:rsidR="005824C9" w:rsidRPr="002C43F7" w:rsidRDefault="005824C9" w:rsidP="002C43F7">
            <w:r w:rsidRPr="002C43F7">
              <w:t>Электроснабжение</w:t>
            </w:r>
          </w:p>
        </w:tc>
        <w:tc>
          <w:tcPr>
            <w:tcW w:w="1498" w:type="dxa"/>
            <w:vAlign w:val="center"/>
          </w:tcPr>
          <w:p w:rsidR="005824C9" w:rsidRPr="002C43F7" w:rsidRDefault="005824C9" w:rsidP="002C43F7"/>
        </w:tc>
        <w:tc>
          <w:tcPr>
            <w:tcW w:w="1834" w:type="dxa"/>
            <w:gridSpan w:val="2"/>
            <w:vAlign w:val="center"/>
          </w:tcPr>
          <w:p w:rsidR="005824C9" w:rsidRPr="002C43F7" w:rsidRDefault="005824C9" w:rsidP="002C43F7"/>
        </w:tc>
        <w:tc>
          <w:tcPr>
            <w:tcW w:w="1399" w:type="dxa"/>
            <w:gridSpan w:val="2"/>
            <w:vAlign w:val="center"/>
          </w:tcPr>
          <w:p w:rsidR="005824C9" w:rsidRPr="002C43F7" w:rsidRDefault="005824C9" w:rsidP="002C43F7"/>
        </w:tc>
        <w:tc>
          <w:tcPr>
            <w:tcW w:w="1400" w:type="dxa"/>
            <w:vAlign w:val="center"/>
          </w:tcPr>
          <w:p w:rsidR="005824C9" w:rsidRPr="002C43F7" w:rsidRDefault="005824C9" w:rsidP="002C43F7"/>
        </w:tc>
      </w:tr>
      <w:tr w:rsidR="005824C9" w:rsidRPr="002C43F7">
        <w:tblPrEx>
          <w:tblLook w:val="0000"/>
        </w:tblPrEx>
        <w:trPr>
          <w:gridAfter w:val="1"/>
          <w:wAfter w:w="32" w:type="dxa"/>
          <w:trHeight w:val="170"/>
        </w:trPr>
        <w:tc>
          <w:tcPr>
            <w:tcW w:w="675" w:type="dxa"/>
            <w:vAlign w:val="center"/>
          </w:tcPr>
          <w:p w:rsidR="005824C9" w:rsidRPr="002C43F7" w:rsidRDefault="005824C9" w:rsidP="002C43F7">
            <w:r w:rsidRPr="002C43F7">
              <w:t>6.1</w:t>
            </w:r>
          </w:p>
        </w:tc>
        <w:tc>
          <w:tcPr>
            <w:tcW w:w="3169" w:type="dxa"/>
            <w:gridSpan w:val="3"/>
            <w:vAlign w:val="center"/>
          </w:tcPr>
          <w:p w:rsidR="005824C9" w:rsidRPr="002C43F7" w:rsidRDefault="005824C9" w:rsidP="002C43F7">
            <w:r w:rsidRPr="002C43F7">
              <w:t>Расчетные показатели электрическая нагрузка</w:t>
            </w:r>
          </w:p>
        </w:tc>
        <w:tc>
          <w:tcPr>
            <w:tcW w:w="1498" w:type="dxa"/>
            <w:vAlign w:val="center"/>
          </w:tcPr>
          <w:p w:rsidR="005824C9" w:rsidRPr="002C43F7" w:rsidRDefault="005824C9" w:rsidP="002C43F7"/>
        </w:tc>
        <w:tc>
          <w:tcPr>
            <w:tcW w:w="1834" w:type="dxa"/>
            <w:gridSpan w:val="2"/>
            <w:vAlign w:val="center"/>
          </w:tcPr>
          <w:p w:rsidR="005824C9" w:rsidRPr="002C43F7" w:rsidRDefault="005824C9" w:rsidP="002C43F7">
            <w:r w:rsidRPr="002C43F7">
              <w:t>-</w:t>
            </w:r>
          </w:p>
        </w:tc>
        <w:tc>
          <w:tcPr>
            <w:tcW w:w="1399" w:type="dxa"/>
            <w:gridSpan w:val="2"/>
            <w:vAlign w:val="center"/>
          </w:tcPr>
          <w:p w:rsidR="005824C9" w:rsidRPr="002C43F7" w:rsidRDefault="005824C9" w:rsidP="002C43F7">
            <w:r w:rsidRPr="002C43F7">
              <w:t>-</w:t>
            </w:r>
          </w:p>
        </w:tc>
        <w:tc>
          <w:tcPr>
            <w:tcW w:w="1400" w:type="dxa"/>
            <w:vAlign w:val="center"/>
          </w:tcPr>
          <w:p w:rsidR="005824C9" w:rsidRPr="002C43F7" w:rsidRDefault="005824C9" w:rsidP="002C43F7">
            <w:r w:rsidRPr="002C43F7">
              <w:t>-</w:t>
            </w:r>
          </w:p>
        </w:tc>
      </w:tr>
      <w:tr w:rsidR="005824C9" w:rsidRPr="002C43F7">
        <w:tblPrEx>
          <w:tblLook w:val="0000"/>
        </w:tblPrEx>
        <w:trPr>
          <w:gridAfter w:val="1"/>
          <w:wAfter w:w="32" w:type="dxa"/>
          <w:trHeight w:val="170"/>
        </w:trPr>
        <w:tc>
          <w:tcPr>
            <w:tcW w:w="675" w:type="dxa"/>
            <w:vAlign w:val="center"/>
          </w:tcPr>
          <w:p w:rsidR="005824C9" w:rsidRPr="002C43F7" w:rsidRDefault="005824C9" w:rsidP="002C43F7">
            <w:pPr>
              <w:rPr>
                <w:rFonts w:cs="Times New Roman"/>
              </w:rPr>
            </w:pPr>
          </w:p>
        </w:tc>
        <w:tc>
          <w:tcPr>
            <w:tcW w:w="3169" w:type="dxa"/>
            <w:gridSpan w:val="3"/>
            <w:vAlign w:val="center"/>
          </w:tcPr>
          <w:p w:rsidR="005824C9" w:rsidRPr="002C43F7" w:rsidRDefault="005824C9" w:rsidP="002C43F7">
            <w:r w:rsidRPr="002C43F7">
              <w:t>Всего по сельскому поселению</w:t>
            </w:r>
          </w:p>
        </w:tc>
        <w:tc>
          <w:tcPr>
            <w:tcW w:w="1498" w:type="dxa"/>
            <w:vAlign w:val="center"/>
          </w:tcPr>
          <w:p w:rsidR="005824C9" w:rsidRPr="002C43F7" w:rsidRDefault="005824C9" w:rsidP="002C43F7">
            <w:r w:rsidRPr="002C43F7">
              <w:t>кВт</w:t>
            </w:r>
          </w:p>
        </w:tc>
        <w:tc>
          <w:tcPr>
            <w:tcW w:w="1834" w:type="dxa"/>
            <w:gridSpan w:val="2"/>
            <w:vAlign w:val="center"/>
          </w:tcPr>
          <w:p w:rsidR="005824C9" w:rsidRPr="002C43F7" w:rsidRDefault="005824C9" w:rsidP="002C43F7">
            <w:r w:rsidRPr="002C43F7">
              <w:t>-</w:t>
            </w:r>
          </w:p>
        </w:tc>
        <w:tc>
          <w:tcPr>
            <w:tcW w:w="1399" w:type="dxa"/>
            <w:gridSpan w:val="2"/>
            <w:vAlign w:val="center"/>
          </w:tcPr>
          <w:p w:rsidR="005824C9" w:rsidRPr="002C43F7" w:rsidRDefault="005824C9" w:rsidP="002C43F7">
            <w:r w:rsidRPr="002C43F7">
              <w:t>703,8</w:t>
            </w:r>
          </w:p>
        </w:tc>
        <w:tc>
          <w:tcPr>
            <w:tcW w:w="1400" w:type="dxa"/>
            <w:vAlign w:val="center"/>
          </w:tcPr>
          <w:p w:rsidR="005824C9" w:rsidRPr="002C43F7" w:rsidRDefault="005824C9" w:rsidP="002C43F7">
            <w:r w:rsidRPr="002C43F7">
              <w:t>809,88</w:t>
            </w:r>
          </w:p>
        </w:tc>
      </w:tr>
      <w:tr w:rsidR="005824C9" w:rsidRPr="002C43F7">
        <w:tblPrEx>
          <w:tblLook w:val="0000"/>
        </w:tblPrEx>
        <w:trPr>
          <w:gridAfter w:val="1"/>
          <w:wAfter w:w="32" w:type="dxa"/>
          <w:trHeight w:val="170"/>
        </w:trPr>
        <w:tc>
          <w:tcPr>
            <w:tcW w:w="675" w:type="dxa"/>
            <w:vAlign w:val="center"/>
          </w:tcPr>
          <w:p w:rsidR="005824C9" w:rsidRPr="002C43F7" w:rsidRDefault="005824C9" w:rsidP="002C43F7">
            <w:r w:rsidRPr="002C43F7">
              <w:t>6.2</w:t>
            </w:r>
          </w:p>
        </w:tc>
        <w:tc>
          <w:tcPr>
            <w:tcW w:w="3169" w:type="dxa"/>
            <w:gridSpan w:val="3"/>
            <w:vAlign w:val="center"/>
          </w:tcPr>
          <w:p w:rsidR="005824C9" w:rsidRPr="002C43F7" w:rsidRDefault="005824C9" w:rsidP="002C43F7">
            <w:r w:rsidRPr="002C43F7">
              <w:t>Водоснабжение</w:t>
            </w:r>
          </w:p>
        </w:tc>
        <w:tc>
          <w:tcPr>
            <w:tcW w:w="1498" w:type="dxa"/>
            <w:vAlign w:val="center"/>
          </w:tcPr>
          <w:p w:rsidR="005824C9" w:rsidRPr="002C43F7" w:rsidRDefault="005824C9" w:rsidP="002C43F7"/>
        </w:tc>
        <w:tc>
          <w:tcPr>
            <w:tcW w:w="1834" w:type="dxa"/>
            <w:gridSpan w:val="2"/>
            <w:vAlign w:val="center"/>
          </w:tcPr>
          <w:p w:rsidR="005824C9" w:rsidRPr="002C43F7" w:rsidRDefault="005824C9" w:rsidP="002C43F7"/>
        </w:tc>
        <w:tc>
          <w:tcPr>
            <w:tcW w:w="1399" w:type="dxa"/>
            <w:gridSpan w:val="2"/>
            <w:vAlign w:val="center"/>
          </w:tcPr>
          <w:p w:rsidR="005824C9" w:rsidRPr="002C43F7" w:rsidRDefault="005824C9" w:rsidP="002C43F7"/>
        </w:tc>
        <w:tc>
          <w:tcPr>
            <w:tcW w:w="1400" w:type="dxa"/>
            <w:vAlign w:val="center"/>
          </w:tcPr>
          <w:p w:rsidR="005824C9" w:rsidRPr="002C43F7" w:rsidRDefault="005824C9" w:rsidP="002C43F7"/>
        </w:tc>
      </w:tr>
      <w:tr w:rsidR="005824C9" w:rsidRPr="002C43F7">
        <w:tblPrEx>
          <w:tblLook w:val="0000"/>
        </w:tblPrEx>
        <w:trPr>
          <w:gridAfter w:val="1"/>
          <w:wAfter w:w="32" w:type="dxa"/>
          <w:trHeight w:val="170"/>
        </w:trPr>
        <w:tc>
          <w:tcPr>
            <w:tcW w:w="675" w:type="dxa"/>
            <w:vAlign w:val="center"/>
          </w:tcPr>
          <w:p w:rsidR="005824C9" w:rsidRPr="002C43F7" w:rsidRDefault="005824C9" w:rsidP="002C43F7">
            <w:pPr>
              <w:rPr>
                <w:rFonts w:cs="Times New Roman"/>
              </w:rPr>
            </w:pPr>
          </w:p>
        </w:tc>
        <w:tc>
          <w:tcPr>
            <w:tcW w:w="3169" w:type="dxa"/>
            <w:gridSpan w:val="3"/>
            <w:vAlign w:val="center"/>
          </w:tcPr>
          <w:p w:rsidR="005824C9" w:rsidRPr="002C43F7" w:rsidRDefault="005824C9" w:rsidP="002C43F7">
            <w:r w:rsidRPr="002C43F7">
              <w:t>Наличие централизованного водоснабжения</w:t>
            </w:r>
          </w:p>
        </w:tc>
        <w:tc>
          <w:tcPr>
            <w:tcW w:w="1498" w:type="dxa"/>
            <w:vAlign w:val="center"/>
          </w:tcPr>
          <w:p w:rsidR="005824C9" w:rsidRPr="002C43F7" w:rsidRDefault="005824C9" w:rsidP="002C43F7">
            <w:r w:rsidRPr="002C43F7">
              <w:t>да/нет/частично</w:t>
            </w:r>
          </w:p>
        </w:tc>
        <w:tc>
          <w:tcPr>
            <w:tcW w:w="1834" w:type="dxa"/>
            <w:gridSpan w:val="2"/>
            <w:vAlign w:val="center"/>
          </w:tcPr>
          <w:p w:rsidR="005824C9" w:rsidRPr="002C43F7" w:rsidRDefault="005824C9" w:rsidP="002C43F7">
            <w:r w:rsidRPr="002C43F7">
              <w:t>Нет</w:t>
            </w:r>
          </w:p>
        </w:tc>
        <w:tc>
          <w:tcPr>
            <w:tcW w:w="1399" w:type="dxa"/>
            <w:gridSpan w:val="2"/>
            <w:vAlign w:val="center"/>
          </w:tcPr>
          <w:p w:rsidR="005824C9" w:rsidRPr="002C43F7" w:rsidRDefault="005824C9" w:rsidP="002C43F7">
            <w:r w:rsidRPr="002C43F7">
              <w:t>Нет</w:t>
            </w:r>
          </w:p>
        </w:tc>
        <w:tc>
          <w:tcPr>
            <w:tcW w:w="1400" w:type="dxa"/>
            <w:vAlign w:val="center"/>
          </w:tcPr>
          <w:p w:rsidR="005824C9" w:rsidRPr="002C43F7" w:rsidRDefault="005824C9" w:rsidP="002C43F7">
            <w:r w:rsidRPr="002C43F7">
              <w:t>Нет</w:t>
            </w:r>
          </w:p>
        </w:tc>
      </w:tr>
      <w:tr w:rsidR="005824C9" w:rsidRPr="002C43F7">
        <w:tblPrEx>
          <w:tblLook w:val="0000"/>
        </w:tblPrEx>
        <w:trPr>
          <w:gridAfter w:val="1"/>
          <w:wAfter w:w="32" w:type="dxa"/>
          <w:trHeight w:val="170"/>
        </w:trPr>
        <w:tc>
          <w:tcPr>
            <w:tcW w:w="675" w:type="dxa"/>
            <w:vAlign w:val="center"/>
          </w:tcPr>
          <w:p w:rsidR="005824C9" w:rsidRPr="002C43F7" w:rsidRDefault="005824C9" w:rsidP="002C43F7">
            <w:r w:rsidRPr="002C43F7">
              <w:t>6.4</w:t>
            </w:r>
          </w:p>
        </w:tc>
        <w:tc>
          <w:tcPr>
            <w:tcW w:w="3169" w:type="dxa"/>
            <w:gridSpan w:val="3"/>
            <w:vAlign w:val="center"/>
          </w:tcPr>
          <w:p w:rsidR="005824C9" w:rsidRPr="002C43F7" w:rsidRDefault="005824C9" w:rsidP="002C43F7">
            <w:r w:rsidRPr="002C43F7">
              <w:t>Газоснабжение</w:t>
            </w:r>
          </w:p>
        </w:tc>
        <w:tc>
          <w:tcPr>
            <w:tcW w:w="1498" w:type="dxa"/>
            <w:vAlign w:val="center"/>
          </w:tcPr>
          <w:p w:rsidR="005824C9" w:rsidRPr="002C43F7" w:rsidRDefault="005824C9" w:rsidP="002C43F7"/>
        </w:tc>
        <w:tc>
          <w:tcPr>
            <w:tcW w:w="1834" w:type="dxa"/>
            <w:gridSpan w:val="2"/>
            <w:vAlign w:val="center"/>
          </w:tcPr>
          <w:p w:rsidR="005824C9" w:rsidRPr="002C43F7" w:rsidRDefault="005824C9" w:rsidP="002C43F7"/>
        </w:tc>
        <w:tc>
          <w:tcPr>
            <w:tcW w:w="1399" w:type="dxa"/>
            <w:gridSpan w:val="2"/>
            <w:vAlign w:val="center"/>
          </w:tcPr>
          <w:p w:rsidR="005824C9" w:rsidRPr="002C43F7" w:rsidRDefault="005824C9" w:rsidP="002C43F7"/>
        </w:tc>
        <w:tc>
          <w:tcPr>
            <w:tcW w:w="1400" w:type="dxa"/>
            <w:vAlign w:val="center"/>
          </w:tcPr>
          <w:p w:rsidR="005824C9" w:rsidRPr="002C43F7" w:rsidRDefault="005824C9" w:rsidP="002C43F7"/>
        </w:tc>
      </w:tr>
      <w:tr w:rsidR="005824C9" w:rsidRPr="002C43F7">
        <w:tblPrEx>
          <w:tblLook w:val="0000"/>
        </w:tblPrEx>
        <w:trPr>
          <w:gridAfter w:val="1"/>
          <w:wAfter w:w="32" w:type="dxa"/>
          <w:trHeight w:val="170"/>
        </w:trPr>
        <w:tc>
          <w:tcPr>
            <w:tcW w:w="675" w:type="dxa"/>
            <w:vAlign w:val="center"/>
          </w:tcPr>
          <w:p w:rsidR="005824C9" w:rsidRPr="002C43F7" w:rsidRDefault="005824C9" w:rsidP="002C43F7">
            <w:pPr>
              <w:rPr>
                <w:rFonts w:cs="Times New Roman"/>
              </w:rPr>
            </w:pPr>
          </w:p>
        </w:tc>
        <w:tc>
          <w:tcPr>
            <w:tcW w:w="3169" w:type="dxa"/>
            <w:gridSpan w:val="3"/>
            <w:vAlign w:val="center"/>
          </w:tcPr>
          <w:p w:rsidR="005824C9" w:rsidRPr="002C43F7" w:rsidRDefault="005824C9" w:rsidP="002C43F7">
            <w:r w:rsidRPr="002C43F7">
              <w:t>Ориентировочный расход природного газа:</w:t>
            </w:r>
          </w:p>
        </w:tc>
        <w:tc>
          <w:tcPr>
            <w:tcW w:w="1498" w:type="dxa"/>
            <w:vAlign w:val="center"/>
          </w:tcPr>
          <w:p w:rsidR="005824C9" w:rsidRPr="002C43F7" w:rsidRDefault="005824C9" w:rsidP="002C43F7">
            <w:r w:rsidRPr="002C43F7">
              <w:t>тыс. м3/год</w:t>
            </w:r>
          </w:p>
        </w:tc>
        <w:tc>
          <w:tcPr>
            <w:tcW w:w="1834" w:type="dxa"/>
            <w:gridSpan w:val="2"/>
            <w:vAlign w:val="center"/>
          </w:tcPr>
          <w:p w:rsidR="005824C9" w:rsidRPr="002C43F7" w:rsidRDefault="005824C9" w:rsidP="002C43F7">
            <w:r w:rsidRPr="002C43F7">
              <w:t>-</w:t>
            </w:r>
          </w:p>
        </w:tc>
        <w:tc>
          <w:tcPr>
            <w:tcW w:w="1399" w:type="dxa"/>
            <w:gridSpan w:val="2"/>
            <w:vAlign w:val="center"/>
          </w:tcPr>
          <w:p w:rsidR="005824C9" w:rsidRPr="002C43F7" w:rsidRDefault="005824C9" w:rsidP="002C43F7">
            <w:r w:rsidRPr="002C43F7">
              <w:t>310,5</w:t>
            </w:r>
          </w:p>
        </w:tc>
        <w:tc>
          <w:tcPr>
            <w:tcW w:w="1400" w:type="dxa"/>
            <w:vAlign w:val="center"/>
          </w:tcPr>
          <w:p w:rsidR="005824C9" w:rsidRPr="002C43F7" w:rsidRDefault="005824C9" w:rsidP="002C43F7">
            <w:r w:rsidRPr="002C43F7">
              <w:t>357,3</w:t>
            </w:r>
          </w:p>
        </w:tc>
      </w:tr>
      <w:tr w:rsidR="005824C9" w:rsidRPr="002C43F7">
        <w:tblPrEx>
          <w:tblLook w:val="0000"/>
        </w:tblPrEx>
        <w:trPr>
          <w:gridAfter w:val="1"/>
          <w:wAfter w:w="32" w:type="dxa"/>
          <w:trHeight w:val="170"/>
        </w:trPr>
        <w:tc>
          <w:tcPr>
            <w:tcW w:w="675" w:type="dxa"/>
            <w:vAlign w:val="center"/>
          </w:tcPr>
          <w:p w:rsidR="005824C9" w:rsidRPr="002C43F7" w:rsidRDefault="005824C9" w:rsidP="002C43F7">
            <w:r w:rsidRPr="002C43F7">
              <w:t>VII</w:t>
            </w:r>
          </w:p>
        </w:tc>
        <w:tc>
          <w:tcPr>
            <w:tcW w:w="9300" w:type="dxa"/>
            <w:gridSpan w:val="9"/>
            <w:vAlign w:val="center"/>
          </w:tcPr>
          <w:p w:rsidR="005824C9" w:rsidRPr="002C43F7" w:rsidRDefault="005824C9" w:rsidP="002C43F7">
            <w:r w:rsidRPr="002C43F7">
              <w:t>Ритуальное обслуживание населения</w:t>
            </w:r>
          </w:p>
        </w:tc>
      </w:tr>
      <w:tr w:rsidR="005824C9" w:rsidRPr="002C43F7">
        <w:tblPrEx>
          <w:tblLook w:val="0000"/>
        </w:tblPrEx>
        <w:trPr>
          <w:gridAfter w:val="1"/>
          <w:wAfter w:w="32" w:type="dxa"/>
          <w:trHeight w:val="260"/>
        </w:trPr>
        <w:tc>
          <w:tcPr>
            <w:tcW w:w="675" w:type="dxa"/>
            <w:vAlign w:val="center"/>
          </w:tcPr>
          <w:p w:rsidR="005824C9" w:rsidRPr="002C43F7" w:rsidRDefault="005824C9" w:rsidP="002C43F7">
            <w:r w:rsidRPr="002C43F7">
              <w:t>7.1</w:t>
            </w:r>
          </w:p>
        </w:tc>
        <w:tc>
          <w:tcPr>
            <w:tcW w:w="3169" w:type="dxa"/>
            <w:gridSpan w:val="3"/>
            <w:vAlign w:val="center"/>
          </w:tcPr>
          <w:p w:rsidR="005824C9" w:rsidRPr="002C43F7" w:rsidRDefault="005824C9" w:rsidP="002C43F7">
            <w:r w:rsidRPr="002C43F7">
              <w:t xml:space="preserve">Общее количество кладбищ </w:t>
            </w:r>
          </w:p>
        </w:tc>
        <w:tc>
          <w:tcPr>
            <w:tcW w:w="1498" w:type="dxa"/>
            <w:vAlign w:val="center"/>
          </w:tcPr>
          <w:p w:rsidR="005824C9" w:rsidRPr="002C43F7" w:rsidRDefault="005824C9" w:rsidP="002C43F7">
            <w:r w:rsidRPr="002C43F7">
              <w:t>единиц</w:t>
            </w:r>
          </w:p>
        </w:tc>
        <w:tc>
          <w:tcPr>
            <w:tcW w:w="1834" w:type="dxa"/>
            <w:gridSpan w:val="2"/>
            <w:vAlign w:val="center"/>
          </w:tcPr>
          <w:p w:rsidR="005824C9" w:rsidRPr="002C43F7" w:rsidRDefault="005824C9" w:rsidP="002C43F7">
            <w:r w:rsidRPr="002C43F7">
              <w:t>6</w:t>
            </w:r>
          </w:p>
        </w:tc>
        <w:tc>
          <w:tcPr>
            <w:tcW w:w="1399" w:type="dxa"/>
            <w:gridSpan w:val="2"/>
            <w:vAlign w:val="center"/>
          </w:tcPr>
          <w:p w:rsidR="005824C9" w:rsidRPr="002C43F7" w:rsidRDefault="005824C9" w:rsidP="002C43F7">
            <w:r w:rsidRPr="002C43F7">
              <w:t>6</w:t>
            </w:r>
          </w:p>
        </w:tc>
        <w:tc>
          <w:tcPr>
            <w:tcW w:w="1400" w:type="dxa"/>
            <w:vAlign w:val="center"/>
          </w:tcPr>
          <w:p w:rsidR="005824C9" w:rsidRPr="002C43F7" w:rsidRDefault="005824C9" w:rsidP="002C43F7">
            <w:r w:rsidRPr="002C43F7">
              <w:t>6</w:t>
            </w:r>
          </w:p>
        </w:tc>
      </w:tr>
      <w:tr w:rsidR="005824C9" w:rsidRPr="002C43F7">
        <w:tblPrEx>
          <w:tblLook w:val="0000"/>
        </w:tblPrEx>
        <w:trPr>
          <w:gridAfter w:val="1"/>
          <w:wAfter w:w="32" w:type="dxa"/>
          <w:trHeight w:val="170"/>
        </w:trPr>
        <w:tc>
          <w:tcPr>
            <w:tcW w:w="675" w:type="dxa"/>
            <w:vAlign w:val="center"/>
          </w:tcPr>
          <w:p w:rsidR="005824C9" w:rsidRPr="002C43F7" w:rsidRDefault="005824C9" w:rsidP="002C43F7">
            <w:r w:rsidRPr="002C43F7">
              <w:t>VIII</w:t>
            </w:r>
          </w:p>
        </w:tc>
        <w:tc>
          <w:tcPr>
            <w:tcW w:w="9300" w:type="dxa"/>
            <w:gridSpan w:val="9"/>
            <w:vAlign w:val="center"/>
          </w:tcPr>
          <w:p w:rsidR="005824C9" w:rsidRPr="002C43F7" w:rsidRDefault="005824C9" w:rsidP="002C43F7">
            <w:r w:rsidRPr="002C43F7">
              <w:t>Охрана природы и рациональное природопользование</w:t>
            </w:r>
          </w:p>
        </w:tc>
      </w:tr>
      <w:tr w:rsidR="005824C9" w:rsidRPr="002C43F7">
        <w:tblPrEx>
          <w:tblLook w:val="0000"/>
        </w:tblPrEx>
        <w:trPr>
          <w:gridAfter w:val="1"/>
          <w:wAfter w:w="32" w:type="dxa"/>
          <w:trHeight w:val="170"/>
        </w:trPr>
        <w:tc>
          <w:tcPr>
            <w:tcW w:w="675" w:type="dxa"/>
            <w:vAlign w:val="center"/>
          </w:tcPr>
          <w:p w:rsidR="005824C9" w:rsidRPr="002C43F7" w:rsidRDefault="005824C9" w:rsidP="002C43F7">
            <w:r w:rsidRPr="002C43F7">
              <w:t>8.1</w:t>
            </w:r>
          </w:p>
        </w:tc>
        <w:tc>
          <w:tcPr>
            <w:tcW w:w="3169" w:type="dxa"/>
            <w:gridSpan w:val="3"/>
            <w:vAlign w:val="center"/>
          </w:tcPr>
          <w:p w:rsidR="005824C9" w:rsidRPr="002C43F7" w:rsidRDefault="005824C9" w:rsidP="002C43F7">
            <w:r w:rsidRPr="002C43F7">
              <w:t>Места складирования отходов:</w:t>
            </w:r>
          </w:p>
          <w:p w:rsidR="005824C9" w:rsidRPr="002C43F7" w:rsidRDefault="005824C9" w:rsidP="002C43F7"/>
        </w:tc>
        <w:tc>
          <w:tcPr>
            <w:tcW w:w="1498" w:type="dxa"/>
            <w:vAlign w:val="center"/>
          </w:tcPr>
          <w:p w:rsidR="005824C9" w:rsidRPr="002C43F7" w:rsidRDefault="005824C9" w:rsidP="002C43F7"/>
        </w:tc>
        <w:tc>
          <w:tcPr>
            <w:tcW w:w="1834" w:type="dxa"/>
            <w:gridSpan w:val="2"/>
            <w:vAlign w:val="center"/>
          </w:tcPr>
          <w:p w:rsidR="005824C9" w:rsidRPr="002C43F7" w:rsidRDefault="005824C9" w:rsidP="002C43F7"/>
        </w:tc>
        <w:tc>
          <w:tcPr>
            <w:tcW w:w="1399" w:type="dxa"/>
            <w:gridSpan w:val="2"/>
            <w:vAlign w:val="center"/>
          </w:tcPr>
          <w:p w:rsidR="005824C9" w:rsidRPr="002C43F7" w:rsidRDefault="005824C9" w:rsidP="002C43F7"/>
        </w:tc>
        <w:tc>
          <w:tcPr>
            <w:tcW w:w="1400" w:type="dxa"/>
            <w:vAlign w:val="center"/>
          </w:tcPr>
          <w:p w:rsidR="005824C9" w:rsidRPr="002C43F7" w:rsidRDefault="005824C9" w:rsidP="002C43F7"/>
        </w:tc>
      </w:tr>
      <w:tr w:rsidR="005824C9" w:rsidRPr="002C43F7">
        <w:tblPrEx>
          <w:tblLook w:val="0000"/>
        </w:tblPrEx>
        <w:trPr>
          <w:gridAfter w:val="1"/>
          <w:wAfter w:w="32" w:type="dxa"/>
          <w:trHeight w:val="170"/>
        </w:trPr>
        <w:tc>
          <w:tcPr>
            <w:tcW w:w="675" w:type="dxa"/>
            <w:vAlign w:val="center"/>
          </w:tcPr>
          <w:p w:rsidR="005824C9" w:rsidRPr="002C43F7" w:rsidRDefault="005824C9" w:rsidP="002C43F7">
            <w:r w:rsidRPr="002C43F7">
              <w:t>8.2</w:t>
            </w:r>
          </w:p>
        </w:tc>
        <w:tc>
          <w:tcPr>
            <w:tcW w:w="3169" w:type="dxa"/>
            <w:gridSpan w:val="3"/>
            <w:vAlign w:val="center"/>
          </w:tcPr>
          <w:p w:rsidR="005824C9" w:rsidRPr="002C43F7" w:rsidRDefault="005824C9" w:rsidP="002C43F7">
            <w:r w:rsidRPr="002C43F7">
              <w:t>- скотомогильники</w:t>
            </w:r>
          </w:p>
        </w:tc>
        <w:tc>
          <w:tcPr>
            <w:tcW w:w="1498" w:type="dxa"/>
            <w:vAlign w:val="center"/>
          </w:tcPr>
          <w:p w:rsidR="005824C9" w:rsidRPr="002C43F7" w:rsidRDefault="005824C9" w:rsidP="002C43F7">
            <w:r w:rsidRPr="002C43F7">
              <w:t>единиц</w:t>
            </w:r>
          </w:p>
        </w:tc>
        <w:tc>
          <w:tcPr>
            <w:tcW w:w="1834" w:type="dxa"/>
            <w:gridSpan w:val="2"/>
            <w:vAlign w:val="center"/>
          </w:tcPr>
          <w:p w:rsidR="005824C9" w:rsidRPr="002C43F7" w:rsidRDefault="005824C9" w:rsidP="002C43F7">
            <w:r w:rsidRPr="002C43F7">
              <w:t>0</w:t>
            </w:r>
          </w:p>
        </w:tc>
        <w:tc>
          <w:tcPr>
            <w:tcW w:w="1399" w:type="dxa"/>
            <w:gridSpan w:val="2"/>
            <w:vAlign w:val="center"/>
          </w:tcPr>
          <w:p w:rsidR="005824C9" w:rsidRPr="002C43F7" w:rsidRDefault="005824C9" w:rsidP="002C43F7">
            <w:r w:rsidRPr="002C43F7">
              <w:t>0</w:t>
            </w:r>
          </w:p>
        </w:tc>
        <w:tc>
          <w:tcPr>
            <w:tcW w:w="1400" w:type="dxa"/>
            <w:vAlign w:val="center"/>
          </w:tcPr>
          <w:p w:rsidR="005824C9" w:rsidRPr="002C43F7" w:rsidRDefault="005824C9" w:rsidP="002C43F7">
            <w:r w:rsidRPr="002C43F7">
              <w:t>0</w:t>
            </w:r>
          </w:p>
        </w:tc>
      </w:tr>
      <w:tr w:rsidR="005824C9" w:rsidRPr="002C43F7">
        <w:tblPrEx>
          <w:tblLook w:val="0000"/>
        </w:tblPrEx>
        <w:trPr>
          <w:gridAfter w:val="1"/>
          <w:wAfter w:w="32" w:type="dxa"/>
          <w:trHeight w:val="170"/>
        </w:trPr>
        <w:tc>
          <w:tcPr>
            <w:tcW w:w="675" w:type="dxa"/>
            <w:vAlign w:val="center"/>
          </w:tcPr>
          <w:p w:rsidR="005824C9" w:rsidRPr="002C43F7" w:rsidRDefault="005824C9" w:rsidP="002C43F7">
            <w:r w:rsidRPr="002C43F7">
              <w:t>8.3</w:t>
            </w:r>
          </w:p>
        </w:tc>
        <w:tc>
          <w:tcPr>
            <w:tcW w:w="3169" w:type="dxa"/>
            <w:gridSpan w:val="3"/>
            <w:vAlign w:val="center"/>
          </w:tcPr>
          <w:p w:rsidR="005824C9" w:rsidRPr="002C43F7" w:rsidRDefault="005824C9" w:rsidP="002C43F7">
            <w:r w:rsidRPr="002C43F7">
              <w:t>- полигон ТКО</w:t>
            </w:r>
          </w:p>
        </w:tc>
        <w:tc>
          <w:tcPr>
            <w:tcW w:w="1498" w:type="dxa"/>
            <w:vAlign w:val="center"/>
          </w:tcPr>
          <w:p w:rsidR="005824C9" w:rsidRPr="002C43F7" w:rsidRDefault="005824C9" w:rsidP="002C43F7">
            <w:r w:rsidRPr="002C43F7">
              <w:t>единиц</w:t>
            </w:r>
          </w:p>
        </w:tc>
        <w:tc>
          <w:tcPr>
            <w:tcW w:w="1834" w:type="dxa"/>
            <w:gridSpan w:val="2"/>
            <w:vAlign w:val="center"/>
          </w:tcPr>
          <w:p w:rsidR="005824C9" w:rsidRPr="002C43F7" w:rsidRDefault="005824C9" w:rsidP="002C43F7">
            <w:r w:rsidRPr="002C43F7">
              <w:t>0</w:t>
            </w:r>
          </w:p>
        </w:tc>
        <w:tc>
          <w:tcPr>
            <w:tcW w:w="1399" w:type="dxa"/>
            <w:gridSpan w:val="2"/>
            <w:vAlign w:val="center"/>
          </w:tcPr>
          <w:p w:rsidR="005824C9" w:rsidRPr="002C43F7" w:rsidRDefault="005824C9" w:rsidP="002C43F7">
            <w:r w:rsidRPr="002C43F7">
              <w:t>0</w:t>
            </w:r>
          </w:p>
        </w:tc>
        <w:tc>
          <w:tcPr>
            <w:tcW w:w="1400" w:type="dxa"/>
            <w:vAlign w:val="center"/>
          </w:tcPr>
          <w:p w:rsidR="005824C9" w:rsidRPr="002C43F7" w:rsidRDefault="005824C9" w:rsidP="002C43F7">
            <w:r w:rsidRPr="002C43F7">
              <w:t>0</w:t>
            </w:r>
          </w:p>
        </w:tc>
      </w:tr>
    </w:tbl>
    <w:bookmarkEnd w:id="21"/>
    <w:p w:rsidR="005824C9" w:rsidRPr="002C43F7" w:rsidRDefault="005824C9" w:rsidP="002C43F7">
      <w:r w:rsidRPr="002C43F7">
        <w:t>РАЗДЕЛ 5.</w:t>
      </w:r>
    </w:p>
    <w:p w:rsidR="005824C9" w:rsidRPr="002C43F7" w:rsidRDefault="005824C9" w:rsidP="002C43F7">
      <w:r w:rsidRPr="002C43F7">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городского округа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5824C9" w:rsidRPr="002C43F7" w:rsidRDefault="005824C9" w:rsidP="002C43F7"/>
    <w:p w:rsidR="005824C9" w:rsidRPr="002C43F7" w:rsidRDefault="005824C9" w:rsidP="002C43F7">
      <w:r w:rsidRPr="002C43F7">
        <w:t>В проекте генерального плана Киржеманского сельского поселения учтены мероприятия федерального, регионального и местного (муниципального района) значения, утверждённые в составе соответствующих документов территориального планирования.</w:t>
      </w:r>
    </w:p>
    <w:tbl>
      <w:tblPr>
        <w:tblW w:w="0" w:type="auto"/>
        <w:tblInd w:w="-106" w:type="dxa"/>
        <w:tblLook w:val="00A0"/>
      </w:tblPr>
      <w:tblGrid>
        <w:gridCol w:w="1151"/>
        <w:gridCol w:w="8753"/>
      </w:tblGrid>
      <w:tr w:rsidR="005824C9" w:rsidRPr="002C43F7">
        <w:tc>
          <w:tcPr>
            <w:tcW w:w="1151" w:type="dxa"/>
            <w:vAlign w:val="center"/>
          </w:tcPr>
          <w:p w:rsidR="005824C9" w:rsidRPr="002C43F7" w:rsidRDefault="005824C9" w:rsidP="002C43F7">
            <w:r w:rsidRPr="002C43F7">
              <w:t>1.</w:t>
            </w:r>
          </w:p>
        </w:tc>
        <w:tc>
          <w:tcPr>
            <w:tcW w:w="8753" w:type="dxa"/>
            <w:vAlign w:val="center"/>
          </w:tcPr>
          <w:p w:rsidR="005824C9" w:rsidRPr="002C43F7" w:rsidRDefault="005824C9" w:rsidP="002C43F7"/>
          <w:p w:rsidR="005824C9" w:rsidRPr="002C43F7" w:rsidRDefault="005824C9" w:rsidP="002C43F7">
            <w:r w:rsidRPr="002C43F7">
              <w:t>СВЕДЕНИЯ О ПЛАНИРУЕМЫХ ОБЪЕКТАХ ФЕДЕРАЛЬНОГО ЗНАЧЕНИЯ</w:t>
            </w:r>
          </w:p>
        </w:tc>
      </w:tr>
      <w:tr w:rsidR="005824C9" w:rsidRPr="002C43F7">
        <w:trPr>
          <w:trHeight w:val="303"/>
        </w:trPr>
        <w:tc>
          <w:tcPr>
            <w:tcW w:w="1151" w:type="dxa"/>
            <w:vAlign w:val="center"/>
          </w:tcPr>
          <w:p w:rsidR="005824C9" w:rsidRPr="002C43F7" w:rsidRDefault="005824C9" w:rsidP="002C43F7">
            <w:pPr>
              <w:rPr>
                <w:rFonts w:cs="Times New Roman"/>
              </w:rPr>
            </w:pPr>
          </w:p>
        </w:tc>
        <w:tc>
          <w:tcPr>
            <w:tcW w:w="8753" w:type="dxa"/>
            <w:vAlign w:val="center"/>
          </w:tcPr>
          <w:p w:rsidR="005824C9" w:rsidRPr="002C43F7" w:rsidRDefault="005824C9" w:rsidP="002C43F7">
            <w:pPr>
              <w:rPr>
                <w:rFonts w:cs="Times New Roman"/>
              </w:rPr>
            </w:pPr>
          </w:p>
        </w:tc>
      </w:tr>
    </w:tbl>
    <w:p w:rsidR="005824C9" w:rsidRPr="002C43F7" w:rsidRDefault="005824C9" w:rsidP="002C43F7">
      <w:r w:rsidRPr="002C43F7">
        <w:t>1.1. Распоряжение Правительства Российской Федерации от 26.02.2013 N 247-р «Об утверждении схемы территориального планирования Российской Федерации в области высшего профессионального образования»</w:t>
      </w:r>
    </w:p>
    <w:p w:rsidR="005824C9" w:rsidRPr="002C43F7" w:rsidRDefault="005824C9" w:rsidP="002C43F7">
      <w:r w:rsidRPr="002C43F7">
        <w:t>Новые объекты на рассматриваемой территории не предусмотрены.</w:t>
      </w:r>
    </w:p>
    <w:p w:rsidR="005824C9" w:rsidRPr="002C43F7" w:rsidRDefault="005824C9" w:rsidP="002C43F7">
      <w:r w:rsidRPr="002C43F7">
        <w:t xml:space="preserve">Проектом внесения изменений в Схему территориального планирования Российской Федерации в области высшего профессионального образования (размещен в ФГИС ТП 21.12.2015) </w:t>
      </w:r>
    </w:p>
    <w:p w:rsidR="005824C9" w:rsidRPr="002C43F7" w:rsidRDefault="005824C9" w:rsidP="002C43F7">
      <w:r w:rsidRPr="002C43F7">
        <w:t>Новые объекты также не предусмотрены.</w:t>
      </w:r>
    </w:p>
    <w:p w:rsidR="005824C9" w:rsidRPr="002C43F7" w:rsidRDefault="005824C9" w:rsidP="002C43F7"/>
    <w:p w:rsidR="005824C9" w:rsidRPr="002C43F7" w:rsidRDefault="005824C9" w:rsidP="002C43F7">
      <w:r w:rsidRPr="002C43F7">
        <w:t>1.2. Распоряжение Правительства Российской Федерации от 28.12.2012 N 2607-р «Об утверждении схемы территориального планирования Российской Федерации в области здравоохранения»</w:t>
      </w:r>
    </w:p>
    <w:p w:rsidR="005824C9" w:rsidRPr="002C43F7" w:rsidRDefault="005824C9" w:rsidP="002C43F7">
      <w:r w:rsidRPr="002C43F7">
        <w:t>Новые объекты на рассматриваемой территории не предусмотрены.</w:t>
      </w:r>
    </w:p>
    <w:p w:rsidR="005824C9" w:rsidRPr="002C43F7" w:rsidRDefault="005824C9" w:rsidP="002C43F7">
      <w:r w:rsidRPr="002C43F7">
        <w:t xml:space="preserve">Проектом внесения изменений в Схему территориального планирования Российской Федерации в области здравоохранения (размещен в ФГИС ТП 30.05.2016) </w:t>
      </w:r>
    </w:p>
    <w:p w:rsidR="005824C9" w:rsidRPr="002C43F7" w:rsidRDefault="005824C9" w:rsidP="002C43F7">
      <w:r w:rsidRPr="002C43F7">
        <w:t>Новые объекты также не предусмотрены.</w:t>
      </w:r>
    </w:p>
    <w:p w:rsidR="005824C9" w:rsidRPr="002C43F7" w:rsidRDefault="005824C9" w:rsidP="002C43F7"/>
    <w:p w:rsidR="005824C9" w:rsidRPr="002C43F7" w:rsidRDefault="005824C9" w:rsidP="002C43F7">
      <w:r w:rsidRPr="002C43F7">
        <w:t>1.3. Распоряжение Правительства Российской Федерации от 01.08.2016 N 1634-р «Об утверждении схемы территориального планирования Российской Федерации в области энергетики»</w:t>
      </w:r>
    </w:p>
    <w:p w:rsidR="005824C9" w:rsidRPr="002C43F7" w:rsidRDefault="005824C9" w:rsidP="002C43F7">
      <w:bookmarkStart w:id="22" w:name="Par2680"/>
      <w:bookmarkStart w:id="23" w:name="Par17417"/>
      <w:bookmarkEnd w:id="22"/>
      <w:bookmarkEnd w:id="23"/>
      <w:r w:rsidRPr="002C43F7">
        <w:t>Новые объекты на рассматриваемой территории не предусмотрены.</w:t>
      </w:r>
    </w:p>
    <w:p w:rsidR="005824C9" w:rsidRPr="002C43F7" w:rsidRDefault="005824C9" w:rsidP="002C43F7"/>
    <w:p w:rsidR="005824C9" w:rsidRPr="002C43F7" w:rsidRDefault="005824C9" w:rsidP="002C43F7">
      <w:r w:rsidRPr="002C43F7">
        <w:t>1.4. Распоряжение Правительства Российской Федерации от 19.03.2013 N 384-р (редакция от 22.03.2014)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5824C9" w:rsidRPr="002C43F7" w:rsidRDefault="005824C9" w:rsidP="002C43F7"/>
    <w:p w:rsidR="005824C9" w:rsidRPr="002C43F7" w:rsidRDefault="005824C9" w:rsidP="002C43F7">
      <w:r w:rsidRPr="002C43F7">
        <w:t>Новые объекты на рассматриваемой территории не предусмотрены.</w:t>
      </w:r>
    </w:p>
    <w:p w:rsidR="005824C9" w:rsidRPr="002C43F7" w:rsidRDefault="005824C9" w:rsidP="002C43F7"/>
    <w:p w:rsidR="005824C9" w:rsidRPr="002C43F7" w:rsidRDefault="005824C9" w:rsidP="002C43F7">
      <w:r w:rsidRPr="002C43F7">
        <w:t>1.5. Распоряжение Правительства Российской Федерации от 24.12.2015 N 2659-р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5824C9" w:rsidRPr="002C43F7" w:rsidRDefault="005824C9" w:rsidP="002C43F7">
      <w:r w:rsidRPr="002C43F7">
        <w:t>Данной Схемой мероприятия по развитию трубопроводного транспорта на рассматриваемой территории не предусмотрены.</w:t>
      </w:r>
    </w:p>
    <w:tbl>
      <w:tblPr>
        <w:tblW w:w="0" w:type="auto"/>
        <w:tblInd w:w="-106" w:type="dxa"/>
        <w:tblLook w:val="00A0"/>
      </w:tblPr>
      <w:tblGrid>
        <w:gridCol w:w="1151"/>
        <w:gridCol w:w="8753"/>
      </w:tblGrid>
      <w:tr w:rsidR="005824C9" w:rsidRPr="002C43F7">
        <w:tc>
          <w:tcPr>
            <w:tcW w:w="1151" w:type="dxa"/>
            <w:vAlign w:val="center"/>
          </w:tcPr>
          <w:p w:rsidR="005824C9" w:rsidRPr="002C43F7" w:rsidRDefault="005824C9" w:rsidP="002C43F7">
            <w:r w:rsidRPr="002C43F7">
              <w:t>2.</w:t>
            </w:r>
          </w:p>
        </w:tc>
        <w:tc>
          <w:tcPr>
            <w:tcW w:w="8753" w:type="dxa"/>
            <w:vAlign w:val="center"/>
          </w:tcPr>
          <w:p w:rsidR="005824C9" w:rsidRPr="002C43F7" w:rsidRDefault="005824C9" w:rsidP="002C43F7"/>
          <w:p w:rsidR="005824C9" w:rsidRPr="002C43F7" w:rsidRDefault="005824C9" w:rsidP="002C43F7">
            <w:r w:rsidRPr="002C43F7">
              <w:t>СВЕДЕНИЯ О ПЛАНИРУЕМЫХ ОБЪЕКТАХ РЕГИОНАЛЬНОГО ЗНАЧЕНИЯ</w:t>
            </w:r>
          </w:p>
        </w:tc>
      </w:tr>
      <w:tr w:rsidR="005824C9" w:rsidRPr="002C43F7">
        <w:trPr>
          <w:trHeight w:val="303"/>
        </w:trPr>
        <w:tc>
          <w:tcPr>
            <w:tcW w:w="1151" w:type="dxa"/>
            <w:vAlign w:val="center"/>
          </w:tcPr>
          <w:p w:rsidR="005824C9" w:rsidRPr="002C43F7" w:rsidRDefault="005824C9" w:rsidP="002C43F7">
            <w:pPr>
              <w:rPr>
                <w:rFonts w:cs="Times New Roman"/>
              </w:rPr>
            </w:pPr>
          </w:p>
        </w:tc>
        <w:tc>
          <w:tcPr>
            <w:tcW w:w="8753" w:type="dxa"/>
            <w:vAlign w:val="center"/>
          </w:tcPr>
          <w:p w:rsidR="005824C9" w:rsidRPr="002C43F7" w:rsidRDefault="005824C9" w:rsidP="002C43F7">
            <w:pPr>
              <w:rPr>
                <w:rFonts w:cs="Times New Roman"/>
              </w:rPr>
            </w:pPr>
          </w:p>
        </w:tc>
      </w:tr>
    </w:tbl>
    <w:p w:rsidR="005824C9" w:rsidRPr="002C43F7" w:rsidRDefault="005824C9" w:rsidP="002C43F7">
      <w:pPr>
        <w:rPr>
          <w:rFonts w:cs="Times New Roman"/>
        </w:rPr>
      </w:pPr>
      <w:bookmarkStart w:id="24" w:name="_Toc464749760"/>
      <w:bookmarkStart w:id="25" w:name="_Toc465097020"/>
    </w:p>
    <w:bookmarkEnd w:id="24"/>
    <w:bookmarkEnd w:id="25"/>
    <w:p w:rsidR="005824C9" w:rsidRPr="002C43F7" w:rsidRDefault="005824C9" w:rsidP="002C43F7">
      <w:r w:rsidRPr="002C43F7">
        <w:t>Автомобильный транспорт</w:t>
      </w:r>
    </w:p>
    <w:p w:rsidR="005824C9" w:rsidRPr="002C43F7" w:rsidRDefault="005824C9" w:rsidP="002C43F7">
      <w:r w:rsidRPr="002C43F7">
        <w:t>Новые объекты на рассматриваемой территории не предусмотрены.</w:t>
      </w:r>
    </w:p>
    <w:p w:rsidR="005824C9" w:rsidRPr="002C43F7" w:rsidRDefault="005824C9" w:rsidP="002C43F7">
      <w:r w:rsidRPr="002C43F7">
        <w:t>В области социальной защиты</w:t>
      </w:r>
    </w:p>
    <w:p w:rsidR="005824C9" w:rsidRPr="002C43F7" w:rsidRDefault="005824C9" w:rsidP="002C43F7">
      <w:r w:rsidRPr="002C43F7">
        <w:t>Новые объекты на рассматриваемой территории не предусмотрены.</w:t>
      </w:r>
    </w:p>
    <w:p w:rsidR="005824C9" w:rsidRPr="002C43F7" w:rsidRDefault="005824C9" w:rsidP="002C43F7">
      <w:r w:rsidRPr="002C43F7">
        <w:t>В области туризма и рекреации</w:t>
      </w:r>
    </w:p>
    <w:p w:rsidR="005824C9" w:rsidRPr="002C43F7" w:rsidRDefault="005824C9" w:rsidP="002C43F7">
      <w:r w:rsidRPr="002C43F7">
        <w:t>Новые объекты на рассматриваемой территории не предусмотрены.</w:t>
      </w:r>
    </w:p>
    <w:p w:rsidR="005824C9" w:rsidRPr="002C43F7" w:rsidRDefault="005824C9" w:rsidP="002C43F7">
      <w:r w:rsidRPr="002C43F7">
        <w:t>В области промышленности и развития региональных кластеров</w:t>
      </w:r>
    </w:p>
    <w:p w:rsidR="005824C9" w:rsidRPr="002C43F7" w:rsidRDefault="005824C9" w:rsidP="002C43F7">
      <w:r w:rsidRPr="002C43F7">
        <w:t>Новые объекты на рассматриваемой территории не предусмотрены.</w:t>
      </w:r>
    </w:p>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r w:rsidRPr="002C43F7">
        <w:t>РАЗДЕЛ 6.</w:t>
      </w:r>
    </w:p>
    <w:p w:rsidR="005824C9" w:rsidRPr="002C43F7" w:rsidRDefault="005824C9" w:rsidP="002C43F7">
      <w:r w:rsidRPr="002C43F7">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tbl>
      <w:tblPr>
        <w:tblW w:w="0" w:type="auto"/>
        <w:tblInd w:w="-106" w:type="dxa"/>
        <w:tblLook w:val="00A0"/>
      </w:tblPr>
      <w:tblGrid>
        <w:gridCol w:w="1151"/>
        <w:gridCol w:w="8753"/>
      </w:tblGrid>
      <w:tr w:rsidR="005824C9" w:rsidRPr="002C43F7">
        <w:tc>
          <w:tcPr>
            <w:tcW w:w="1151" w:type="dxa"/>
            <w:vAlign w:val="center"/>
          </w:tcPr>
          <w:p w:rsidR="005824C9" w:rsidRPr="002C43F7" w:rsidRDefault="005824C9" w:rsidP="002C43F7">
            <w:r w:rsidRPr="002C43F7">
              <w:t>1.</w:t>
            </w:r>
          </w:p>
        </w:tc>
        <w:tc>
          <w:tcPr>
            <w:tcW w:w="8753" w:type="dxa"/>
            <w:vAlign w:val="center"/>
          </w:tcPr>
          <w:p w:rsidR="005824C9" w:rsidRPr="002C43F7" w:rsidRDefault="005824C9" w:rsidP="002C43F7"/>
          <w:p w:rsidR="005824C9" w:rsidRPr="002C43F7" w:rsidRDefault="005824C9" w:rsidP="002C43F7">
            <w:r w:rsidRPr="002C43F7">
              <w:t>Сведения о планируемых объектах местного (муниципального района) значения</w:t>
            </w:r>
          </w:p>
        </w:tc>
      </w:tr>
      <w:tr w:rsidR="005824C9" w:rsidRPr="002C43F7">
        <w:trPr>
          <w:trHeight w:val="303"/>
        </w:trPr>
        <w:tc>
          <w:tcPr>
            <w:tcW w:w="1151" w:type="dxa"/>
            <w:vAlign w:val="center"/>
          </w:tcPr>
          <w:p w:rsidR="005824C9" w:rsidRPr="002C43F7" w:rsidRDefault="005824C9" w:rsidP="002C43F7">
            <w:pPr>
              <w:rPr>
                <w:rFonts w:cs="Times New Roman"/>
              </w:rPr>
            </w:pPr>
          </w:p>
        </w:tc>
        <w:tc>
          <w:tcPr>
            <w:tcW w:w="8753" w:type="dxa"/>
            <w:vAlign w:val="center"/>
          </w:tcPr>
          <w:p w:rsidR="005824C9" w:rsidRPr="002C43F7" w:rsidRDefault="005824C9" w:rsidP="002C43F7">
            <w:pPr>
              <w:rPr>
                <w:rFonts w:cs="Times New Roman"/>
              </w:rPr>
            </w:pPr>
          </w:p>
        </w:tc>
      </w:tr>
    </w:tbl>
    <w:p w:rsidR="005824C9" w:rsidRPr="002C43F7" w:rsidRDefault="005824C9" w:rsidP="002C43F7">
      <w:r w:rsidRPr="002C43F7">
        <w:t>В генеральном плане Киржеманского сельского поселения учтены объекты местного (муниципального района) значения, предложенные в Проекте схемы территориального планирования Большеигнатовского муниципального района:</w:t>
      </w:r>
    </w:p>
    <w:p w:rsidR="005824C9" w:rsidRPr="002C43F7" w:rsidRDefault="005824C9" w:rsidP="002C43F7"/>
    <w:p w:rsidR="005824C9" w:rsidRPr="002C43F7" w:rsidRDefault="005824C9" w:rsidP="002C43F7">
      <w:r w:rsidRPr="002C43F7">
        <w:t>МЕРОПРИЯТИЯ ПО РАЗВИТИЮ КОММУНАЛЬНОЙ ИНФРАСТРУКТУРЫ</w:t>
      </w:r>
    </w:p>
    <w:p w:rsidR="005824C9" w:rsidRPr="002C43F7" w:rsidRDefault="005824C9" w:rsidP="002C43F7">
      <w:r w:rsidRPr="002C43F7">
        <w:t>Новых объектов на рассматриваемых территориях не планируется.</w:t>
      </w:r>
    </w:p>
    <w:p w:rsidR="005824C9" w:rsidRPr="002C43F7" w:rsidRDefault="005824C9" w:rsidP="002C43F7">
      <w:r w:rsidRPr="002C43F7">
        <w:t>РАЗВИТИЕ И РАЗМЕЩЕНИЕ ПРОИЗВОДСТВЕННЫХ ОБЪЕКТОВ АПК</w:t>
      </w:r>
    </w:p>
    <w:p w:rsidR="005824C9" w:rsidRPr="002C43F7" w:rsidRDefault="005824C9" w:rsidP="002C43F7">
      <w:r w:rsidRPr="002C43F7">
        <w:t>Новых объектов на рассматриваемых территориях не планируется.</w:t>
      </w:r>
    </w:p>
    <w:p w:rsidR="005824C9" w:rsidRPr="002C43F7" w:rsidRDefault="005824C9" w:rsidP="002C43F7">
      <w:r w:rsidRPr="002C43F7">
        <w:t xml:space="preserve">   РАЗВИТИЕ И РАЗМЕЩЕНИЕ ОБЪЕКТОВ ПРОМЫШЛЕННОСТИ</w:t>
      </w:r>
    </w:p>
    <w:p w:rsidR="005824C9" w:rsidRPr="002C43F7" w:rsidRDefault="005824C9" w:rsidP="002C43F7">
      <w:r w:rsidRPr="002C43F7">
        <w:t>Новых объектов на рассматриваемых территориях не планируется.</w:t>
      </w:r>
    </w:p>
    <w:p w:rsidR="005824C9" w:rsidRPr="002C43F7" w:rsidRDefault="005824C9" w:rsidP="002C43F7">
      <w:r w:rsidRPr="002C43F7">
        <w:t>РАЗВИТИЕ РЕКРЕАЦИОННОГО КОМПЛЕКСА</w:t>
      </w:r>
    </w:p>
    <w:p w:rsidR="005824C9" w:rsidRPr="002C43F7" w:rsidRDefault="005824C9" w:rsidP="002C43F7">
      <w:r w:rsidRPr="002C43F7">
        <w:t>Новых объектов на рассматриваемых территориях не планируется.</w:t>
      </w:r>
    </w:p>
    <w:p w:rsidR="005824C9" w:rsidRPr="002C43F7" w:rsidRDefault="005824C9" w:rsidP="002C43F7">
      <w:r w:rsidRPr="002C43F7">
        <w:t>РАЗВИТИЕ ДОРОЖНО-ТРАНСПОРТНОЙ ИНФРАСТРУКТУРЫ</w:t>
      </w:r>
    </w:p>
    <w:p w:rsidR="005824C9" w:rsidRPr="002C43F7" w:rsidRDefault="005824C9" w:rsidP="002C43F7">
      <w:r w:rsidRPr="002C43F7">
        <w:t>Новых объектов на рассматриваемых территориях не планируется.</w:t>
      </w:r>
    </w:p>
    <w:p w:rsidR="005824C9" w:rsidRPr="002C43F7" w:rsidRDefault="005824C9" w:rsidP="002C43F7"/>
    <w:p w:rsidR="005824C9" w:rsidRPr="002C43F7" w:rsidRDefault="005824C9" w:rsidP="002C43F7">
      <w:r w:rsidRPr="002C43F7">
        <w:t>РАЗДЕЛ 7.</w:t>
      </w:r>
    </w:p>
    <w:p w:rsidR="005824C9" w:rsidRPr="002C43F7" w:rsidRDefault="005824C9" w:rsidP="002C43F7">
      <w:r w:rsidRPr="002C43F7">
        <w:t>ПЕРЕЧЕНЬ И ХАРАКТЕРИСТИКА ОСНОВНЫХ ФАКТОРОВ РИСКА ВОЗНИКНОВЕНИЯ ЧРЕЗВЫЧАЙНЫХ СИТУАЦИЙ ПРИРОДНОГО И ТЕХНОГЕНОГО ХАРАКТЕРА</w:t>
      </w:r>
    </w:p>
    <w:tbl>
      <w:tblPr>
        <w:tblW w:w="0" w:type="auto"/>
        <w:tblInd w:w="-106" w:type="dxa"/>
        <w:tblLook w:val="00A0"/>
      </w:tblPr>
      <w:tblGrid>
        <w:gridCol w:w="650"/>
        <w:gridCol w:w="9255"/>
      </w:tblGrid>
      <w:tr w:rsidR="005824C9" w:rsidRPr="002C43F7">
        <w:tc>
          <w:tcPr>
            <w:tcW w:w="650" w:type="dxa"/>
            <w:vAlign w:val="center"/>
          </w:tcPr>
          <w:p w:rsidR="005824C9" w:rsidRPr="002C43F7" w:rsidRDefault="005824C9" w:rsidP="002C43F7">
            <w:r w:rsidRPr="002C43F7">
              <w:t xml:space="preserve"> 1.</w:t>
            </w:r>
          </w:p>
        </w:tc>
        <w:tc>
          <w:tcPr>
            <w:tcW w:w="9255" w:type="dxa"/>
            <w:vAlign w:val="center"/>
          </w:tcPr>
          <w:p w:rsidR="005824C9" w:rsidRPr="002C43F7" w:rsidRDefault="005824C9" w:rsidP="002C43F7">
            <w:r w:rsidRPr="002C43F7">
              <w:t>ЦЕЛИ И ЗАДАЧИ</w:t>
            </w:r>
          </w:p>
        </w:tc>
      </w:tr>
      <w:tr w:rsidR="005824C9" w:rsidRPr="002C43F7">
        <w:trPr>
          <w:trHeight w:val="142"/>
        </w:trPr>
        <w:tc>
          <w:tcPr>
            <w:tcW w:w="650" w:type="dxa"/>
            <w:vAlign w:val="center"/>
          </w:tcPr>
          <w:p w:rsidR="005824C9" w:rsidRPr="002C43F7" w:rsidRDefault="005824C9" w:rsidP="002C43F7">
            <w:pPr>
              <w:rPr>
                <w:rFonts w:cs="Times New Roman"/>
              </w:rPr>
            </w:pPr>
          </w:p>
        </w:tc>
        <w:tc>
          <w:tcPr>
            <w:tcW w:w="9255" w:type="dxa"/>
            <w:vAlign w:val="center"/>
          </w:tcPr>
          <w:p w:rsidR="005824C9" w:rsidRPr="002C43F7" w:rsidRDefault="005824C9" w:rsidP="002C43F7">
            <w:r w:rsidRPr="002C43F7">
              <w:t>ОЦЕНКИ РИСКА</w:t>
            </w:r>
          </w:p>
        </w:tc>
      </w:tr>
    </w:tbl>
    <w:p w:rsidR="005824C9" w:rsidRPr="002C43F7" w:rsidRDefault="005824C9" w:rsidP="002C43F7">
      <w:pPr>
        <w:rPr>
          <w:rFonts w:cs="Times New Roman"/>
        </w:rPr>
      </w:pPr>
    </w:p>
    <w:p w:rsidR="005824C9" w:rsidRPr="002C43F7" w:rsidRDefault="005824C9" w:rsidP="002C43F7">
      <w:r w:rsidRPr="002C43F7">
        <w:t>Как известно, непременным условием устойчивого развития общества является безопасность человека и окружающей среды, их защищенность от воздействия вредных техногенных, природных, экологических и социальных факторов.</w:t>
      </w:r>
    </w:p>
    <w:p w:rsidR="005824C9" w:rsidRPr="002C43F7" w:rsidRDefault="005824C9" w:rsidP="002C43F7">
      <w:r w:rsidRPr="002C43F7">
        <w:t>Под безопасностью Российской Федерации понимается качественное состояние общества и государства, при котором обеспечивается защита каждого человека, проживающего на территории Российской Федерации, его прав и гражданских свобод, а также надежность и устойчивость развития, защита ценностей, материальных и духовных источников жизнедеятельности, конституционного строя и государственного суверенитета, независимости и территориальной целостности от внутренних и внешних врагов.</w:t>
      </w:r>
    </w:p>
    <w:p w:rsidR="005824C9" w:rsidRPr="002C43F7" w:rsidRDefault="005824C9" w:rsidP="002C43F7">
      <w:r w:rsidRPr="002C43F7">
        <w:t>Уровень безопасности, соответствующий тому или иному состоянию общества, его научно-техническим и экономическим возможностям, имеет стохастическую природу и определяется целым рядом случайных явлений. В общем случае он характеризуется:</w:t>
      </w:r>
    </w:p>
    <w:p w:rsidR="005824C9" w:rsidRPr="002C43F7" w:rsidRDefault="005824C9" w:rsidP="002C43F7">
      <w:r w:rsidRPr="002C43F7">
        <w:t>вероятностью возникновения техногенных аварий, катастроф, опасных природных явлений и возможным ущербом при этих событиях;</w:t>
      </w:r>
    </w:p>
    <w:p w:rsidR="005824C9" w:rsidRPr="002C43F7" w:rsidRDefault="005824C9" w:rsidP="002C43F7">
      <w:r w:rsidRPr="002C43F7">
        <w:t>степенью негативного воздействия на человека и окружающую среду, вяло протекающих техногенных и природных процессов при сохранении на макроуровне равновесного состояния экосистем;</w:t>
      </w:r>
    </w:p>
    <w:p w:rsidR="005824C9" w:rsidRPr="002C43F7" w:rsidRDefault="005824C9" w:rsidP="002C43F7">
      <w:r w:rsidRPr="002C43F7">
        <w:t>вероятностью перерастания экологической обстановки в катастрофическую обстановку и возникновением чрезвычайной ситуации.</w:t>
      </w:r>
    </w:p>
    <w:p w:rsidR="005824C9" w:rsidRPr="002C43F7" w:rsidRDefault="005824C9" w:rsidP="002C43F7">
      <w:r w:rsidRPr="002C43F7">
        <w:t>Необходимо заметить, что указанные выше вероятностные характеристики, в соответствии с принятыми представлениями, по сути, выражают риск определенных событий: в первом случае — риск техногенных аварий, катастроф и опасных природных событий, во втором — риск ухудшения здоровья человека, негативных изменений в окружающей среде при неэкстремальных условиях, в последнем — риск возникновения чрезвычайной ситуации экологического характера.</w:t>
      </w:r>
    </w:p>
    <w:p w:rsidR="005824C9" w:rsidRPr="002C43F7" w:rsidRDefault="005824C9" w:rsidP="002C43F7">
      <w:r w:rsidRPr="002C43F7">
        <w:t>В соответствии с современными взглядами, риск обычно интерпретируется как вероятностная мера возникновении техногенных или природных явлений, сопровождающихся формированием и действием вредных факторов, и нанесенного при этом социального, экономического, экологического ущерба.</w:t>
      </w:r>
    </w:p>
    <w:p w:rsidR="005824C9" w:rsidRPr="002C43F7" w:rsidRDefault="005824C9" w:rsidP="002C43F7">
      <w:r w:rsidRPr="002C43F7">
        <w:t>Следовательно, главной целью разработки раздела является выявление потенциальных источников ЧС, их всесторонняя оценка, определение возможных последствий аварий (катастроф) и стихийных бедствий, в обеспечении надежной защиты и предупреждении угрозы возникновения процессов или явлений, способных поражать население, наносить материальный ущерб объектам экономики, а также негативно воздействовать на окружающую среду.</w:t>
      </w:r>
    </w:p>
    <w:p w:rsidR="005824C9" w:rsidRPr="002C43F7" w:rsidRDefault="005824C9" w:rsidP="002C43F7"/>
    <w:p w:rsidR="005824C9" w:rsidRPr="002C43F7" w:rsidRDefault="005824C9" w:rsidP="002C43F7"/>
    <w:tbl>
      <w:tblPr>
        <w:tblW w:w="0" w:type="auto"/>
        <w:tblInd w:w="-106" w:type="dxa"/>
        <w:tblLook w:val="00A0"/>
      </w:tblPr>
      <w:tblGrid>
        <w:gridCol w:w="799"/>
        <w:gridCol w:w="9013"/>
      </w:tblGrid>
      <w:tr w:rsidR="005824C9" w:rsidRPr="002C43F7">
        <w:trPr>
          <w:trHeight w:val="620"/>
        </w:trPr>
        <w:tc>
          <w:tcPr>
            <w:tcW w:w="675" w:type="dxa"/>
            <w:vAlign w:val="center"/>
          </w:tcPr>
          <w:p w:rsidR="005824C9" w:rsidRPr="002C43F7" w:rsidRDefault="005824C9" w:rsidP="002C43F7">
            <w:r w:rsidRPr="002C43F7">
              <w:t>2.</w:t>
            </w:r>
          </w:p>
        </w:tc>
        <w:tc>
          <w:tcPr>
            <w:tcW w:w="9013" w:type="dxa"/>
            <w:vMerge w:val="restart"/>
            <w:vAlign w:val="center"/>
          </w:tcPr>
          <w:p w:rsidR="005824C9" w:rsidRPr="002C43F7" w:rsidRDefault="005824C9" w:rsidP="002C43F7">
            <w:r w:rsidRPr="002C43F7">
              <w:t xml:space="preserve">ОПИСАНИЕ ОСНОВНЫХ ОПАСНОСТЕЙ </w:t>
            </w:r>
          </w:p>
          <w:p w:rsidR="005824C9" w:rsidRPr="002C43F7" w:rsidRDefault="005824C9" w:rsidP="002C43F7">
            <w:r w:rsidRPr="002C43F7">
              <w:t>НА ТЕРРИТОРИИ КИРЖЕМАНСКОГО</w:t>
            </w:r>
          </w:p>
          <w:p w:rsidR="005824C9" w:rsidRPr="002C43F7" w:rsidRDefault="005824C9" w:rsidP="002C43F7">
            <w:r w:rsidRPr="002C43F7">
              <w:t>СЕЛЬСКОГО ПОСЕЛЕНИЯ</w:t>
            </w:r>
          </w:p>
        </w:tc>
      </w:tr>
      <w:tr w:rsidR="005824C9" w:rsidRPr="002C43F7">
        <w:trPr>
          <w:trHeight w:val="619"/>
        </w:trPr>
        <w:tc>
          <w:tcPr>
            <w:tcW w:w="675" w:type="dxa"/>
            <w:vAlign w:val="center"/>
          </w:tcPr>
          <w:p w:rsidR="005824C9" w:rsidRPr="002C43F7" w:rsidRDefault="005824C9" w:rsidP="002C43F7">
            <w:pPr>
              <w:rPr>
                <w:rFonts w:cs="Times New Roman"/>
              </w:rPr>
            </w:pPr>
          </w:p>
        </w:tc>
        <w:tc>
          <w:tcPr>
            <w:tcW w:w="9013" w:type="dxa"/>
            <w:vMerge/>
            <w:vAlign w:val="center"/>
          </w:tcPr>
          <w:p w:rsidR="005824C9" w:rsidRPr="002C43F7" w:rsidRDefault="005824C9" w:rsidP="002C43F7">
            <w:pPr>
              <w:rPr>
                <w:rFonts w:cs="Times New Roman"/>
              </w:rPr>
            </w:pPr>
          </w:p>
        </w:tc>
      </w:tr>
    </w:tbl>
    <w:p w:rsidR="005824C9" w:rsidRPr="002C43F7" w:rsidRDefault="005824C9" w:rsidP="002C43F7">
      <w:pPr>
        <w:rPr>
          <w:rFonts w:cs="Times New Roman"/>
        </w:rPr>
      </w:pPr>
    </w:p>
    <w:p w:rsidR="005824C9" w:rsidRPr="002C43F7" w:rsidRDefault="005824C9" w:rsidP="002C43F7">
      <w:r w:rsidRPr="002C43F7">
        <w:t>2.1 ОПРЕДЕЛЕНИЯ</w:t>
      </w:r>
    </w:p>
    <w:p w:rsidR="005824C9" w:rsidRPr="002C43F7" w:rsidRDefault="005824C9" w:rsidP="002C43F7">
      <w:r w:rsidRPr="002C43F7">
        <w:t>Радиационно-опасный объект (РОО) - объект на котором хранят, перерабатывают, используют и транспортируют радиоактивные вещества, при аварии на котором или его разрушении может произойти облучение ионизирующим излучением или радиоактивное загрязнение людей, сельскохозяйственных животных и растений, объектов народного хозяйства, а также окружающей природной среды.</w:t>
      </w:r>
    </w:p>
    <w:p w:rsidR="005824C9" w:rsidRPr="002C43F7" w:rsidRDefault="005824C9" w:rsidP="002C43F7">
      <w:r w:rsidRPr="002C43F7">
        <w:t>Химически опасный объект (ХОО) - объект, на котором хранят, перерабатывают, используют или транспортируют опасные химические вещества. Авария или разрушение такого объекта может привести к гибели или химическому заражению людей, сельскохозяйственных животных и растений, а также к химическому заражению окружающей природной среды. Опасное химическое вещество - это химическое вещество, прямое или опосредованное воздействие которого на человека может вызвать острые и хронические заболевания людей или их гибель.</w:t>
      </w:r>
    </w:p>
    <w:p w:rsidR="005824C9" w:rsidRPr="002C43F7" w:rsidRDefault="005824C9" w:rsidP="002C43F7">
      <w:r w:rsidRPr="002C43F7">
        <w:t>Взрывопожароопасный объект (ВПОО) - объект, на котором производят, используют, перерабатывают, хранят или транспортируют легковоспламеняющиеся и взрывопожароопасные вещества, создающие реальную угрозу возникновения техногенной чрезвычайной ситуации.</w:t>
      </w:r>
    </w:p>
    <w:p w:rsidR="005824C9" w:rsidRPr="002C43F7" w:rsidRDefault="005824C9" w:rsidP="002C43F7">
      <w:r w:rsidRPr="002C43F7">
        <w:t>Биологически опасные объекты - объекты, при авариях на которых возможны массовые поражения флоры и фауны, а также загрязнения обширных территорий биологически опасными веществами (предприятия по изготовлению, хранению и утилизации биологически опасных веществ, а также научно-исследовательские организации этого профиля).</w:t>
      </w:r>
    </w:p>
    <w:p w:rsidR="005824C9" w:rsidRPr="002C43F7" w:rsidRDefault="005824C9" w:rsidP="002C43F7">
      <w:r w:rsidRPr="002C43F7">
        <w:t>Гидродинамические опасные объекты - объекты, при разрушении которых возможно образование волны прорыва и затопление больших территорий. К гидродинамическим опасным объектам относятся гидротехнические сооружения (плотины, дамбы, подпорные стенки; напорные бассейны и уравнительные резервуары и др.)</w:t>
      </w:r>
    </w:p>
    <w:p w:rsidR="005824C9" w:rsidRPr="002C43F7" w:rsidRDefault="005824C9" w:rsidP="002C43F7">
      <w:r w:rsidRPr="002C43F7">
        <w:t>Факторы опасности - формирующиеся при техногенных авариях и катастрофах факторы, которые оказывают поражающее воздействие на человека и окружающую среду, довольно разнообразны по своей физической сущности, процессу и явлению, обуславливающему их поражающий фактор.</w:t>
      </w:r>
    </w:p>
    <w:p w:rsidR="005824C9" w:rsidRPr="002C43F7" w:rsidRDefault="005824C9" w:rsidP="002C43F7">
      <w:r w:rsidRPr="002C43F7">
        <w:t>В число таких факторов техногенной опасности, возникающих при авариях и катастрофах на взрыво-, пожаро-, радиационно-, химически опасных объектах и различного рода гидротехнических сооружениях, входят:</w:t>
      </w:r>
    </w:p>
    <w:p w:rsidR="005824C9" w:rsidRPr="002C43F7" w:rsidRDefault="005824C9" w:rsidP="002C43F7">
      <w:r w:rsidRPr="002C43F7">
        <w:t>а) термобарические и механические факторы:</w:t>
      </w:r>
    </w:p>
    <w:p w:rsidR="005824C9" w:rsidRPr="002C43F7" w:rsidRDefault="005824C9" w:rsidP="002C43F7">
      <w:r w:rsidRPr="002C43F7">
        <w:t>формирование, распространение и воздействие на объекты окружающей среды волн избыточного давления (ударных волн) при взрывах;</w:t>
      </w:r>
    </w:p>
    <w:p w:rsidR="005824C9" w:rsidRPr="002C43F7" w:rsidRDefault="005824C9" w:rsidP="002C43F7">
      <w:r w:rsidRPr="002C43F7">
        <w:t>формирование, распространение и воздействие на объекты окружающей среды тепловой радиации и конвективных тепловых потоков при пожарных и объемных взрывах;</w:t>
      </w:r>
    </w:p>
    <w:p w:rsidR="005824C9" w:rsidRPr="002C43F7" w:rsidRDefault="005824C9" w:rsidP="002C43F7">
      <w:r w:rsidRPr="002C43F7">
        <w:t>формирование полей осколков и воздействие разлетающихся осколков на объекты окружающей среды при взрывах;</w:t>
      </w:r>
    </w:p>
    <w:p w:rsidR="005824C9" w:rsidRPr="002C43F7" w:rsidRDefault="005824C9" w:rsidP="002C43F7">
      <w:r w:rsidRPr="002C43F7">
        <w:t>б) физические факторы:</w:t>
      </w:r>
    </w:p>
    <w:p w:rsidR="005824C9" w:rsidRPr="002C43F7" w:rsidRDefault="005824C9" w:rsidP="002C43F7">
      <w:r w:rsidRPr="002C43F7">
        <w:t>образование, распространение и воздействие на человека, и другие популяции электромагнитных полей, образующихся при различных авариях;</w:t>
      </w:r>
    </w:p>
    <w:p w:rsidR="005824C9" w:rsidRPr="002C43F7" w:rsidRDefault="005824C9" w:rsidP="002C43F7">
      <w:r w:rsidRPr="002C43F7">
        <w:t>в) химические факторы:</w:t>
      </w:r>
    </w:p>
    <w:p w:rsidR="005824C9" w:rsidRPr="002C43F7" w:rsidRDefault="005824C9" w:rsidP="002C43F7">
      <w:r w:rsidRPr="002C43F7">
        <w:t>формирование, распространение и воздействие на объекты окружающей среды облака загрязненного вредными химическими веществами воздуха;</w:t>
      </w:r>
    </w:p>
    <w:p w:rsidR="005824C9" w:rsidRPr="002C43F7" w:rsidRDefault="005824C9" w:rsidP="002C43F7">
      <w:r w:rsidRPr="002C43F7">
        <w:t>формирование зон химического загрязнения (заражения) территорий, акваторий и объектов;</w:t>
      </w:r>
    </w:p>
    <w:p w:rsidR="005824C9" w:rsidRPr="002C43F7" w:rsidRDefault="005824C9" w:rsidP="002C43F7">
      <w:r w:rsidRPr="002C43F7">
        <w:t>г) радиационные факторы:</w:t>
      </w:r>
    </w:p>
    <w:p w:rsidR="005824C9" w:rsidRPr="002C43F7" w:rsidRDefault="005824C9" w:rsidP="002C43F7">
      <w:r w:rsidRPr="002C43F7">
        <w:t>образование и воздействие на объекты окружающей среды радиационных полей из зоны аварии на объекте с ядерной технологией;</w:t>
      </w:r>
    </w:p>
    <w:p w:rsidR="005824C9" w:rsidRPr="002C43F7" w:rsidRDefault="005824C9" w:rsidP="002C43F7">
      <w:r w:rsidRPr="002C43F7">
        <w:t>формирование, распространение и воздействие на объекты окружающей среды радиоактивных облаков, источником которых является аварийный объект с ядерной технологией;</w:t>
      </w:r>
    </w:p>
    <w:p w:rsidR="005824C9" w:rsidRPr="002C43F7" w:rsidRDefault="005824C9" w:rsidP="002C43F7">
      <w:r w:rsidRPr="002C43F7">
        <w:t>формирование зон радиоактивного загрязнения (заражения) территорий, акваторий и объектов;</w:t>
      </w:r>
    </w:p>
    <w:p w:rsidR="005824C9" w:rsidRPr="002C43F7" w:rsidRDefault="005824C9" w:rsidP="002C43F7">
      <w:r w:rsidRPr="002C43F7">
        <w:t>д) гидродинамические факторы, возникающие при разрушении гидротехнических сооружений напорного фронта (плотин, гидроузлов, запруд) и естественных плотин:</w:t>
      </w:r>
    </w:p>
    <w:p w:rsidR="005824C9" w:rsidRPr="002C43F7" w:rsidRDefault="005824C9" w:rsidP="002C43F7">
      <w:r w:rsidRPr="002C43F7">
        <w:t>образование волн прорыва и воздействие этих волн при своем продвижении на объекты окружающей среды;</w:t>
      </w:r>
    </w:p>
    <w:p w:rsidR="005824C9" w:rsidRPr="002C43F7" w:rsidRDefault="005824C9" w:rsidP="002C43F7">
      <w:r w:rsidRPr="002C43F7">
        <w:t>затопление территорий и объектов.</w:t>
      </w:r>
    </w:p>
    <w:p w:rsidR="005824C9" w:rsidRPr="002C43F7" w:rsidRDefault="005824C9" w:rsidP="002C43F7"/>
    <w:p w:rsidR="005824C9" w:rsidRPr="002C43F7" w:rsidRDefault="005824C9" w:rsidP="002C43F7">
      <w:r w:rsidRPr="002C43F7">
        <w:t>2.2 ОЦЕНКА ТЕХНОГЕННЫХ ОПАСНОСТЕЙ</w:t>
      </w:r>
    </w:p>
    <w:p w:rsidR="005824C9" w:rsidRPr="002C43F7" w:rsidRDefault="005824C9" w:rsidP="002C43F7">
      <w:r w:rsidRPr="002C43F7">
        <w:t>Наибольшую опасность для населения и окружающей среды представляют техногенные аварии и катастрофы.</w:t>
      </w:r>
    </w:p>
    <w:p w:rsidR="005824C9" w:rsidRPr="002C43F7" w:rsidRDefault="005824C9" w:rsidP="002C43F7">
      <w:r w:rsidRPr="002C43F7">
        <w:t>Количество и масштабы последствий аварий и техногенных катастроф становятся все более опасными для населения и окружающей среды. Риск возникновения чрезвычайных ситуаций техногенного характера растет.</w:t>
      </w:r>
    </w:p>
    <w:p w:rsidR="005824C9" w:rsidRPr="002C43F7" w:rsidRDefault="005824C9" w:rsidP="002C43F7">
      <w:r w:rsidRPr="002C43F7">
        <w:t>Наибольший риск возникновения чрезвычайных ситуаций характерен для территорий с высокой концентрацией объектов техносферы.</w:t>
      </w:r>
    </w:p>
    <w:p w:rsidR="005824C9" w:rsidRPr="002C43F7" w:rsidRDefault="005824C9" w:rsidP="002C43F7">
      <w:r w:rsidRPr="002C43F7">
        <w:t>Для территории Киржеманского сельского поселения характерны следующие виды техногенных чрезвычайных ситуаций:</w:t>
      </w:r>
    </w:p>
    <w:p w:rsidR="005824C9" w:rsidRPr="002C43F7" w:rsidRDefault="005824C9" w:rsidP="002C43F7">
      <w:r w:rsidRPr="002C43F7">
        <w:t>Транспортные аварии (катастрофы) - крупные автомобильные катастрофы;</w:t>
      </w:r>
    </w:p>
    <w:p w:rsidR="005824C9" w:rsidRPr="002C43F7" w:rsidRDefault="005824C9" w:rsidP="002C43F7">
      <w:r w:rsidRPr="002C43F7">
        <w:t>Пожары, взрывы в зданиях, на коммуникациях, технологическом оборудовании промышленных объектов, в зданиях и сооружениях жилого, социально-бытового и культурного назначения;</w:t>
      </w:r>
    </w:p>
    <w:p w:rsidR="005824C9" w:rsidRPr="002C43F7" w:rsidRDefault="005824C9" w:rsidP="002C43F7">
      <w:r w:rsidRPr="002C43F7">
        <w:t>Природные пожары;</w:t>
      </w:r>
    </w:p>
    <w:p w:rsidR="005824C9" w:rsidRPr="002C43F7" w:rsidRDefault="005824C9" w:rsidP="002C43F7">
      <w:r w:rsidRPr="002C43F7">
        <w:t>Внезапное обрушение производственных зданий, сооружений, обрушение зданий и сооружений жилого, социально-бытового и культурного назначения;</w:t>
      </w:r>
    </w:p>
    <w:p w:rsidR="005824C9" w:rsidRPr="002C43F7" w:rsidRDefault="005824C9" w:rsidP="002C43F7">
      <w:r w:rsidRPr="002C43F7">
        <w:t>Аварии на электроэнергетических системах;</w:t>
      </w:r>
    </w:p>
    <w:p w:rsidR="005824C9" w:rsidRPr="002C43F7" w:rsidRDefault="005824C9" w:rsidP="002C43F7">
      <w:r w:rsidRPr="002C43F7">
        <w:t>Аварии на коммунальных системах жизнеобеспечения.</w:t>
      </w:r>
    </w:p>
    <w:p w:rsidR="005824C9" w:rsidRPr="002C43F7" w:rsidRDefault="005824C9" w:rsidP="002C43F7">
      <w:r w:rsidRPr="002C43F7">
        <w:t>Чрезвычайные ситуации техногенного характера возникают не только в силу нарушения технологического процесса производства, но и в значительной мере под влиянием целого ряда природных процессов, которые и определяют степень потенциальной опасности возникновения чрезвычайных ситуаций. Территориальная распространенность техногенных аварий и катастроф, также в значительной мере не случайна и имеет четко выраженную закономерность, что связано с комплексом природных условий.</w:t>
      </w:r>
    </w:p>
    <w:p w:rsidR="005824C9" w:rsidRPr="002C43F7" w:rsidRDefault="005824C9" w:rsidP="002C43F7"/>
    <w:p w:rsidR="005824C9" w:rsidRPr="002C43F7" w:rsidRDefault="005824C9" w:rsidP="002C43F7">
      <w:r w:rsidRPr="002C43F7">
        <w:t>Опасности, обусловленные транспортными авариями</w:t>
      </w:r>
    </w:p>
    <w:p w:rsidR="005824C9" w:rsidRPr="002C43F7" w:rsidRDefault="005824C9" w:rsidP="002C43F7">
      <w:r w:rsidRPr="002C43F7">
        <w:t>В состав транспортной системы Киржеманского сельского поселения входят автомобильный, железнодорожный транспорт и трубопроводный (газопровод, нефтепровод).</w:t>
      </w:r>
    </w:p>
    <w:p w:rsidR="005824C9" w:rsidRPr="002C43F7" w:rsidRDefault="005824C9" w:rsidP="002C43F7">
      <w:r w:rsidRPr="002C43F7">
        <w:t>На транспорте происходит значительное количество аварий и катастроф, в которых погибает и травмируется большое число людей, наносится огромный материальный ущерб и вред окружающей среде.</w:t>
      </w:r>
    </w:p>
    <w:p w:rsidR="005824C9" w:rsidRPr="002C43F7" w:rsidRDefault="005824C9" w:rsidP="002C43F7">
      <w:r w:rsidRPr="002C43F7">
        <w:t>Основными причинами ЧС на транспорте являются:</w:t>
      </w:r>
    </w:p>
    <w:p w:rsidR="005824C9" w:rsidRPr="002C43F7" w:rsidRDefault="005824C9" w:rsidP="002C43F7">
      <w:r w:rsidRPr="002C43F7">
        <w:t>большая степень физического износа технических систем, коммуникаций и подвижного состава;</w:t>
      </w:r>
    </w:p>
    <w:p w:rsidR="005824C9" w:rsidRPr="002C43F7" w:rsidRDefault="005824C9" w:rsidP="002C43F7">
      <w:r w:rsidRPr="002C43F7">
        <w:t>низкая штатная дисциплина, продолжается рост случаев управления транспортными средствами в состоянии алкогольного и наркотического опьянения (особенно характерно для автомобильного транспорта).</w:t>
      </w:r>
    </w:p>
    <w:p w:rsidR="005824C9" w:rsidRPr="002C43F7" w:rsidRDefault="005824C9" w:rsidP="002C43F7">
      <w:r w:rsidRPr="002C43F7">
        <w:t>Основные проблемы на транспорте:</w:t>
      </w:r>
    </w:p>
    <w:p w:rsidR="005824C9" w:rsidRPr="002C43F7" w:rsidRDefault="005824C9" w:rsidP="002C43F7">
      <w:r w:rsidRPr="002C43F7">
        <w:t>моральный и физический износ основных фондов, подвижного состава;</w:t>
      </w:r>
    </w:p>
    <w:p w:rsidR="005824C9" w:rsidRPr="002C43F7" w:rsidRDefault="005824C9" w:rsidP="002C43F7">
      <w:r w:rsidRPr="002C43F7">
        <w:t>снижение уровня технической защиты вследствие недостаточного финансирования научно-исследовательских и опытно-конструкторских работ в этой области;</w:t>
      </w:r>
    </w:p>
    <w:p w:rsidR="005824C9" w:rsidRPr="002C43F7" w:rsidRDefault="005824C9" w:rsidP="002C43F7">
      <w:r w:rsidRPr="002C43F7">
        <w:t>низкая насыщенность экспертными системами определения остаточного ресурса безопасной эксплуатации транспортных систем и коммуникаций, отсутствие собственных специалистов на объектах и предприятиях;</w:t>
      </w:r>
    </w:p>
    <w:p w:rsidR="005824C9" w:rsidRPr="002C43F7" w:rsidRDefault="005824C9" w:rsidP="002C43F7">
      <w:r w:rsidRPr="002C43F7">
        <w:t>несвоевременность профилактических работ, текущего и среднего ремонта эксплуатационного оборудования и технических систем;</w:t>
      </w:r>
    </w:p>
    <w:p w:rsidR="005824C9" w:rsidRPr="002C43F7" w:rsidRDefault="005824C9" w:rsidP="002C43F7">
      <w:r w:rsidRPr="002C43F7">
        <w:t>недостаточность собственных ресурсов материально-технических средств и ремонтной базы;</w:t>
      </w:r>
    </w:p>
    <w:p w:rsidR="005824C9" w:rsidRPr="002C43F7" w:rsidRDefault="005824C9" w:rsidP="002C43F7">
      <w:r w:rsidRPr="002C43F7">
        <w:t>недостаточное финансирование комплекса превентивных мероприятий и планово-предупредительных ремонтов.</w:t>
      </w:r>
    </w:p>
    <w:p w:rsidR="005824C9" w:rsidRPr="002C43F7" w:rsidRDefault="005824C9" w:rsidP="002C43F7">
      <w:r w:rsidRPr="002C43F7">
        <w:t>Автомобильный транспорт</w:t>
      </w:r>
    </w:p>
    <w:p w:rsidR="005824C9" w:rsidRPr="002C43F7" w:rsidRDefault="005824C9" w:rsidP="002C43F7">
      <w:r w:rsidRPr="002C43F7">
        <w:t>Основные виды дорожно-транспортных происшествий:</w:t>
      </w:r>
    </w:p>
    <w:p w:rsidR="005824C9" w:rsidRPr="002C43F7" w:rsidRDefault="005824C9" w:rsidP="002C43F7">
      <w:r w:rsidRPr="002C43F7">
        <w:t>наезд на пешехода;</w:t>
      </w:r>
    </w:p>
    <w:p w:rsidR="005824C9" w:rsidRPr="002C43F7" w:rsidRDefault="005824C9" w:rsidP="002C43F7">
      <w:r w:rsidRPr="002C43F7">
        <w:t>столкновение автотранспортных средств;</w:t>
      </w:r>
    </w:p>
    <w:p w:rsidR="005824C9" w:rsidRPr="002C43F7" w:rsidRDefault="005824C9" w:rsidP="002C43F7">
      <w:r w:rsidRPr="002C43F7">
        <w:t>опрокидывание автотранспортных средств.</w:t>
      </w:r>
    </w:p>
    <w:p w:rsidR="005824C9" w:rsidRPr="002C43F7" w:rsidRDefault="005824C9" w:rsidP="002C43F7">
      <w:r w:rsidRPr="002C43F7">
        <w:t>Осложняет ситуацию заметное снижение транспортной дисциплины участников дорожного движения. Откровенное пренебрежение правилами дорожного движения стало нормой поведения для многих водителей транспортных средств.</w:t>
      </w:r>
    </w:p>
    <w:p w:rsidR="005824C9" w:rsidRPr="002C43F7" w:rsidRDefault="005824C9" w:rsidP="002C43F7">
      <w:r w:rsidRPr="002C43F7">
        <w:t>Основные причины совершения дорожно-транспортных происшествий из-за нарушения правил дорожного движения водителями:</w:t>
      </w:r>
    </w:p>
    <w:p w:rsidR="005824C9" w:rsidRPr="002C43F7" w:rsidRDefault="005824C9" w:rsidP="002C43F7">
      <w:r w:rsidRPr="002C43F7">
        <w:t>- несоответствие скорости конкретным условиям;</w:t>
      </w:r>
    </w:p>
    <w:p w:rsidR="005824C9" w:rsidRPr="002C43F7" w:rsidRDefault="005824C9" w:rsidP="002C43F7">
      <w:r w:rsidRPr="002C43F7">
        <w:t>- управление транспортным средством без права управления;</w:t>
      </w:r>
    </w:p>
    <w:p w:rsidR="005824C9" w:rsidRPr="002C43F7" w:rsidRDefault="005824C9" w:rsidP="002C43F7">
      <w:r w:rsidRPr="002C43F7">
        <w:t>- выезд на встречную полосу;</w:t>
      </w:r>
    </w:p>
    <w:p w:rsidR="005824C9" w:rsidRPr="002C43F7" w:rsidRDefault="005824C9" w:rsidP="002C43F7">
      <w:r w:rsidRPr="002C43F7">
        <w:t>- несоблюдение очередности проезда;</w:t>
      </w:r>
    </w:p>
    <w:p w:rsidR="005824C9" w:rsidRPr="002C43F7" w:rsidRDefault="005824C9" w:rsidP="002C43F7">
      <w:r w:rsidRPr="002C43F7">
        <w:t>- управление транспортным средством в нетрезвом состоянии;</w:t>
      </w:r>
    </w:p>
    <w:p w:rsidR="005824C9" w:rsidRPr="002C43F7" w:rsidRDefault="005824C9" w:rsidP="002C43F7">
      <w:r w:rsidRPr="002C43F7">
        <w:t>- несоблюдение дистанции;</w:t>
      </w:r>
    </w:p>
    <w:p w:rsidR="005824C9" w:rsidRPr="002C43F7" w:rsidRDefault="005824C9" w:rsidP="002C43F7">
      <w:r w:rsidRPr="002C43F7">
        <w:t>- нарушение правил проезда пешеходного перехода;</w:t>
      </w:r>
    </w:p>
    <w:p w:rsidR="005824C9" w:rsidRPr="002C43F7" w:rsidRDefault="005824C9" w:rsidP="002C43F7">
      <w:r w:rsidRPr="002C43F7">
        <w:t>- превышение установленной скорости.</w:t>
      </w:r>
    </w:p>
    <w:p w:rsidR="005824C9" w:rsidRPr="002C43F7" w:rsidRDefault="005824C9" w:rsidP="002C43F7">
      <w:r w:rsidRPr="002C43F7">
        <w:t>Основные причины совершения дорожно-транспортных происшествий из-за нарушения правил дорожного движения пешеходами:</w:t>
      </w:r>
    </w:p>
    <w:p w:rsidR="005824C9" w:rsidRPr="002C43F7" w:rsidRDefault="005824C9" w:rsidP="002C43F7">
      <w:r w:rsidRPr="002C43F7">
        <w:t>- переход проезжей части в неустановленном месте;</w:t>
      </w:r>
    </w:p>
    <w:p w:rsidR="005824C9" w:rsidRPr="002C43F7" w:rsidRDefault="005824C9" w:rsidP="002C43F7">
      <w:r w:rsidRPr="002C43F7">
        <w:t>- переход проезжей части перед близко идущим транспортом;</w:t>
      </w:r>
    </w:p>
    <w:p w:rsidR="005824C9" w:rsidRPr="002C43F7" w:rsidRDefault="005824C9" w:rsidP="002C43F7">
      <w:r w:rsidRPr="002C43F7">
        <w:t>- неожиданный выход из-за транспорта, сооружений.</w:t>
      </w:r>
    </w:p>
    <w:p w:rsidR="005824C9" w:rsidRPr="002C43F7" w:rsidRDefault="005824C9" w:rsidP="002C43F7">
      <w:r w:rsidRPr="002C43F7">
        <w:t>Около 30% дорожно-транспортных происшествий происходит из-за неудовлетворительных дорожных условий. Дорожные условия, сопутствующие ДТП:</w:t>
      </w:r>
    </w:p>
    <w:p w:rsidR="005824C9" w:rsidRPr="002C43F7" w:rsidRDefault="005824C9" w:rsidP="002C43F7">
      <w:r w:rsidRPr="002C43F7">
        <w:t>- низкие сцепные качества покрытия;</w:t>
      </w:r>
    </w:p>
    <w:p w:rsidR="005824C9" w:rsidRPr="002C43F7" w:rsidRDefault="005824C9" w:rsidP="002C43F7">
      <w:r w:rsidRPr="002C43F7">
        <w:t>- неровное покрытие;</w:t>
      </w:r>
    </w:p>
    <w:p w:rsidR="005824C9" w:rsidRPr="002C43F7" w:rsidRDefault="005824C9" w:rsidP="002C43F7">
      <w:r w:rsidRPr="002C43F7">
        <w:t>- недостаточное освещение.</w:t>
      </w:r>
    </w:p>
    <w:p w:rsidR="005824C9" w:rsidRPr="002C43F7" w:rsidRDefault="005824C9" w:rsidP="002C43F7">
      <w:r w:rsidRPr="002C43F7">
        <w:t>Так же большое влияние на показатели аварийности оказывают опасные природные явления.</w:t>
      </w:r>
    </w:p>
    <w:p w:rsidR="005824C9" w:rsidRPr="002C43F7" w:rsidRDefault="005824C9" w:rsidP="002C43F7">
      <w:r w:rsidRPr="002C43F7">
        <w:t>Автотранспортная сеть территории сельского поселения развита удовлетворительно и состоит из дорог с асфальтным и грунтовым покрытием круглогодичного использования для всех видов транспорта.</w:t>
      </w:r>
    </w:p>
    <w:p w:rsidR="005824C9" w:rsidRPr="002C43F7" w:rsidRDefault="005824C9" w:rsidP="002C43F7">
      <w:r w:rsidRPr="002C43F7">
        <w:t>Трубопроводный транспорт</w:t>
      </w:r>
    </w:p>
    <w:p w:rsidR="005824C9" w:rsidRPr="002C43F7" w:rsidRDefault="005824C9" w:rsidP="002C43F7">
      <w:r w:rsidRPr="002C43F7">
        <w:t xml:space="preserve">Трубопроводный транспорт — узкоспециализированный вид транспорта и является составной частью государственной транспортной системы. </w:t>
      </w:r>
    </w:p>
    <w:p w:rsidR="005824C9" w:rsidRPr="002C43F7" w:rsidRDefault="005824C9" w:rsidP="002C43F7">
      <w:r w:rsidRPr="002C43F7">
        <w:t>Наиболее значимыми факторами риска, связанными с вероятностью разрыва трубопровода, являются:</w:t>
      </w:r>
    </w:p>
    <w:p w:rsidR="005824C9" w:rsidRPr="002C43F7" w:rsidRDefault="005824C9" w:rsidP="002C43F7">
      <w:r w:rsidRPr="002C43F7">
        <w:t>—</w:t>
      </w:r>
      <w:r w:rsidRPr="002C43F7">
        <w:tab/>
        <w:t>возможный брак строительно-монтажных работ при недостаточном контроле;</w:t>
      </w:r>
    </w:p>
    <w:p w:rsidR="005824C9" w:rsidRPr="002C43F7" w:rsidRDefault="005824C9" w:rsidP="002C43F7">
      <w:r w:rsidRPr="002C43F7">
        <w:t>—</w:t>
      </w:r>
      <w:r w:rsidRPr="002C43F7">
        <w:tab/>
        <w:t>пересечение трассы с железными и автомобильными дорогами, водными объектами;</w:t>
      </w:r>
    </w:p>
    <w:p w:rsidR="005824C9" w:rsidRPr="002C43F7" w:rsidRDefault="005824C9" w:rsidP="002C43F7">
      <w:r w:rsidRPr="002C43F7">
        <w:t>—</w:t>
      </w:r>
      <w:r w:rsidRPr="002C43F7">
        <w:tab/>
        <w:t>наличие близкорасположенных населенных пунктов, увеличивающих риск несанкционированных врезок с целью хищения нефти с последующей возможностью аварий, а также риск диверсий;</w:t>
      </w:r>
    </w:p>
    <w:p w:rsidR="005824C9" w:rsidRPr="002C43F7" w:rsidRDefault="005824C9" w:rsidP="002C43F7">
      <w:r w:rsidRPr="002C43F7">
        <w:t>—</w:t>
      </w:r>
      <w:r w:rsidRPr="002C43F7">
        <w:tab/>
        <w:t>несвоевременное или некачественное проведение диагностических работ внутритрубными инспекционными снарядами (ВИС).</w:t>
      </w:r>
    </w:p>
    <w:p w:rsidR="005824C9" w:rsidRPr="002C43F7" w:rsidRDefault="005824C9" w:rsidP="002C43F7">
      <w:r w:rsidRPr="002C43F7">
        <w:t xml:space="preserve">Наиболее опасными составляющими, с точки зрения нанесения возможного социального ущерба, являются линейные участки газопроводов. </w:t>
      </w:r>
    </w:p>
    <w:p w:rsidR="005824C9" w:rsidRPr="002C43F7" w:rsidRDefault="005824C9" w:rsidP="002C43F7">
      <w:r w:rsidRPr="002C43F7">
        <w:t>Одним из наиболее значимых факторов, влияющим на тяжесть последствий аварий на линейной части, является эффективность обнаружения утечки и действия линейно-эксплуатационных служб (ЛЭС) при разливах нефти.</w:t>
      </w:r>
    </w:p>
    <w:p w:rsidR="005824C9" w:rsidRPr="002C43F7" w:rsidRDefault="005824C9" w:rsidP="002C43F7">
      <w:r w:rsidRPr="002C43F7">
        <w:t>Наиболее существенным фактором, влияющим на размеры зон поражения, является площадь пролива, она определяет площадь загрязнения, размер возможного пожара, скорость эмиссии нефти с поверхности и, как следствие, размеры облака ТВС (паров нефти), образующегося на месте аварии.</w:t>
      </w:r>
    </w:p>
    <w:p w:rsidR="005824C9" w:rsidRPr="002C43F7" w:rsidRDefault="005824C9" w:rsidP="002C43F7">
      <w:r w:rsidRPr="002C43F7">
        <w:t>Наибольшую опасность на нефтеперекачивающей станции представляют аварии в резервуарных парках, на подводящих трубопроводах и в насосных с выбросом нефти, с последующим разливом нефти, воспламенением, вспышкой топливовоздушной смеси и/или пожаром.</w:t>
      </w:r>
    </w:p>
    <w:p w:rsidR="005824C9" w:rsidRPr="002C43F7" w:rsidRDefault="005824C9" w:rsidP="002C43F7">
      <w:r w:rsidRPr="002C43F7">
        <w:t>С точки зрения нанесения возможного социального ущерба при авариях на трубопроводном транспорте, аварии на магистральном газопроводе являются наиболее опасными.</w:t>
      </w:r>
    </w:p>
    <w:p w:rsidR="005824C9" w:rsidRPr="002C43F7" w:rsidRDefault="005824C9" w:rsidP="002C43F7">
      <w:r w:rsidRPr="002C43F7">
        <w:t>Основную опасность аварийной разгерметизации газопроводов представляют:</w:t>
      </w:r>
    </w:p>
    <w:p w:rsidR="005824C9" w:rsidRPr="002C43F7" w:rsidRDefault="005824C9" w:rsidP="002C43F7">
      <w:r w:rsidRPr="002C43F7">
        <w:t>—</w:t>
      </w:r>
      <w:r w:rsidRPr="002C43F7">
        <w:tab/>
        <w:t>участки газопроводов на узлах подключения;</w:t>
      </w:r>
    </w:p>
    <w:p w:rsidR="005824C9" w:rsidRPr="002C43F7" w:rsidRDefault="005824C9" w:rsidP="002C43F7">
      <w:r w:rsidRPr="002C43F7">
        <w:t>—</w:t>
      </w:r>
      <w:r w:rsidRPr="002C43F7">
        <w:tab/>
        <w:t>участки подводных переходов;</w:t>
      </w:r>
    </w:p>
    <w:p w:rsidR="005824C9" w:rsidRPr="002C43F7" w:rsidRDefault="005824C9" w:rsidP="002C43F7">
      <w:r w:rsidRPr="002C43F7">
        <w:t>—</w:t>
      </w:r>
      <w:r w:rsidRPr="002C43F7">
        <w:tab/>
        <w:t>участки, проходящие вблизи населенных пунктов и районов с высоким уровнем антропогенной активности (районы строительств, пересечения с железными и автомобильными дорогами), а также в местах прохождения газопроводов по сельхозугодиям.</w:t>
      </w:r>
    </w:p>
    <w:p w:rsidR="005824C9" w:rsidRPr="002C43F7" w:rsidRDefault="005824C9" w:rsidP="002C43F7">
      <w:r w:rsidRPr="002C43F7">
        <w:t>Характерные аварии, происходящие на линейной части МГ, можно условно разбить на две основные группы:</w:t>
      </w:r>
    </w:p>
    <w:p w:rsidR="005824C9" w:rsidRPr="002C43F7" w:rsidRDefault="005824C9" w:rsidP="002C43F7">
      <w:r w:rsidRPr="002C43F7">
        <w:t>— аварии с катастрофическими последствиями;</w:t>
      </w:r>
    </w:p>
    <w:p w:rsidR="005824C9" w:rsidRPr="002C43F7" w:rsidRDefault="005824C9" w:rsidP="002C43F7">
      <w:r w:rsidRPr="002C43F7">
        <w:t>— аварии с последствиями малых масштабов.</w:t>
      </w:r>
    </w:p>
    <w:p w:rsidR="005824C9" w:rsidRPr="002C43F7" w:rsidRDefault="005824C9" w:rsidP="002C43F7">
      <w:r w:rsidRPr="002C43F7">
        <w:t>К авариям с катастрофическими последствиями относятся аварии, связанные с разрывами труб на полное сечение и сопровождающиеся большими потерями транспортируемого продукта, пожарами и взрывами, способными негативно воздействовать на окружающую среду.</w:t>
      </w:r>
    </w:p>
    <w:p w:rsidR="005824C9" w:rsidRPr="002C43F7" w:rsidRDefault="005824C9" w:rsidP="002C43F7">
      <w:r w:rsidRPr="002C43F7">
        <w:t>К авариям с последствиями малых масштабов относятся аварии, связанные с утечкой газа через неплотности в соединительных элементах и свищи в трубопроводах. Как правило, данные аварии не представляют опасности для людей и окружающей среды. Потери газа при таких авариях также невелики.</w:t>
      </w:r>
    </w:p>
    <w:p w:rsidR="005824C9" w:rsidRPr="002C43F7" w:rsidRDefault="005824C9" w:rsidP="002C43F7">
      <w:r w:rsidRPr="002C43F7">
        <w:t>С точки зрения потенциального воздействия на окружающую среду аварийное разрушение магистрального газопровода сопровождается:</w:t>
      </w:r>
    </w:p>
    <w:p w:rsidR="005824C9" w:rsidRPr="002C43F7" w:rsidRDefault="005824C9" w:rsidP="002C43F7">
      <w:r w:rsidRPr="002C43F7">
        <w:t>—</w:t>
      </w:r>
      <w:r w:rsidRPr="002C43F7">
        <w:tab/>
        <w:t>образованием волн сжатия за счет расширения в атмосфере природного газа, заключенного под давлением в объеме «мгновенно» разрушившейся части трубопровода, а также волн сжатия, образующихся при воспламенении газового шлейфа и расширении продуктов сгорания;</w:t>
      </w:r>
    </w:p>
    <w:p w:rsidR="005824C9" w:rsidRPr="002C43F7" w:rsidRDefault="005824C9" w:rsidP="002C43F7">
      <w:r w:rsidRPr="002C43F7">
        <w:t>—</w:t>
      </w:r>
      <w:r w:rsidRPr="002C43F7">
        <w:tab/>
        <w:t>разлетом осколков (фрагментов) из разрушенной части трубопровода; термическим воздействием пожара на окружающую среду в случае воспламенения газа.</w:t>
      </w:r>
    </w:p>
    <w:p w:rsidR="005824C9" w:rsidRPr="002C43F7" w:rsidRDefault="005824C9" w:rsidP="002C43F7">
      <w:r w:rsidRPr="002C43F7">
        <w:t>Свыше 50 % аварий на линейной части МГ сопровождаются воспламенением природного газа, истекающего из поврежденного трубопровода.</w:t>
      </w:r>
    </w:p>
    <w:p w:rsidR="005824C9" w:rsidRPr="002C43F7" w:rsidRDefault="005824C9" w:rsidP="002C43F7">
      <w:r w:rsidRPr="002C43F7">
        <w:t>Малые количества опасных веществ, обращающихся на данных составляющих, и сравнительно небольшие зоны действия поражающих факторов вероятных аварий обусловливают небольшое число возможных пострадавших при возникновении аварийных ситуаций.</w:t>
      </w:r>
    </w:p>
    <w:p w:rsidR="005824C9" w:rsidRPr="002C43F7" w:rsidRDefault="005824C9" w:rsidP="002C43F7">
      <w:r w:rsidRPr="002C43F7">
        <w:t xml:space="preserve">Достаточно высокую химическую и взрывопожарную опасность для населения и территорий представляют магистральный нефтепровод и нефтепроводные сооружения. В случае аварии в зону поражения попадает застройка, прилегающая к нефтепроводным сооружениям. </w:t>
      </w:r>
    </w:p>
    <w:p w:rsidR="005824C9" w:rsidRPr="002C43F7" w:rsidRDefault="005824C9" w:rsidP="002C43F7">
      <w:r w:rsidRPr="002C43F7">
        <w:t>Опасности, обусловленные пожарами, взрывами</w:t>
      </w:r>
    </w:p>
    <w:p w:rsidR="005824C9" w:rsidRPr="002C43F7" w:rsidRDefault="005824C9" w:rsidP="002C43F7">
      <w:r w:rsidRPr="002C43F7">
        <w:t>Основное количество пожаров приходится на начало и конец отопительного сезона, когда в отсутствии централизованного отопления широко используются различные электроприборы. Зимой количество пожаров продолжает оставаться на высоком уровне, и снижение наблюдается только в феврале месяце. Причина этого заключается в погодных условиях. Октябрь характеризуется наступлением похолодания, первых заморозков, при этом часто отмечается задержка начала отопительного сезона. Декабрь, январь - наиболее холодные месяцы зимнего периода. Таким образом, основными причинами возможных пожаров в осенне-зимний период являются:</w:t>
      </w:r>
    </w:p>
    <w:p w:rsidR="005824C9" w:rsidRPr="002C43F7" w:rsidRDefault="005824C9" w:rsidP="002C43F7">
      <w:r w:rsidRPr="002C43F7">
        <w:t>НПУЭ теплогенерирующих устройств;</w:t>
      </w:r>
    </w:p>
    <w:p w:rsidR="005824C9" w:rsidRPr="002C43F7" w:rsidRDefault="005824C9" w:rsidP="002C43F7">
      <w:r w:rsidRPr="002C43F7">
        <w:t>НППБ при топке печей;</w:t>
      </w:r>
    </w:p>
    <w:p w:rsidR="005824C9" w:rsidRPr="002C43F7" w:rsidRDefault="005824C9" w:rsidP="002C43F7">
      <w:r w:rsidRPr="002C43F7">
        <w:t>замыкание или неисправность электропроводки;</w:t>
      </w:r>
    </w:p>
    <w:p w:rsidR="005824C9" w:rsidRPr="002C43F7" w:rsidRDefault="005824C9" w:rsidP="002C43F7">
      <w:r w:rsidRPr="002C43F7">
        <w:t>использование неисправных электроприборов или использование приборов с мощностью большей, чем позволяет электрическая сеть;</w:t>
      </w:r>
    </w:p>
    <w:p w:rsidR="005824C9" w:rsidRPr="002C43F7" w:rsidRDefault="005824C9" w:rsidP="002C43F7">
      <w:r w:rsidRPr="002C43F7">
        <w:t>НППБ при эксплуатации бытовых электроприборов.</w:t>
      </w:r>
    </w:p>
    <w:p w:rsidR="005824C9" w:rsidRPr="002C43F7" w:rsidRDefault="005824C9" w:rsidP="002C43F7">
      <w:r w:rsidRPr="002C43F7">
        <w:t>Вследствие изношенности в Киржеманском сельском поселении сохраняется высокая вероятность возникновения аварийных ситуаций на объектах ЖКХ.</w:t>
      </w:r>
    </w:p>
    <w:p w:rsidR="005824C9" w:rsidRPr="002C43F7" w:rsidRDefault="005824C9" w:rsidP="002C43F7">
      <w:r w:rsidRPr="002C43F7">
        <w:t>На территории Большеигнатовского района сохраняется высокая вероятность возникновения техногенных пожаров в жилой зоне.</w:t>
      </w:r>
    </w:p>
    <w:p w:rsidR="005824C9" w:rsidRPr="002C43F7" w:rsidRDefault="005824C9" w:rsidP="002C43F7">
      <w:r w:rsidRPr="002C43F7">
        <w:t>Опасности, обусловленные потенциально опасными объектами</w:t>
      </w:r>
    </w:p>
    <w:p w:rsidR="005824C9" w:rsidRPr="002C43F7" w:rsidRDefault="005824C9" w:rsidP="002C43F7">
      <w:r w:rsidRPr="002C43F7">
        <w:t xml:space="preserve">По характеру возможных чрезвычайных ситуаций, возникающих в результате аварий на потенциально опасных объектах, выделяют 5 групп объектов. </w:t>
      </w:r>
    </w:p>
    <w:p w:rsidR="005824C9" w:rsidRPr="002C43F7" w:rsidRDefault="005824C9" w:rsidP="002C43F7">
      <w:r w:rsidRPr="002C43F7">
        <w:t>Радиационно-опасный объект (РОО) - объект на котором хранят, перерабатывают, используют и транспортируют радиоактивные вещества, при аварии на котором или его разрушении может произойти облучение ионизирующим излучением или радиоактивное загрязнение людей, сельскохозяйственных животных и растений, объектов народного хозяйства, а также окружающей природной среды.</w:t>
      </w:r>
    </w:p>
    <w:p w:rsidR="005824C9" w:rsidRPr="002C43F7" w:rsidRDefault="005824C9" w:rsidP="002C43F7">
      <w:r w:rsidRPr="002C43F7">
        <w:t>Химически опасный объект (ХОО)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 Опасное химическое вещество - это химическое вещество, прямое или опосредованное воздействие которого на человека может вызвать острые и хронические заболевания людей или их гибель.</w:t>
      </w:r>
    </w:p>
    <w:p w:rsidR="005824C9" w:rsidRPr="002C43F7" w:rsidRDefault="005824C9" w:rsidP="002C43F7">
      <w:r w:rsidRPr="002C43F7">
        <w:t>Взрывопожароопасный объект (ВПОО) - объект, на котором производят, используют, перерабатывают, хранят или транспортируют легковоспламеняющиеся и взрывопожароопасные вещества, создающие реальную угрозу возникновения техногенной чрезвычайной ситуации.</w:t>
      </w:r>
    </w:p>
    <w:p w:rsidR="005824C9" w:rsidRPr="002C43F7" w:rsidRDefault="005824C9" w:rsidP="002C43F7">
      <w:r w:rsidRPr="002C43F7">
        <w:t>На территории Киржеманского сельского поселения имеются следующие взрывопожароопасные объекты:</w:t>
      </w:r>
    </w:p>
    <w:p w:rsidR="005824C9" w:rsidRPr="002C43F7" w:rsidRDefault="005824C9" w:rsidP="002C43F7">
      <w:r w:rsidRPr="002C43F7">
        <w:t>- Электроподстанция;</w:t>
      </w:r>
    </w:p>
    <w:p w:rsidR="005824C9" w:rsidRPr="002C43F7" w:rsidRDefault="005824C9" w:rsidP="002C43F7">
      <w:r w:rsidRPr="002C43F7">
        <w:t xml:space="preserve">- Котельная </w:t>
      </w:r>
    </w:p>
    <w:p w:rsidR="005824C9" w:rsidRPr="002C43F7" w:rsidRDefault="005824C9" w:rsidP="002C43F7">
      <w:r w:rsidRPr="002C43F7">
        <w:t>Биологически опасные объекты - объекты, при авариях на которых возможны массовые поражения флоры и фауны, а также загрязнения обширных территорий биологически опасными веществами (предприятия по изготовлению, хранению и утилизации биологически опасных веществ, а также научно-исследовательские организации этого профиля).</w:t>
      </w:r>
    </w:p>
    <w:p w:rsidR="005824C9" w:rsidRPr="002C43F7" w:rsidRDefault="005824C9" w:rsidP="002C43F7">
      <w:r w:rsidRPr="002C43F7">
        <w:t>Гидродинамические опасные объекты - объекты, при разрушении которых возможно образование волны прорыва и затопление больших территорий. К гидродинамическим опасным объектам относятся гидротехнические сооружения (ГТС) (плотины, дамбы, подпорные стенки; напорные бассейны, уравнительные резервуары и др.).</w:t>
      </w:r>
    </w:p>
    <w:p w:rsidR="005824C9" w:rsidRPr="002C43F7" w:rsidRDefault="005824C9" w:rsidP="002C43F7">
      <w:r w:rsidRPr="002C43F7">
        <w:t>Химическая опасность</w:t>
      </w:r>
    </w:p>
    <w:p w:rsidR="005824C9" w:rsidRPr="002C43F7" w:rsidRDefault="005824C9" w:rsidP="002C43F7">
      <w:r w:rsidRPr="002C43F7">
        <w:t>На территории Киржеманского сельского поселения риск возникновения аварий на химически опасных объектах отсутствует, в связи с отсутствием на территории поселения химически опасных объектов.</w:t>
      </w:r>
    </w:p>
    <w:p w:rsidR="005824C9" w:rsidRPr="002C43F7" w:rsidRDefault="005824C9" w:rsidP="002C43F7">
      <w:r w:rsidRPr="002C43F7">
        <w:t>Радиационная опасность</w:t>
      </w:r>
    </w:p>
    <w:p w:rsidR="005824C9" w:rsidRPr="002C43F7" w:rsidRDefault="005824C9" w:rsidP="002C43F7">
      <w:r w:rsidRPr="002C43F7">
        <w:t>На территории Киржеманского сельского поселения риск возникновения аварий на радиационно-опасных объектах отсутствует, в связи с отсутствием на территории поселения радиационно-опасных объектов.</w:t>
      </w:r>
    </w:p>
    <w:p w:rsidR="005824C9" w:rsidRPr="002C43F7" w:rsidRDefault="005824C9" w:rsidP="002C43F7">
      <w:r w:rsidRPr="002C43F7">
        <w:t>Биологическая опасность</w:t>
      </w:r>
    </w:p>
    <w:p w:rsidR="005824C9" w:rsidRPr="002C43F7" w:rsidRDefault="005824C9" w:rsidP="002C43F7">
      <w:r w:rsidRPr="002C43F7">
        <w:t>На территории Киржеманского сельского поселения риск возникновения аварий на биологически-опасных объектах отсутствует, в связи с отсутствием на территории поселения биологически-опасных объектов.</w:t>
      </w:r>
    </w:p>
    <w:p w:rsidR="005824C9" w:rsidRPr="002C43F7" w:rsidRDefault="005824C9" w:rsidP="002C43F7"/>
    <w:p w:rsidR="005824C9" w:rsidRPr="002C43F7" w:rsidRDefault="005824C9" w:rsidP="002C43F7">
      <w:r w:rsidRPr="002C43F7">
        <w:t>2.3 ОЦЕНКА ПРИРОДНЫХ ОПАСНОСТЕЙ</w:t>
      </w:r>
    </w:p>
    <w:p w:rsidR="005824C9" w:rsidRPr="002C43F7" w:rsidRDefault="005824C9" w:rsidP="002C43F7">
      <w:r w:rsidRPr="002C43F7">
        <w:t>Лесные пожары</w:t>
      </w:r>
    </w:p>
    <w:p w:rsidR="005824C9" w:rsidRPr="002C43F7" w:rsidRDefault="005824C9" w:rsidP="002C43F7">
      <w:r w:rsidRPr="002C43F7">
        <w:t>Лесной пожар - это стихийное, неуправляемое человеком распространение огня по лесной площади.</w:t>
      </w:r>
    </w:p>
    <w:p w:rsidR="005824C9" w:rsidRPr="002C43F7" w:rsidRDefault="005824C9" w:rsidP="002C43F7">
      <w:r w:rsidRPr="002C43F7">
        <w:t xml:space="preserve">Мероприятия по защите и охране лесов от пожаров необходимо проводить в соответствии с Лесным Кодексом РФ от 04.12.2006 N 200-ФЗ, Федеральным законом от 21 декабря 1994 года N 68-ФЗ «О защите населения и территорий от чрезвычайных ситуаций природного и техногенного характера» и Федеральным </w:t>
      </w:r>
      <w:hyperlink r:id="rId13" w:tooltip="Федеральный закон от 21.12.1994 N 69-ФЗ (ред. от 30.11.2011) &quot;О пожарной безопасности&quot; (с изм. и доп., вступающими в силу с 01.01.2012)" w:history="1">
        <w:r w:rsidRPr="002C43F7">
          <w:t>законом</w:t>
        </w:r>
      </w:hyperlink>
      <w:r w:rsidRPr="002C43F7">
        <w:t xml:space="preserve"> от 21 декабря 1994 года N 69-ФЗ «О пожарной безопасности».</w:t>
      </w:r>
    </w:p>
    <w:p w:rsidR="005824C9" w:rsidRPr="002C43F7" w:rsidRDefault="005824C9" w:rsidP="002C43F7">
      <w:r w:rsidRPr="002C43F7">
        <w:t>Для предотвращения лесных пожаров должны выполняться следующие организационно-техническите мероприятия:</w:t>
      </w:r>
    </w:p>
    <w:p w:rsidR="005824C9" w:rsidRPr="002C43F7" w:rsidRDefault="005824C9" w:rsidP="002C43F7">
      <w:r w:rsidRPr="002C43F7">
        <w:t>- контроль работы лесопожарных служб;</w:t>
      </w:r>
    </w:p>
    <w:p w:rsidR="005824C9" w:rsidRPr="002C43F7" w:rsidRDefault="005824C9" w:rsidP="002C43F7">
      <w:r w:rsidRPr="002C43F7">
        <w:t>- контроль за проведением наземного патрулирования и авиационной разведки в местах проведения огнеопасных работ;</w:t>
      </w:r>
    </w:p>
    <w:p w:rsidR="005824C9" w:rsidRPr="002C43F7" w:rsidRDefault="005824C9" w:rsidP="002C43F7">
      <w:r w:rsidRPr="002C43F7">
        <w:t>- введение ограничения посещения отдельных участков леса, запрещение разведения костров в лесу в противопожарный период;</w:t>
      </w:r>
    </w:p>
    <w:p w:rsidR="005824C9" w:rsidRPr="002C43F7" w:rsidRDefault="005824C9" w:rsidP="002C43F7">
      <w:r w:rsidRPr="002C43F7">
        <w:t>- контроль соблюдения противопожарной безопасности при лесораработках;</w:t>
      </w:r>
    </w:p>
    <w:p w:rsidR="005824C9" w:rsidRPr="002C43F7" w:rsidRDefault="005824C9" w:rsidP="002C43F7">
      <w:r w:rsidRPr="002C43F7">
        <w:t>- внедрение и распространение безогневых способов очистки лесосек;</w:t>
      </w:r>
    </w:p>
    <w:p w:rsidR="005824C9" w:rsidRPr="002C43F7" w:rsidRDefault="005824C9" w:rsidP="002C43F7">
      <w:r w:rsidRPr="002C43F7">
        <w:t>- организация своевременной очистки лесоразработок и массивов леса от заготовленной древесины, сучьев, щепы, мусора.</w:t>
      </w:r>
    </w:p>
    <w:p w:rsidR="005824C9" w:rsidRPr="002C43F7" w:rsidRDefault="005824C9" w:rsidP="002C43F7"/>
    <w:p w:rsidR="005824C9" w:rsidRPr="002C43F7" w:rsidRDefault="005824C9" w:rsidP="002C43F7">
      <w:r w:rsidRPr="002C43F7">
        <w:t>Гидрологическая опасность</w:t>
      </w:r>
    </w:p>
    <w:p w:rsidR="005824C9" w:rsidRPr="002C43F7" w:rsidRDefault="005824C9" w:rsidP="002C43F7">
      <w:r w:rsidRPr="002C43F7">
        <w:t>Высокие уровни воды, половодье, дождевые паводки, заторы и зажоры, ветровые нагоны, низкие уровни воды, ранний ледостав и преждевременное появление льда на судоходных водоемах и реках, повышение уровня грунтовых вод (подтопление).</w:t>
      </w:r>
    </w:p>
    <w:p w:rsidR="005824C9" w:rsidRPr="002C43F7" w:rsidRDefault="005824C9" w:rsidP="002C43F7">
      <w:r w:rsidRPr="002C43F7">
        <w:t>Наводнения - это затопление водой прилегающей к реке, озеру или водохранилищу местности, которое причиняет материальный ущерб, наносит урон здоровью населения или приводит к гибели людей. Если затопление не сопровождается ущербом, это есть разлив реки, озера, водохранилища.</w:t>
      </w:r>
    </w:p>
    <w:p w:rsidR="005824C9" w:rsidRPr="002C43F7" w:rsidRDefault="005824C9" w:rsidP="002C43F7">
      <w:r w:rsidRPr="002C43F7">
        <w:t>Особенно опасные наводнения наблюдаются на реках дождевого и ледникового питания или при сочетании этих двух факторов.</w:t>
      </w:r>
    </w:p>
    <w:p w:rsidR="005824C9" w:rsidRPr="002C43F7" w:rsidRDefault="005824C9" w:rsidP="002C43F7">
      <w:r w:rsidRPr="002C43F7">
        <w:t>Половодье - это ежегодно повторяющийся в один и тот же сезон значительный и довольно длительный подъем уровня воды в реке. Обычно половодье вызывается весенним таянием снега на равнинах или дождевыми осадками.</w:t>
      </w:r>
    </w:p>
    <w:p w:rsidR="005824C9" w:rsidRPr="002C43F7" w:rsidRDefault="005824C9" w:rsidP="002C43F7">
      <w:r w:rsidRPr="002C43F7">
        <w:t>Паводок - это интенсивный, сравнительно кратковременный подъем уровня воды. Формируется сильными дождями, иногда таянием снега при зимних оттепелях.</w:t>
      </w:r>
    </w:p>
    <w:p w:rsidR="005824C9" w:rsidRPr="002C43F7" w:rsidRDefault="005824C9" w:rsidP="002C43F7">
      <w:r w:rsidRPr="002C43F7">
        <w:t xml:space="preserve">Значительную роль в увеличении частоты и разрушительной силы наводнений играют </w:t>
      </w:r>
      <w:hyperlink r:id="rId14" w:tooltip="Антропогенное загрязнение окружающей среды" w:history="1">
        <w:r w:rsidRPr="002C43F7">
          <w:t>антропогенные факторы</w:t>
        </w:r>
      </w:hyperlink>
      <w:r w:rsidRPr="002C43F7">
        <w:t xml:space="preserve"> — вырубка лесов, нерациональное ведение сельского хозяйства и хозяйственного освоения пойм. К формированию наводнений могут приводить неправильное осуществление паводкозащитных мер, ведущее к прорыву дамб; разрушение искусственных плотин; аварийные сбросы водохранилищ. Обострение проблемы наводнений в России связано также с прогрессирующим старением основных фондов водного хозяйства, размещением на паводкоопасных территориях хозяйственных объектов и жилья. В связи с этим актуальной задачей могут быть разработка и осуществление эффективных мер предотвращения наводнений и защиты от них.</w:t>
      </w:r>
    </w:p>
    <w:p w:rsidR="005824C9" w:rsidRPr="002C43F7" w:rsidRDefault="005824C9" w:rsidP="002C43F7">
      <w:r w:rsidRPr="002C43F7">
        <w:t>К наиболее эффективным заблаговременным мероприятиям относятся:</w:t>
      </w:r>
    </w:p>
    <w:p w:rsidR="005824C9" w:rsidRPr="002C43F7" w:rsidRDefault="005824C9" w:rsidP="002C43F7">
      <w:r w:rsidRPr="002C43F7">
        <w:t>- регулирование стока вод с помощью водохранилищ;</w:t>
      </w:r>
    </w:p>
    <w:p w:rsidR="005824C9" w:rsidRPr="002C43F7" w:rsidRDefault="005824C9" w:rsidP="002C43F7">
      <w:r w:rsidRPr="002C43F7">
        <w:t>- создание лесных полос, искусственных озер и запруд, дренажной системы с целью перехвата осадков до их поступления в русло реки;</w:t>
      </w:r>
    </w:p>
    <w:p w:rsidR="005824C9" w:rsidRPr="002C43F7" w:rsidRDefault="005824C9" w:rsidP="002C43F7">
      <w:r w:rsidRPr="002C43F7">
        <w:t>- строительство плотин, защитных дамб, откосов и волнорезов;</w:t>
      </w:r>
    </w:p>
    <w:p w:rsidR="005824C9" w:rsidRPr="002C43F7" w:rsidRDefault="005824C9" w:rsidP="002C43F7">
      <w:r w:rsidRPr="002C43F7">
        <w:t>- увеличение пропускной способности русел рек (ликвидация рукавов, расширение, спрямление и углубление русла, укрепление берегов, устранение различных препятствий на пути водного потока);</w:t>
      </w:r>
    </w:p>
    <w:p w:rsidR="005824C9" w:rsidRPr="002C43F7" w:rsidRDefault="005824C9" w:rsidP="002C43F7">
      <w:r w:rsidRPr="002C43F7">
        <w:t>- осушение болот и переувлажненных земель;</w:t>
      </w:r>
    </w:p>
    <w:p w:rsidR="005824C9" w:rsidRPr="002C43F7" w:rsidRDefault="005824C9" w:rsidP="002C43F7">
      <w:r w:rsidRPr="002C43F7">
        <w:t>- подсыпка территорий, предназначенных для строительства зданий и сооружений, выравнивание береговой линии, строительство водоотводных каналов.</w:t>
      </w:r>
    </w:p>
    <w:p w:rsidR="005824C9" w:rsidRPr="002C43F7" w:rsidRDefault="005824C9" w:rsidP="002C43F7">
      <w:r w:rsidRPr="002C43F7">
        <w:t>Следует заметить, что проведение перечисленных заблаговременных предупредительных мероприятий требует больших затрат, однако сумма ущерба, наносимого наводнением, значительно превышает эти затраты.</w:t>
      </w:r>
    </w:p>
    <w:p w:rsidR="005824C9" w:rsidRPr="002C43F7" w:rsidRDefault="005824C9" w:rsidP="002C43F7">
      <w:r w:rsidRPr="002C43F7">
        <w:t>При непосредственной угрозе затопления территории для ограничения распространения воды сооружают отводные каналы, возводят оградительные валы и дамбы из грунта, мешков с песком, камней и других материалов.</w:t>
      </w:r>
    </w:p>
    <w:p w:rsidR="005824C9" w:rsidRPr="002C43F7" w:rsidRDefault="005824C9" w:rsidP="002C43F7">
      <w:r w:rsidRPr="002C43F7">
        <w:t>Зимой оградительные валы и дамбы в целях ускорения их возведения чаще всего строят из снега или льда.</w:t>
      </w:r>
    </w:p>
    <w:p w:rsidR="005824C9" w:rsidRPr="002C43F7" w:rsidRDefault="005824C9" w:rsidP="002C43F7">
      <w:r w:rsidRPr="002C43F7">
        <w:t>К оперативным предупредительным мероприятиям относятся:</w:t>
      </w:r>
    </w:p>
    <w:p w:rsidR="005824C9" w:rsidRPr="002C43F7" w:rsidRDefault="005824C9" w:rsidP="002C43F7">
      <w:r w:rsidRPr="002C43F7">
        <w:t>- оповещение населения об угрозе наводнения;</w:t>
      </w:r>
    </w:p>
    <w:p w:rsidR="005824C9" w:rsidRPr="002C43F7" w:rsidRDefault="005824C9" w:rsidP="002C43F7">
      <w:r w:rsidRPr="002C43F7">
        <w:t>- заблаговременная эвакуация населения, сельскохозяйственных животных, материальных и культурных ценностей из потенциально затапливаемых зон;</w:t>
      </w:r>
    </w:p>
    <w:p w:rsidR="005824C9" w:rsidRPr="002C43F7" w:rsidRDefault="005824C9" w:rsidP="002C43F7">
      <w:r w:rsidRPr="002C43F7">
        <w:t>- частичное ограничение или прекращение функционирования предприятий, организаций, учреждений, расположенных в зонах возможного затопления, защита материальных ценностей.</w:t>
      </w:r>
    </w:p>
    <w:p w:rsidR="005824C9" w:rsidRPr="002C43F7" w:rsidRDefault="005824C9" w:rsidP="002C43F7">
      <w:r w:rsidRPr="002C43F7">
        <w:t>Климатические опасности</w:t>
      </w:r>
    </w:p>
    <w:p w:rsidR="005824C9" w:rsidRPr="002C43F7" w:rsidRDefault="005824C9" w:rsidP="002C43F7">
      <w:r w:rsidRPr="002C43F7">
        <w:t>Так же наиболее опасными природными явлениями являются: грозы, ливни с интенсивностью 30 мм/час и более; снегопады, превышающие 20 мм за 24 часа; град с диаметром частиц 20 мм; гололед с диаметром отложения более 200 мм; сильные ветра со скоростью более 20 м/сек.</w:t>
      </w:r>
    </w:p>
    <w:p w:rsidR="005824C9" w:rsidRPr="002C43F7" w:rsidRDefault="005824C9" w:rsidP="002C43F7">
      <w:r w:rsidRPr="002C43F7">
        <w:t>Для предотвращения ЧС, вызванных данными факторами необходимо выполнение следующих мероприятий:</w:t>
      </w:r>
    </w:p>
    <w:p w:rsidR="005824C9" w:rsidRPr="002C43F7" w:rsidRDefault="005824C9" w:rsidP="002C43F7">
      <w:r w:rsidRPr="002C43F7">
        <w:t>- организация защиты автомобильных дорог от снежных заносов и штормовых ветров (лесонасаждения, защитные щиты и заборы);</w:t>
      </w:r>
    </w:p>
    <w:p w:rsidR="005824C9" w:rsidRPr="002C43F7" w:rsidRDefault="005824C9" w:rsidP="002C43F7">
      <w:r w:rsidRPr="002C43F7">
        <w:t>- своевременная снегоуборка и подсыпка смесей противосколжения при гололеде на дорогах;</w:t>
      </w:r>
    </w:p>
    <w:p w:rsidR="005824C9" w:rsidRPr="002C43F7" w:rsidRDefault="005824C9" w:rsidP="002C43F7">
      <w:r w:rsidRPr="002C43F7">
        <w:t>- своевременная подготовка инженерных коммуникаций к зимней эксплуатации;</w:t>
      </w:r>
    </w:p>
    <w:p w:rsidR="005824C9" w:rsidRPr="002C43F7" w:rsidRDefault="005824C9" w:rsidP="002C43F7">
      <w:r w:rsidRPr="002C43F7">
        <w:t xml:space="preserve">- применение громоотводов для защиты зданий и сооружений от молний; </w:t>
      </w:r>
    </w:p>
    <w:p w:rsidR="005824C9" w:rsidRPr="002C43F7" w:rsidRDefault="005824C9" w:rsidP="002C43F7">
      <w:r w:rsidRPr="002C43F7">
        <w:t>- заблаговременное оповещение населения о возникновении и развитии чрезвычайных ситуаций.</w:t>
      </w:r>
    </w:p>
    <w:p w:rsidR="005824C9" w:rsidRPr="002C43F7" w:rsidRDefault="005824C9" w:rsidP="002C43F7">
      <w:r w:rsidRPr="002C43F7">
        <w:t>Опасные геологические условия</w:t>
      </w:r>
    </w:p>
    <w:p w:rsidR="005824C9" w:rsidRPr="002C43F7" w:rsidRDefault="005824C9" w:rsidP="002C43F7">
      <w:r w:rsidRPr="002C43F7">
        <w:t>В зависимости от характера грунтов, слагающих участки, положения уровня подземных вод, различной степени устойчивости геологической среды, на территории, пригодной для строительства, могут быть выделены участки подверженные влиянию опасных геологических процессов.</w:t>
      </w:r>
    </w:p>
    <w:p w:rsidR="005824C9" w:rsidRPr="002C43F7" w:rsidRDefault="005824C9" w:rsidP="002C43F7">
      <w:r w:rsidRPr="002C43F7">
        <w:t>Наиболее опасными геологическими явлениями рассматриваемой территории являются: овражная эрозия и развитие процессов заболачивания.</w:t>
      </w:r>
    </w:p>
    <w:p w:rsidR="005824C9" w:rsidRPr="002C43F7" w:rsidRDefault="005824C9" w:rsidP="002C43F7">
      <w:r w:rsidRPr="002C43F7">
        <w:t>К не рекомендуемым для строительства территориям отнесены склоны крутизной более 30%, участки пойменных террас рек, сложенных иловатыми суглинками и рыхлыми песками, периодически затапливаемыми паводковыми водами, заторфованные и заболоченные участки, тальвеги и днища оврагов и балок, ежегодно затапливаемые в период паводков.</w:t>
      </w:r>
    </w:p>
    <w:p w:rsidR="005824C9" w:rsidRPr="002C43F7" w:rsidRDefault="005824C9" w:rsidP="002C43F7">
      <w:r w:rsidRPr="002C43F7">
        <w:t xml:space="preserve">К условно пригодными для строительства отнесены участки с крутизной склонов от 10% до 30%, частью пораженные оползнями и оврагами. Подземные воды залегают здесь, как правило, на глубине 1-2м. Основанием сооружений на таких участках служат слабые водонасыщенные суглинки и супеси. </w:t>
      </w:r>
    </w:p>
    <w:p w:rsidR="005824C9" w:rsidRPr="002C43F7" w:rsidRDefault="005824C9" w:rsidP="002C43F7">
      <w:r w:rsidRPr="002C43F7">
        <w:t>К пригодным для строительства территориям отнесены участки водоразделов, склоны водоразделов, участки III надпойменной террасы. Основанием сооружений на этих участках будут служить красные глины, песчаники или четвертичные суглинки, местами лессовидные и просадочные. Подземные воды залегают на глубине от 2 до 5 м.</w:t>
      </w:r>
    </w:p>
    <w:p w:rsidR="005824C9" w:rsidRPr="002C43F7" w:rsidRDefault="005824C9" w:rsidP="002C43F7">
      <w:r w:rsidRPr="002C43F7">
        <w:t>В целом, территория Киржеманского сельского поселения, охватываемая настоящим проектом, хорошо изучена. Подробные изыскания проводились при строительстве промышленных предприятий, общественных и жилых зданий, при прокладке инженерных коммуникаций. Участки территории, благоприятные для ведения строительства занимают большую часть района.</w:t>
      </w:r>
    </w:p>
    <w:p w:rsidR="005824C9" w:rsidRPr="002C43F7" w:rsidRDefault="005824C9" w:rsidP="002C43F7">
      <w:r w:rsidRPr="002C43F7">
        <w:t>Для предотвращения эрозии, оврагообразования и заболачивания почв, необходимо выполнение мероприятий:</w:t>
      </w:r>
    </w:p>
    <w:p w:rsidR="005824C9" w:rsidRPr="002C43F7" w:rsidRDefault="005824C9" w:rsidP="002C43F7">
      <w:r w:rsidRPr="002C43F7">
        <w:t>- организация поверхностного стока и поверхностное осушение;</w:t>
      </w:r>
    </w:p>
    <w:p w:rsidR="005824C9" w:rsidRPr="002C43F7" w:rsidRDefault="005824C9" w:rsidP="002C43F7">
      <w:r w:rsidRPr="002C43F7">
        <w:t>- берегоукрепление;</w:t>
      </w:r>
    </w:p>
    <w:p w:rsidR="005824C9" w:rsidRPr="002C43F7" w:rsidRDefault="005824C9" w:rsidP="002C43F7">
      <w:r w:rsidRPr="002C43F7">
        <w:t>- благоустройство оврагов и крутых склонов рельефа;</w:t>
      </w:r>
    </w:p>
    <w:p w:rsidR="005824C9" w:rsidRPr="002C43F7" w:rsidRDefault="005824C9" w:rsidP="002C43F7">
      <w:r w:rsidRPr="002C43F7">
        <w:t>- осушение болотистых участков и комплексная мелиорация земель.</w:t>
      </w:r>
    </w:p>
    <w:p w:rsidR="005824C9" w:rsidRPr="002C43F7" w:rsidRDefault="005824C9" w:rsidP="002C43F7">
      <w:r w:rsidRPr="002C43F7">
        <w:t>Территории по степени опасности ЧС техногенного и природного характера с зонами неприемлемого риска, жесткого контроля и приемлемого риска определяются в соответствии с критериями, приведенными в таблице 24 и 25</w:t>
      </w:r>
    </w:p>
    <w:p w:rsidR="005824C9" w:rsidRPr="002C43F7" w:rsidRDefault="005824C9" w:rsidP="002C43F7"/>
    <w:p w:rsidR="005824C9" w:rsidRPr="002C43F7" w:rsidRDefault="005824C9" w:rsidP="002C43F7"/>
    <w:p w:rsidR="005824C9" w:rsidRPr="002C43F7" w:rsidRDefault="005824C9" w:rsidP="002C43F7">
      <w:r w:rsidRPr="002C43F7">
        <w:t>Таблица 24</w:t>
      </w:r>
    </w:p>
    <w:p w:rsidR="005824C9" w:rsidRPr="002C43F7" w:rsidRDefault="005824C9" w:rsidP="002C43F7">
      <w:r w:rsidRPr="002C43F7">
        <w:t>Критерии для зонирования территории по степени опасности чрезвычайных ситуаций (Матрица для определения опасности территорий (зон) по критерию «частота реализации – социальный ущерб»)</w:t>
      </w: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9"/>
        <w:gridCol w:w="1841"/>
        <w:gridCol w:w="1562"/>
        <w:gridCol w:w="1701"/>
        <w:gridCol w:w="1701"/>
        <w:gridCol w:w="1559"/>
      </w:tblGrid>
      <w:tr w:rsidR="005824C9" w:rsidRPr="002C43F7">
        <w:trPr>
          <w:trHeight w:val="259"/>
          <w:tblHeader/>
        </w:trPr>
        <w:tc>
          <w:tcPr>
            <w:tcW w:w="1559" w:type="dxa"/>
            <w:vMerge w:val="restart"/>
          </w:tcPr>
          <w:p w:rsidR="005824C9" w:rsidRPr="002C43F7" w:rsidRDefault="005824C9" w:rsidP="002C43F7">
            <w:r w:rsidRPr="002C43F7">
              <w:t xml:space="preserve">Частота </w:t>
            </w:r>
          </w:p>
          <w:p w:rsidR="005824C9" w:rsidRPr="002C43F7" w:rsidRDefault="005824C9" w:rsidP="002C43F7">
            <w:r w:rsidRPr="002C43F7">
              <w:t>реализации опасности, случае/год</w:t>
            </w:r>
          </w:p>
        </w:tc>
        <w:tc>
          <w:tcPr>
            <w:tcW w:w="8364" w:type="dxa"/>
            <w:gridSpan w:val="5"/>
          </w:tcPr>
          <w:p w:rsidR="005824C9" w:rsidRPr="002C43F7" w:rsidRDefault="005824C9" w:rsidP="002C43F7">
            <w:r w:rsidRPr="002C43F7">
              <w:t>Социальный ущерб</w:t>
            </w:r>
          </w:p>
        </w:tc>
      </w:tr>
      <w:tr w:rsidR="005824C9" w:rsidRPr="002C43F7">
        <w:trPr>
          <w:trHeight w:val="720"/>
          <w:tblHeader/>
        </w:trPr>
        <w:tc>
          <w:tcPr>
            <w:tcW w:w="1559" w:type="dxa"/>
            <w:vMerge/>
            <w:tcBorders>
              <w:bottom w:val="single" w:sz="2" w:space="0" w:color="auto"/>
            </w:tcBorders>
          </w:tcPr>
          <w:p w:rsidR="005824C9" w:rsidRPr="002C43F7" w:rsidRDefault="005824C9" w:rsidP="002C43F7">
            <w:pPr>
              <w:rPr>
                <w:rFonts w:cs="Times New Roman"/>
              </w:rPr>
            </w:pPr>
          </w:p>
        </w:tc>
        <w:tc>
          <w:tcPr>
            <w:tcW w:w="1841" w:type="dxa"/>
            <w:tcBorders>
              <w:bottom w:val="single" w:sz="2" w:space="0" w:color="auto"/>
            </w:tcBorders>
          </w:tcPr>
          <w:p w:rsidR="005824C9" w:rsidRPr="002C43F7" w:rsidRDefault="005824C9" w:rsidP="002C43F7">
            <w:r w:rsidRPr="002C43F7">
              <w:t>Погибло более одного человека, имеются пострадавшие</w:t>
            </w:r>
          </w:p>
        </w:tc>
        <w:tc>
          <w:tcPr>
            <w:tcW w:w="1562" w:type="dxa"/>
            <w:tcBorders>
              <w:bottom w:val="single" w:sz="2" w:space="0" w:color="auto"/>
            </w:tcBorders>
          </w:tcPr>
          <w:p w:rsidR="005824C9" w:rsidRPr="002C43F7" w:rsidRDefault="005824C9" w:rsidP="002C43F7">
            <w:r w:rsidRPr="002C43F7">
              <w:t>Погиб один человек, имеются пострадавшие</w:t>
            </w:r>
          </w:p>
        </w:tc>
        <w:tc>
          <w:tcPr>
            <w:tcW w:w="1701" w:type="dxa"/>
            <w:tcBorders>
              <w:bottom w:val="single" w:sz="2" w:space="0" w:color="auto"/>
              <w:right w:val="single" w:sz="2" w:space="0" w:color="auto"/>
            </w:tcBorders>
          </w:tcPr>
          <w:p w:rsidR="005824C9" w:rsidRPr="002C43F7" w:rsidRDefault="005824C9" w:rsidP="002C43F7">
            <w:r w:rsidRPr="002C43F7">
              <w:t>Погибших нет, имеются серьезно пострадавшие</w:t>
            </w:r>
          </w:p>
        </w:tc>
        <w:tc>
          <w:tcPr>
            <w:tcW w:w="1701" w:type="dxa"/>
            <w:tcBorders>
              <w:left w:val="single" w:sz="2" w:space="0" w:color="auto"/>
              <w:bottom w:val="single" w:sz="2" w:space="0" w:color="auto"/>
            </w:tcBorders>
          </w:tcPr>
          <w:p w:rsidR="005824C9" w:rsidRPr="002C43F7" w:rsidRDefault="005824C9" w:rsidP="002C43F7">
            <w:r w:rsidRPr="002C43F7">
              <w:t>Серьезно пострадавших нет, имеются потери трудоспособности</w:t>
            </w:r>
          </w:p>
        </w:tc>
        <w:tc>
          <w:tcPr>
            <w:tcW w:w="1559" w:type="dxa"/>
            <w:tcBorders>
              <w:left w:val="single" w:sz="2" w:space="0" w:color="auto"/>
              <w:bottom w:val="single" w:sz="2" w:space="0" w:color="auto"/>
            </w:tcBorders>
          </w:tcPr>
          <w:p w:rsidR="005824C9" w:rsidRPr="002C43F7" w:rsidRDefault="005824C9" w:rsidP="002C43F7">
            <w:r w:rsidRPr="002C43F7">
              <w:t>Лиц с потерей трудоспособности нет</w:t>
            </w:r>
          </w:p>
        </w:tc>
      </w:tr>
      <w:tr w:rsidR="005824C9" w:rsidRPr="002C43F7">
        <w:trPr>
          <w:trHeight w:val="287"/>
        </w:trPr>
        <w:tc>
          <w:tcPr>
            <w:tcW w:w="1559" w:type="dxa"/>
            <w:tcBorders>
              <w:top w:val="single" w:sz="2" w:space="0" w:color="auto"/>
            </w:tcBorders>
          </w:tcPr>
          <w:p w:rsidR="005824C9" w:rsidRPr="002C43F7" w:rsidRDefault="005824C9" w:rsidP="002C43F7">
            <w:r w:rsidRPr="002C43F7">
              <w:t>&gt;1</w:t>
            </w:r>
          </w:p>
        </w:tc>
        <w:tc>
          <w:tcPr>
            <w:tcW w:w="1841" w:type="dxa"/>
            <w:vMerge w:val="restart"/>
            <w:tcBorders>
              <w:top w:val="single" w:sz="2" w:space="0" w:color="auto"/>
              <w:right w:val="nil"/>
            </w:tcBorders>
          </w:tcPr>
          <w:p w:rsidR="005824C9" w:rsidRPr="002C43F7" w:rsidRDefault="005824C9" w:rsidP="002C43F7">
            <w:r w:rsidRPr="002C43F7">
              <w:t>Зона неприемл</w:t>
            </w:r>
          </w:p>
          <w:p w:rsidR="005824C9" w:rsidRPr="002C43F7" w:rsidRDefault="005824C9" w:rsidP="002C43F7">
            <w:r w:rsidRPr="002C43F7">
              <w:t>неотложные</w:t>
            </w:r>
          </w:p>
          <w:p w:rsidR="005824C9" w:rsidRPr="002C43F7" w:rsidRDefault="005824C9" w:rsidP="002C43F7">
            <w:r w:rsidRPr="002C43F7">
              <w:t>уменьшению</w:t>
            </w:r>
          </w:p>
        </w:tc>
        <w:tc>
          <w:tcPr>
            <w:tcW w:w="1562" w:type="dxa"/>
            <w:vMerge w:val="restart"/>
            <w:tcBorders>
              <w:top w:val="single" w:sz="2" w:space="0" w:color="auto"/>
              <w:left w:val="nil"/>
              <w:right w:val="nil"/>
            </w:tcBorders>
          </w:tcPr>
          <w:p w:rsidR="005824C9" w:rsidRPr="002C43F7" w:rsidRDefault="005824C9" w:rsidP="002C43F7">
            <w:r w:rsidRPr="002C43F7">
              <w:t>емого риска,</w:t>
            </w:r>
          </w:p>
          <w:p w:rsidR="005824C9" w:rsidRPr="002C43F7" w:rsidRDefault="005824C9" w:rsidP="002C43F7">
            <w:r w:rsidRPr="002C43F7">
              <w:t>меры по</w:t>
            </w:r>
          </w:p>
          <w:p w:rsidR="005824C9" w:rsidRPr="002C43F7" w:rsidRDefault="005824C9" w:rsidP="002C43F7">
            <w:r w:rsidRPr="002C43F7">
              <w:t>риска</w:t>
            </w:r>
          </w:p>
        </w:tc>
        <w:tc>
          <w:tcPr>
            <w:tcW w:w="3402" w:type="dxa"/>
            <w:gridSpan w:val="2"/>
            <w:tcBorders>
              <w:top w:val="single" w:sz="2" w:space="0" w:color="auto"/>
              <w:left w:val="nil"/>
              <w:bottom w:val="nil"/>
            </w:tcBorders>
          </w:tcPr>
          <w:p w:rsidR="005824C9" w:rsidRPr="002C43F7" w:rsidRDefault="005824C9" w:rsidP="002C43F7">
            <w:r w:rsidRPr="002C43F7">
              <w:t>необходимы</w:t>
            </w:r>
          </w:p>
        </w:tc>
        <w:tc>
          <w:tcPr>
            <w:tcW w:w="1559" w:type="dxa"/>
            <w:vMerge w:val="restart"/>
            <w:tcBorders>
              <w:top w:val="single" w:sz="2" w:space="0" w:color="auto"/>
              <w:left w:val="single" w:sz="2" w:space="0" w:color="auto"/>
            </w:tcBorders>
          </w:tcPr>
          <w:p w:rsidR="005824C9" w:rsidRPr="002C43F7" w:rsidRDefault="005824C9" w:rsidP="002C43F7">
            <w:r w:rsidRPr="002C43F7">
              <w:t>Зона</w:t>
            </w:r>
          </w:p>
        </w:tc>
      </w:tr>
      <w:tr w:rsidR="005824C9" w:rsidRPr="002C43F7">
        <w:trPr>
          <w:trHeight w:val="202"/>
        </w:trPr>
        <w:tc>
          <w:tcPr>
            <w:tcW w:w="1559" w:type="dxa"/>
          </w:tcPr>
          <w:p w:rsidR="005824C9" w:rsidRPr="002C43F7" w:rsidRDefault="005824C9" w:rsidP="002C43F7">
            <w:r w:rsidRPr="002C43F7">
              <w:t>1÷10-1</w:t>
            </w:r>
          </w:p>
        </w:tc>
        <w:tc>
          <w:tcPr>
            <w:tcW w:w="1841" w:type="dxa"/>
            <w:vMerge/>
            <w:tcBorders>
              <w:right w:val="nil"/>
            </w:tcBorders>
          </w:tcPr>
          <w:p w:rsidR="005824C9" w:rsidRPr="002C43F7" w:rsidRDefault="005824C9" w:rsidP="002C43F7">
            <w:pPr>
              <w:rPr>
                <w:rFonts w:cs="Times New Roman"/>
              </w:rPr>
            </w:pPr>
          </w:p>
        </w:tc>
        <w:tc>
          <w:tcPr>
            <w:tcW w:w="1562" w:type="dxa"/>
            <w:vMerge/>
            <w:tcBorders>
              <w:left w:val="nil"/>
              <w:right w:val="nil"/>
            </w:tcBorders>
          </w:tcPr>
          <w:p w:rsidR="005824C9" w:rsidRPr="002C43F7" w:rsidRDefault="005824C9" w:rsidP="002C43F7">
            <w:pPr>
              <w:rPr>
                <w:rFonts w:cs="Times New Roman"/>
              </w:rPr>
            </w:pPr>
          </w:p>
        </w:tc>
        <w:tc>
          <w:tcPr>
            <w:tcW w:w="1701" w:type="dxa"/>
            <w:tcBorders>
              <w:top w:val="nil"/>
              <w:left w:val="nil"/>
              <w:right w:val="single" w:sz="2" w:space="0" w:color="auto"/>
            </w:tcBorders>
          </w:tcPr>
          <w:p w:rsidR="005824C9" w:rsidRPr="002C43F7" w:rsidRDefault="005824C9" w:rsidP="002C43F7">
            <w:pPr>
              <w:rPr>
                <w:rFonts w:cs="Times New Roman"/>
              </w:rPr>
            </w:pPr>
          </w:p>
        </w:tc>
        <w:tc>
          <w:tcPr>
            <w:tcW w:w="1701" w:type="dxa"/>
            <w:vMerge w:val="restart"/>
            <w:tcBorders>
              <w:left w:val="single" w:sz="2" w:space="0" w:color="auto"/>
              <w:right w:val="nil"/>
            </w:tcBorders>
          </w:tcPr>
          <w:p w:rsidR="005824C9" w:rsidRPr="002C43F7" w:rsidRDefault="005824C9" w:rsidP="002C43F7">
            <w:r w:rsidRPr="002C43F7">
              <w:t xml:space="preserve">жесткого </w:t>
            </w:r>
          </w:p>
          <w:p w:rsidR="005824C9" w:rsidRPr="002C43F7" w:rsidRDefault="005824C9" w:rsidP="002C43F7">
            <w:r w:rsidRPr="002C43F7">
              <w:t>необходима</w:t>
            </w:r>
          </w:p>
        </w:tc>
        <w:tc>
          <w:tcPr>
            <w:tcW w:w="1559" w:type="dxa"/>
            <w:vMerge/>
            <w:tcBorders>
              <w:left w:val="nil"/>
            </w:tcBorders>
          </w:tcPr>
          <w:p w:rsidR="005824C9" w:rsidRPr="002C43F7" w:rsidRDefault="005824C9" w:rsidP="002C43F7"/>
        </w:tc>
      </w:tr>
      <w:tr w:rsidR="005824C9" w:rsidRPr="002C43F7">
        <w:trPr>
          <w:trHeight w:val="190"/>
        </w:trPr>
        <w:tc>
          <w:tcPr>
            <w:tcW w:w="1559" w:type="dxa"/>
          </w:tcPr>
          <w:p w:rsidR="005824C9" w:rsidRPr="002C43F7" w:rsidRDefault="005824C9" w:rsidP="002C43F7">
            <w:r w:rsidRPr="002C43F7">
              <w:t>10-1÷10-2</w:t>
            </w:r>
          </w:p>
        </w:tc>
        <w:tc>
          <w:tcPr>
            <w:tcW w:w="1841" w:type="dxa"/>
            <w:vMerge/>
            <w:tcBorders>
              <w:right w:val="nil"/>
            </w:tcBorders>
          </w:tcPr>
          <w:p w:rsidR="005824C9" w:rsidRPr="002C43F7" w:rsidRDefault="005824C9" w:rsidP="002C43F7">
            <w:pPr>
              <w:rPr>
                <w:rFonts w:cs="Times New Roman"/>
              </w:rPr>
            </w:pPr>
          </w:p>
        </w:tc>
        <w:tc>
          <w:tcPr>
            <w:tcW w:w="1562" w:type="dxa"/>
            <w:vMerge/>
            <w:tcBorders>
              <w:left w:val="nil"/>
            </w:tcBorders>
          </w:tcPr>
          <w:p w:rsidR="005824C9" w:rsidRPr="002C43F7" w:rsidRDefault="005824C9" w:rsidP="002C43F7">
            <w:pPr>
              <w:rPr>
                <w:rFonts w:cs="Times New Roman"/>
              </w:rPr>
            </w:pPr>
          </w:p>
        </w:tc>
        <w:tc>
          <w:tcPr>
            <w:tcW w:w="1701" w:type="dxa"/>
            <w:vMerge w:val="restart"/>
            <w:tcBorders>
              <w:right w:val="nil"/>
            </w:tcBorders>
          </w:tcPr>
          <w:p w:rsidR="005824C9" w:rsidRPr="002C43F7" w:rsidRDefault="005824C9" w:rsidP="002C43F7">
            <w:r w:rsidRPr="002C43F7">
              <w:t>контроля,</w:t>
            </w:r>
          </w:p>
          <w:p w:rsidR="005824C9" w:rsidRPr="002C43F7" w:rsidRDefault="005824C9" w:rsidP="002C43F7">
            <w:r w:rsidRPr="002C43F7">
              <w:t>целесо-</w:t>
            </w:r>
          </w:p>
        </w:tc>
        <w:tc>
          <w:tcPr>
            <w:tcW w:w="1701" w:type="dxa"/>
            <w:vMerge/>
            <w:tcBorders>
              <w:left w:val="nil"/>
            </w:tcBorders>
          </w:tcPr>
          <w:p w:rsidR="005824C9" w:rsidRPr="002C43F7" w:rsidRDefault="005824C9" w:rsidP="002C43F7"/>
        </w:tc>
        <w:tc>
          <w:tcPr>
            <w:tcW w:w="1559" w:type="dxa"/>
            <w:vMerge w:val="restart"/>
            <w:tcBorders>
              <w:left w:val="single" w:sz="2" w:space="0" w:color="auto"/>
            </w:tcBorders>
          </w:tcPr>
          <w:p w:rsidR="005824C9" w:rsidRPr="002C43F7" w:rsidRDefault="005824C9" w:rsidP="002C43F7">
            <w:r w:rsidRPr="002C43F7">
              <w:t>Зона</w:t>
            </w:r>
          </w:p>
          <w:p w:rsidR="005824C9" w:rsidRPr="002C43F7" w:rsidRDefault="005824C9" w:rsidP="002C43F7">
            <w:r w:rsidRPr="002C43F7">
              <w:t>риска, нет</w:t>
            </w:r>
          </w:p>
          <w:p w:rsidR="005824C9" w:rsidRPr="002C43F7" w:rsidRDefault="005824C9" w:rsidP="002C43F7">
            <w:r w:rsidRPr="002C43F7">
              <w:t>тиях по</w:t>
            </w:r>
          </w:p>
        </w:tc>
      </w:tr>
      <w:tr w:rsidR="005824C9" w:rsidRPr="002C43F7">
        <w:trPr>
          <w:trHeight w:val="280"/>
        </w:trPr>
        <w:tc>
          <w:tcPr>
            <w:tcW w:w="1559" w:type="dxa"/>
          </w:tcPr>
          <w:p w:rsidR="005824C9" w:rsidRPr="002C43F7" w:rsidRDefault="005824C9" w:rsidP="002C43F7">
            <w:r w:rsidRPr="002C43F7">
              <w:t>10-2÷10-3</w:t>
            </w:r>
          </w:p>
        </w:tc>
        <w:tc>
          <w:tcPr>
            <w:tcW w:w="1841" w:type="dxa"/>
            <w:vMerge/>
          </w:tcPr>
          <w:p w:rsidR="005824C9" w:rsidRPr="002C43F7" w:rsidRDefault="005824C9" w:rsidP="002C43F7">
            <w:pPr>
              <w:rPr>
                <w:rFonts w:cs="Times New Roman"/>
              </w:rPr>
            </w:pPr>
          </w:p>
        </w:tc>
        <w:tc>
          <w:tcPr>
            <w:tcW w:w="1562" w:type="dxa"/>
            <w:vMerge w:val="restart"/>
            <w:tcBorders>
              <w:right w:val="nil"/>
            </w:tcBorders>
          </w:tcPr>
          <w:p w:rsidR="005824C9" w:rsidRPr="002C43F7" w:rsidRDefault="005824C9" w:rsidP="002C43F7">
            <w:r w:rsidRPr="002C43F7">
              <w:t>оценка</w:t>
            </w:r>
          </w:p>
          <w:p w:rsidR="005824C9" w:rsidRPr="002C43F7" w:rsidRDefault="005824C9" w:rsidP="002C43F7">
            <w:r w:rsidRPr="002C43F7">
              <w:t>мер по</w:t>
            </w:r>
          </w:p>
          <w:p w:rsidR="005824C9" w:rsidRPr="002C43F7" w:rsidRDefault="005824C9" w:rsidP="002C43F7">
            <w:r w:rsidRPr="002C43F7">
              <w:t>риска</w:t>
            </w:r>
          </w:p>
        </w:tc>
        <w:tc>
          <w:tcPr>
            <w:tcW w:w="1701" w:type="dxa"/>
            <w:vMerge/>
            <w:tcBorders>
              <w:left w:val="nil"/>
              <w:right w:val="single" w:sz="2" w:space="0" w:color="auto"/>
            </w:tcBorders>
          </w:tcPr>
          <w:p w:rsidR="005824C9" w:rsidRPr="002C43F7" w:rsidRDefault="005824C9" w:rsidP="002C43F7"/>
        </w:tc>
        <w:tc>
          <w:tcPr>
            <w:tcW w:w="1701" w:type="dxa"/>
            <w:vMerge w:val="restart"/>
            <w:tcBorders>
              <w:left w:val="single" w:sz="2" w:space="0" w:color="auto"/>
              <w:right w:val="nil"/>
            </w:tcBorders>
          </w:tcPr>
          <w:p w:rsidR="005824C9" w:rsidRPr="002C43F7" w:rsidRDefault="005824C9" w:rsidP="002C43F7">
            <w:r w:rsidRPr="002C43F7">
              <w:t>приемлемого</w:t>
            </w:r>
          </w:p>
          <w:p w:rsidR="005824C9" w:rsidRPr="002C43F7" w:rsidRDefault="005824C9" w:rsidP="002C43F7">
            <w:r w:rsidRPr="002C43F7">
              <w:t>сти в мероприя</w:t>
            </w:r>
          </w:p>
          <w:p w:rsidR="005824C9" w:rsidRPr="002C43F7" w:rsidRDefault="005824C9" w:rsidP="002C43F7">
            <w:r w:rsidRPr="002C43F7">
              <w:t>риска</w:t>
            </w:r>
          </w:p>
        </w:tc>
        <w:tc>
          <w:tcPr>
            <w:tcW w:w="1559" w:type="dxa"/>
            <w:vMerge/>
            <w:tcBorders>
              <w:left w:val="nil"/>
            </w:tcBorders>
          </w:tcPr>
          <w:p w:rsidR="005824C9" w:rsidRPr="002C43F7" w:rsidRDefault="005824C9" w:rsidP="002C43F7"/>
        </w:tc>
      </w:tr>
      <w:tr w:rsidR="005824C9" w:rsidRPr="002C43F7">
        <w:trPr>
          <w:trHeight w:val="311"/>
        </w:trPr>
        <w:tc>
          <w:tcPr>
            <w:tcW w:w="1559" w:type="dxa"/>
          </w:tcPr>
          <w:p w:rsidR="005824C9" w:rsidRPr="002C43F7" w:rsidRDefault="005824C9" w:rsidP="002C43F7">
            <w:r w:rsidRPr="002C43F7">
              <w:t>10-3÷10-4</w:t>
            </w:r>
          </w:p>
        </w:tc>
        <w:tc>
          <w:tcPr>
            <w:tcW w:w="1841" w:type="dxa"/>
            <w:vMerge w:val="restart"/>
            <w:tcBorders>
              <w:right w:val="nil"/>
            </w:tcBorders>
          </w:tcPr>
          <w:p w:rsidR="005824C9" w:rsidRPr="002C43F7" w:rsidRDefault="005824C9" w:rsidP="002C43F7">
            <w:r w:rsidRPr="002C43F7">
              <w:t>образности</w:t>
            </w:r>
          </w:p>
          <w:p w:rsidR="005824C9" w:rsidRPr="002C43F7" w:rsidRDefault="005824C9" w:rsidP="002C43F7">
            <w:r w:rsidRPr="002C43F7">
              <w:t xml:space="preserve">уменьшению </w:t>
            </w:r>
          </w:p>
        </w:tc>
        <w:tc>
          <w:tcPr>
            <w:tcW w:w="1562" w:type="dxa"/>
            <w:vMerge/>
            <w:tcBorders>
              <w:left w:val="nil"/>
            </w:tcBorders>
          </w:tcPr>
          <w:p w:rsidR="005824C9" w:rsidRPr="002C43F7" w:rsidRDefault="005824C9" w:rsidP="002C43F7"/>
        </w:tc>
        <w:tc>
          <w:tcPr>
            <w:tcW w:w="1701" w:type="dxa"/>
            <w:vMerge w:val="restart"/>
            <w:tcBorders>
              <w:right w:val="nil"/>
            </w:tcBorders>
          </w:tcPr>
          <w:p w:rsidR="005824C9" w:rsidRPr="002C43F7" w:rsidRDefault="005824C9" w:rsidP="002C43F7">
            <w:r w:rsidRPr="002C43F7">
              <w:t>необходимо</w:t>
            </w:r>
          </w:p>
          <w:p w:rsidR="005824C9" w:rsidRPr="002C43F7" w:rsidRDefault="005824C9" w:rsidP="002C43F7">
            <w:r w:rsidRPr="002C43F7">
              <w:t>уменьшению</w:t>
            </w:r>
          </w:p>
        </w:tc>
        <w:tc>
          <w:tcPr>
            <w:tcW w:w="1701" w:type="dxa"/>
            <w:vMerge/>
            <w:tcBorders>
              <w:left w:val="nil"/>
              <w:right w:val="nil"/>
            </w:tcBorders>
          </w:tcPr>
          <w:p w:rsidR="005824C9" w:rsidRPr="002C43F7" w:rsidRDefault="005824C9" w:rsidP="002C43F7"/>
        </w:tc>
        <w:tc>
          <w:tcPr>
            <w:tcW w:w="1559" w:type="dxa"/>
            <w:vMerge/>
            <w:tcBorders>
              <w:left w:val="nil"/>
            </w:tcBorders>
          </w:tcPr>
          <w:p w:rsidR="005824C9" w:rsidRPr="002C43F7" w:rsidRDefault="005824C9" w:rsidP="002C43F7"/>
        </w:tc>
      </w:tr>
      <w:tr w:rsidR="005824C9" w:rsidRPr="002C43F7">
        <w:trPr>
          <w:trHeight w:val="104"/>
        </w:trPr>
        <w:tc>
          <w:tcPr>
            <w:tcW w:w="1559" w:type="dxa"/>
          </w:tcPr>
          <w:p w:rsidR="005824C9" w:rsidRPr="002C43F7" w:rsidRDefault="005824C9" w:rsidP="002C43F7">
            <w:r w:rsidRPr="002C43F7">
              <w:t>10-4÷10-5</w:t>
            </w:r>
          </w:p>
        </w:tc>
        <w:tc>
          <w:tcPr>
            <w:tcW w:w="1841" w:type="dxa"/>
            <w:vMerge/>
          </w:tcPr>
          <w:p w:rsidR="005824C9" w:rsidRPr="002C43F7" w:rsidRDefault="005824C9" w:rsidP="002C43F7">
            <w:pPr>
              <w:rPr>
                <w:rFonts w:cs="Times New Roman"/>
              </w:rPr>
            </w:pPr>
          </w:p>
        </w:tc>
        <w:tc>
          <w:tcPr>
            <w:tcW w:w="1562" w:type="dxa"/>
            <w:tcBorders>
              <w:bottom w:val="nil"/>
              <w:right w:val="nil"/>
            </w:tcBorders>
          </w:tcPr>
          <w:p w:rsidR="005824C9" w:rsidRPr="002C43F7" w:rsidRDefault="005824C9" w:rsidP="002C43F7">
            <w:pPr>
              <w:rPr>
                <w:rFonts w:cs="Times New Roman"/>
              </w:rPr>
            </w:pPr>
          </w:p>
        </w:tc>
        <w:tc>
          <w:tcPr>
            <w:tcW w:w="1701" w:type="dxa"/>
            <w:vMerge/>
            <w:tcBorders>
              <w:left w:val="nil"/>
              <w:right w:val="nil"/>
            </w:tcBorders>
          </w:tcPr>
          <w:p w:rsidR="005824C9" w:rsidRPr="002C43F7" w:rsidRDefault="005824C9" w:rsidP="002C43F7">
            <w:pPr>
              <w:rPr>
                <w:rFonts w:cs="Times New Roman"/>
              </w:rPr>
            </w:pPr>
          </w:p>
        </w:tc>
        <w:tc>
          <w:tcPr>
            <w:tcW w:w="1701" w:type="dxa"/>
            <w:vMerge/>
            <w:tcBorders>
              <w:left w:val="nil"/>
              <w:right w:val="nil"/>
            </w:tcBorders>
          </w:tcPr>
          <w:p w:rsidR="005824C9" w:rsidRPr="002C43F7" w:rsidRDefault="005824C9" w:rsidP="002C43F7">
            <w:pPr>
              <w:rPr>
                <w:rFonts w:cs="Times New Roman"/>
              </w:rPr>
            </w:pPr>
          </w:p>
        </w:tc>
        <w:tc>
          <w:tcPr>
            <w:tcW w:w="1559" w:type="dxa"/>
            <w:vMerge/>
            <w:tcBorders>
              <w:left w:val="nil"/>
            </w:tcBorders>
          </w:tcPr>
          <w:p w:rsidR="005824C9" w:rsidRPr="002C43F7" w:rsidRDefault="005824C9" w:rsidP="002C43F7">
            <w:pPr>
              <w:rPr>
                <w:rFonts w:cs="Times New Roman"/>
              </w:rPr>
            </w:pPr>
          </w:p>
        </w:tc>
      </w:tr>
      <w:tr w:rsidR="005824C9" w:rsidRPr="002C43F7">
        <w:trPr>
          <w:trHeight w:val="136"/>
        </w:trPr>
        <w:tc>
          <w:tcPr>
            <w:tcW w:w="1559" w:type="dxa"/>
            <w:tcBorders>
              <w:bottom w:val="single" w:sz="2" w:space="0" w:color="auto"/>
            </w:tcBorders>
          </w:tcPr>
          <w:p w:rsidR="005824C9" w:rsidRPr="002C43F7" w:rsidRDefault="005824C9" w:rsidP="002C43F7">
            <w:r w:rsidRPr="002C43F7">
              <w:t>10-5÷10-6</w:t>
            </w:r>
          </w:p>
        </w:tc>
        <w:tc>
          <w:tcPr>
            <w:tcW w:w="3403" w:type="dxa"/>
            <w:gridSpan w:val="2"/>
            <w:tcBorders>
              <w:top w:val="nil"/>
              <w:right w:val="nil"/>
            </w:tcBorders>
          </w:tcPr>
          <w:p w:rsidR="005824C9" w:rsidRPr="002C43F7" w:rsidRDefault="005824C9" w:rsidP="002C43F7">
            <w:pPr>
              <w:rPr>
                <w:rFonts w:cs="Times New Roman"/>
              </w:rPr>
            </w:pPr>
          </w:p>
        </w:tc>
        <w:tc>
          <w:tcPr>
            <w:tcW w:w="1701" w:type="dxa"/>
            <w:vMerge/>
            <w:tcBorders>
              <w:left w:val="nil"/>
              <w:bottom w:val="single" w:sz="2" w:space="0" w:color="auto"/>
              <w:right w:val="nil"/>
            </w:tcBorders>
          </w:tcPr>
          <w:p w:rsidR="005824C9" w:rsidRPr="002C43F7" w:rsidRDefault="005824C9" w:rsidP="002C43F7">
            <w:pPr>
              <w:rPr>
                <w:rFonts w:cs="Times New Roman"/>
              </w:rPr>
            </w:pPr>
          </w:p>
        </w:tc>
        <w:tc>
          <w:tcPr>
            <w:tcW w:w="1701" w:type="dxa"/>
            <w:vMerge/>
            <w:tcBorders>
              <w:left w:val="nil"/>
              <w:bottom w:val="single" w:sz="2" w:space="0" w:color="auto"/>
              <w:right w:val="nil"/>
            </w:tcBorders>
          </w:tcPr>
          <w:p w:rsidR="005824C9" w:rsidRPr="002C43F7" w:rsidRDefault="005824C9" w:rsidP="002C43F7">
            <w:pPr>
              <w:rPr>
                <w:rFonts w:cs="Times New Roman"/>
              </w:rPr>
            </w:pPr>
          </w:p>
        </w:tc>
        <w:tc>
          <w:tcPr>
            <w:tcW w:w="1559" w:type="dxa"/>
            <w:vMerge/>
            <w:tcBorders>
              <w:left w:val="nil"/>
              <w:bottom w:val="single" w:sz="2" w:space="0" w:color="auto"/>
            </w:tcBorders>
          </w:tcPr>
          <w:p w:rsidR="005824C9" w:rsidRPr="002C43F7" w:rsidRDefault="005824C9" w:rsidP="002C43F7">
            <w:pPr>
              <w:rPr>
                <w:rFonts w:cs="Times New Roman"/>
              </w:rPr>
            </w:pPr>
          </w:p>
        </w:tc>
      </w:tr>
    </w:tbl>
    <w:p w:rsidR="005824C9" w:rsidRPr="002C43F7" w:rsidRDefault="005824C9" w:rsidP="002C43F7">
      <w:pPr>
        <w:rPr>
          <w:rFonts w:cs="Times New Roman"/>
          <w:highlight w:val="yellow"/>
        </w:rPr>
      </w:pPr>
    </w:p>
    <w:p w:rsidR="005824C9" w:rsidRPr="002C43F7" w:rsidRDefault="005824C9" w:rsidP="002C43F7">
      <w:r w:rsidRPr="002C43F7">
        <w:t>Таблица 25</w:t>
      </w:r>
    </w:p>
    <w:p w:rsidR="005824C9" w:rsidRPr="002C43F7" w:rsidRDefault="005824C9" w:rsidP="002C43F7">
      <w:r w:rsidRPr="002C43F7">
        <w:t>Критерии для зонирования территории по степени опасности чрезвычайных ситуаций (Матрица для определения опасности территорий (зон) по критерию «частота реализации – финансовый ущерб»)</w:t>
      </w:r>
    </w:p>
    <w:tbl>
      <w:tblPr>
        <w:tblW w:w="992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9"/>
        <w:gridCol w:w="1841"/>
        <w:gridCol w:w="1562"/>
        <w:gridCol w:w="1701"/>
        <w:gridCol w:w="1701"/>
        <w:gridCol w:w="1559"/>
      </w:tblGrid>
      <w:tr w:rsidR="005824C9" w:rsidRPr="002C43F7">
        <w:trPr>
          <w:trHeight w:val="259"/>
          <w:tblHeader/>
        </w:trPr>
        <w:tc>
          <w:tcPr>
            <w:tcW w:w="1559" w:type="dxa"/>
            <w:vMerge w:val="restart"/>
          </w:tcPr>
          <w:p w:rsidR="005824C9" w:rsidRPr="002C43F7" w:rsidRDefault="005824C9" w:rsidP="002C43F7">
            <w:r w:rsidRPr="002C43F7">
              <w:t xml:space="preserve">Частота </w:t>
            </w:r>
          </w:p>
          <w:p w:rsidR="005824C9" w:rsidRPr="002C43F7" w:rsidRDefault="005824C9" w:rsidP="002C43F7">
            <w:r w:rsidRPr="002C43F7">
              <w:t>реализации опасности, случае/год</w:t>
            </w:r>
          </w:p>
        </w:tc>
        <w:tc>
          <w:tcPr>
            <w:tcW w:w="8364" w:type="dxa"/>
            <w:gridSpan w:val="5"/>
          </w:tcPr>
          <w:p w:rsidR="005824C9" w:rsidRPr="002C43F7" w:rsidRDefault="005824C9" w:rsidP="002C43F7">
            <w:r w:rsidRPr="002C43F7">
              <w:t>Финансовый ущерб, МРОТ (минимальный размер оплаты труда, установленный законодательством Российской Федерации)</w:t>
            </w:r>
          </w:p>
        </w:tc>
      </w:tr>
      <w:tr w:rsidR="005824C9" w:rsidRPr="002C43F7">
        <w:trPr>
          <w:trHeight w:val="720"/>
          <w:tblHeader/>
        </w:trPr>
        <w:tc>
          <w:tcPr>
            <w:tcW w:w="1559" w:type="dxa"/>
            <w:vMerge/>
            <w:tcBorders>
              <w:bottom w:val="single" w:sz="2" w:space="0" w:color="auto"/>
            </w:tcBorders>
          </w:tcPr>
          <w:p w:rsidR="005824C9" w:rsidRPr="002C43F7" w:rsidRDefault="005824C9" w:rsidP="002C43F7">
            <w:pPr>
              <w:rPr>
                <w:rFonts w:cs="Times New Roman"/>
              </w:rPr>
            </w:pPr>
          </w:p>
        </w:tc>
        <w:tc>
          <w:tcPr>
            <w:tcW w:w="1841" w:type="dxa"/>
            <w:tcBorders>
              <w:bottom w:val="single" w:sz="2" w:space="0" w:color="auto"/>
            </w:tcBorders>
          </w:tcPr>
          <w:p w:rsidR="005824C9" w:rsidRPr="002C43F7" w:rsidRDefault="005824C9" w:rsidP="002C43F7">
            <w:r w:rsidRPr="002C43F7">
              <w:t>&gt;200000</w:t>
            </w:r>
          </w:p>
        </w:tc>
        <w:tc>
          <w:tcPr>
            <w:tcW w:w="1562" w:type="dxa"/>
            <w:tcBorders>
              <w:bottom w:val="single" w:sz="2" w:space="0" w:color="auto"/>
            </w:tcBorders>
          </w:tcPr>
          <w:p w:rsidR="005824C9" w:rsidRPr="002C43F7" w:rsidRDefault="005824C9" w:rsidP="002C43F7">
            <w:r w:rsidRPr="002C43F7">
              <w:t>20000-200000</w:t>
            </w:r>
          </w:p>
        </w:tc>
        <w:tc>
          <w:tcPr>
            <w:tcW w:w="1701" w:type="dxa"/>
            <w:tcBorders>
              <w:bottom w:val="single" w:sz="2" w:space="0" w:color="auto"/>
              <w:right w:val="single" w:sz="2" w:space="0" w:color="auto"/>
            </w:tcBorders>
          </w:tcPr>
          <w:p w:rsidR="005824C9" w:rsidRPr="002C43F7" w:rsidRDefault="005824C9" w:rsidP="002C43F7">
            <w:r w:rsidRPr="002C43F7">
              <w:t>2000-20000</w:t>
            </w:r>
          </w:p>
        </w:tc>
        <w:tc>
          <w:tcPr>
            <w:tcW w:w="1701" w:type="dxa"/>
            <w:tcBorders>
              <w:left w:val="single" w:sz="2" w:space="0" w:color="auto"/>
              <w:bottom w:val="single" w:sz="2" w:space="0" w:color="auto"/>
            </w:tcBorders>
          </w:tcPr>
          <w:p w:rsidR="005824C9" w:rsidRPr="002C43F7" w:rsidRDefault="005824C9" w:rsidP="002C43F7">
            <w:r w:rsidRPr="002C43F7">
              <w:t>200-2000</w:t>
            </w:r>
          </w:p>
        </w:tc>
        <w:tc>
          <w:tcPr>
            <w:tcW w:w="1559" w:type="dxa"/>
            <w:tcBorders>
              <w:left w:val="single" w:sz="2" w:space="0" w:color="auto"/>
              <w:bottom w:val="single" w:sz="2" w:space="0" w:color="auto"/>
            </w:tcBorders>
          </w:tcPr>
          <w:p w:rsidR="005824C9" w:rsidRPr="002C43F7" w:rsidRDefault="005824C9" w:rsidP="002C43F7">
            <w:r w:rsidRPr="002C43F7">
              <w:t>&lt;200</w:t>
            </w:r>
          </w:p>
        </w:tc>
      </w:tr>
      <w:tr w:rsidR="005824C9" w:rsidRPr="002C43F7">
        <w:trPr>
          <w:trHeight w:val="287"/>
        </w:trPr>
        <w:tc>
          <w:tcPr>
            <w:tcW w:w="1559" w:type="dxa"/>
            <w:tcBorders>
              <w:top w:val="single" w:sz="2" w:space="0" w:color="auto"/>
            </w:tcBorders>
          </w:tcPr>
          <w:p w:rsidR="005824C9" w:rsidRPr="002C43F7" w:rsidRDefault="005824C9" w:rsidP="002C43F7">
            <w:r w:rsidRPr="002C43F7">
              <w:t>&gt;1</w:t>
            </w:r>
          </w:p>
        </w:tc>
        <w:tc>
          <w:tcPr>
            <w:tcW w:w="1841" w:type="dxa"/>
            <w:vMerge w:val="restart"/>
            <w:tcBorders>
              <w:top w:val="single" w:sz="2" w:space="0" w:color="auto"/>
              <w:right w:val="nil"/>
            </w:tcBorders>
          </w:tcPr>
          <w:p w:rsidR="005824C9" w:rsidRPr="002C43F7" w:rsidRDefault="005824C9" w:rsidP="002C43F7">
            <w:r w:rsidRPr="002C43F7">
              <w:t>Зона неприемл</w:t>
            </w:r>
          </w:p>
          <w:p w:rsidR="005824C9" w:rsidRPr="002C43F7" w:rsidRDefault="005824C9" w:rsidP="002C43F7">
            <w:r w:rsidRPr="002C43F7">
              <w:t>неотложные</w:t>
            </w:r>
          </w:p>
          <w:p w:rsidR="005824C9" w:rsidRPr="002C43F7" w:rsidRDefault="005824C9" w:rsidP="002C43F7">
            <w:r w:rsidRPr="002C43F7">
              <w:t>снижению</w:t>
            </w:r>
          </w:p>
        </w:tc>
        <w:tc>
          <w:tcPr>
            <w:tcW w:w="1562" w:type="dxa"/>
            <w:vMerge w:val="restart"/>
            <w:tcBorders>
              <w:top w:val="single" w:sz="2" w:space="0" w:color="auto"/>
              <w:left w:val="nil"/>
              <w:right w:val="nil"/>
            </w:tcBorders>
          </w:tcPr>
          <w:p w:rsidR="005824C9" w:rsidRPr="002C43F7" w:rsidRDefault="005824C9" w:rsidP="002C43F7">
            <w:r w:rsidRPr="002C43F7">
              <w:t>емого риска,</w:t>
            </w:r>
          </w:p>
          <w:p w:rsidR="005824C9" w:rsidRPr="002C43F7" w:rsidRDefault="005824C9" w:rsidP="002C43F7">
            <w:r w:rsidRPr="002C43F7">
              <w:t>меры по</w:t>
            </w:r>
          </w:p>
          <w:p w:rsidR="005824C9" w:rsidRPr="002C43F7" w:rsidRDefault="005824C9" w:rsidP="002C43F7">
            <w:r w:rsidRPr="002C43F7">
              <w:t>риска</w:t>
            </w:r>
          </w:p>
        </w:tc>
        <w:tc>
          <w:tcPr>
            <w:tcW w:w="3402" w:type="dxa"/>
            <w:gridSpan w:val="2"/>
            <w:tcBorders>
              <w:top w:val="single" w:sz="2" w:space="0" w:color="auto"/>
              <w:left w:val="nil"/>
              <w:bottom w:val="nil"/>
            </w:tcBorders>
          </w:tcPr>
          <w:p w:rsidR="005824C9" w:rsidRPr="002C43F7" w:rsidRDefault="005824C9" w:rsidP="002C43F7">
            <w:r w:rsidRPr="002C43F7">
              <w:t>необходимы</w:t>
            </w:r>
          </w:p>
        </w:tc>
        <w:tc>
          <w:tcPr>
            <w:tcW w:w="1559" w:type="dxa"/>
            <w:vMerge w:val="restart"/>
            <w:tcBorders>
              <w:top w:val="single" w:sz="2" w:space="0" w:color="auto"/>
              <w:left w:val="single" w:sz="2" w:space="0" w:color="auto"/>
            </w:tcBorders>
          </w:tcPr>
          <w:p w:rsidR="005824C9" w:rsidRPr="002C43F7" w:rsidRDefault="005824C9" w:rsidP="002C43F7">
            <w:r w:rsidRPr="002C43F7">
              <w:t>Зона</w:t>
            </w:r>
          </w:p>
        </w:tc>
      </w:tr>
      <w:tr w:rsidR="005824C9" w:rsidRPr="002C43F7">
        <w:trPr>
          <w:trHeight w:val="202"/>
        </w:trPr>
        <w:tc>
          <w:tcPr>
            <w:tcW w:w="1559" w:type="dxa"/>
          </w:tcPr>
          <w:p w:rsidR="005824C9" w:rsidRPr="002C43F7" w:rsidRDefault="005824C9" w:rsidP="002C43F7">
            <w:r w:rsidRPr="002C43F7">
              <w:t>1÷10-1</w:t>
            </w:r>
          </w:p>
        </w:tc>
        <w:tc>
          <w:tcPr>
            <w:tcW w:w="1841" w:type="dxa"/>
            <w:vMerge/>
            <w:tcBorders>
              <w:right w:val="nil"/>
            </w:tcBorders>
          </w:tcPr>
          <w:p w:rsidR="005824C9" w:rsidRPr="002C43F7" w:rsidRDefault="005824C9" w:rsidP="002C43F7">
            <w:pPr>
              <w:rPr>
                <w:rFonts w:cs="Times New Roman"/>
              </w:rPr>
            </w:pPr>
          </w:p>
        </w:tc>
        <w:tc>
          <w:tcPr>
            <w:tcW w:w="1562" w:type="dxa"/>
            <w:vMerge/>
            <w:tcBorders>
              <w:left w:val="nil"/>
              <w:right w:val="nil"/>
            </w:tcBorders>
          </w:tcPr>
          <w:p w:rsidR="005824C9" w:rsidRPr="002C43F7" w:rsidRDefault="005824C9" w:rsidP="002C43F7">
            <w:pPr>
              <w:rPr>
                <w:rFonts w:cs="Times New Roman"/>
              </w:rPr>
            </w:pPr>
          </w:p>
        </w:tc>
        <w:tc>
          <w:tcPr>
            <w:tcW w:w="1701" w:type="dxa"/>
            <w:tcBorders>
              <w:top w:val="nil"/>
              <w:left w:val="nil"/>
              <w:right w:val="single" w:sz="2" w:space="0" w:color="auto"/>
            </w:tcBorders>
          </w:tcPr>
          <w:p w:rsidR="005824C9" w:rsidRPr="002C43F7" w:rsidRDefault="005824C9" w:rsidP="002C43F7">
            <w:pPr>
              <w:rPr>
                <w:rFonts w:cs="Times New Roman"/>
              </w:rPr>
            </w:pPr>
          </w:p>
        </w:tc>
        <w:tc>
          <w:tcPr>
            <w:tcW w:w="1701" w:type="dxa"/>
            <w:vMerge w:val="restart"/>
            <w:tcBorders>
              <w:left w:val="single" w:sz="2" w:space="0" w:color="auto"/>
              <w:right w:val="nil"/>
            </w:tcBorders>
          </w:tcPr>
          <w:p w:rsidR="005824C9" w:rsidRPr="002C43F7" w:rsidRDefault="005824C9" w:rsidP="002C43F7">
            <w:r w:rsidRPr="002C43F7">
              <w:t xml:space="preserve">жесткого </w:t>
            </w:r>
          </w:p>
          <w:p w:rsidR="005824C9" w:rsidRPr="002C43F7" w:rsidRDefault="005824C9" w:rsidP="002C43F7">
            <w:r w:rsidRPr="002C43F7">
              <w:t>необходима</w:t>
            </w:r>
          </w:p>
        </w:tc>
        <w:tc>
          <w:tcPr>
            <w:tcW w:w="1559" w:type="dxa"/>
            <w:vMerge/>
            <w:tcBorders>
              <w:left w:val="nil"/>
            </w:tcBorders>
          </w:tcPr>
          <w:p w:rsidR="005824C9" w:rsidRPr="002C43F7" w:rsidRDefault="005824C9" w:rsidP="002C43F7"/>
        </w:tc>
      </w:tr>
      <w:tr w:rsidR="005824C9" w:rsidRPr="002C43F7">
        <w:trPr>
          <w:trHeight w:val="190"/>
        </w:trPr>
        <w:tc>
          <w:tcPr>
            <w:tcW w:w="1559" w:type="dxa"/>
          </w:tcPr>
          <w:p w:rsidR="005824C9" w:rsidRPr="002C43F7" w:rsidRDefault="005824C9" w:rsidP="002C43F7">
            <w:r w:rsidRPr="002C43F7">
              <w:t>10-1÷10-2</w:t>
            </w:r>
          </w:p>
        </w:tc>
        <w:tc>
          <w:tcPr>
            <w:tcW w:w="1841" w:type="dxa"/>
            <w:vMerge/>
            <w:tcBorders>
              <w:right w:val="nil"/>
            </w:tcBorders>
          </w:tcPr>
          <w:p w:rsidR="005824C9" w:rsidRPr="002C43F7" w:rsidRDefault="005824C9" w:rsidP="002C43F7">
            <w:pPr>
              <w:rPr>
                <w:rFonts w:cs="Times New Roman"/>
              </w:rPr>
            </w:pPr>
          </w:p>
        </w:tc>
        <w:tc>
          <w:tcPr>
            <w:tcW w:w="1562" w:type="dxa"/>
            <w:vMerge/>
            <w:tcBorders>
              <w:left w:val="nil"/>
            </w:tcBorders>
          </w:tcPr>
          <w:p w:rsidR="005824C9" w:rsidRPr="002C43F7" w:rsidRDefault="005824C9" w:rsidP="002C43F7">
            <w:pPr>
              <w:rPr>
                <w:rFonts w:cs="Times New Roman"/>
              </w:rPr>
            </w:pPr>
          </w:p>
        </w:tc>
        <w:tc>
          <w:tcPr>
            <w:tcW w:w="1701" w:type="dxa"/>
            <w:vMerge w:val="restart"/>
            <w:tcBorders>
              <w:right w:val="nil"/>
            </w:tcBorders>
          </w:tcPr>
          <w:p w:rsidR="005824C9" w:rsidRPr="002C43F7" w:rsidRDefault="005824C9" w:rsidP="002C43F7">
            <w:r w:rsidRPr="002C43F7">
              <w:t>контроля,</w:t>
            </w:r>
          </w:p>
          <w:p w:rsidR="005824C9" w:rsidRPr="002C43F7" w:rsidRDefault="005824C9" w:rsidP="002C43F7">
            <w:r w:rsidRPr="002C43F7">
              <w:t>целесо-</w:t>
            </w:r>
          </w:p>
        </w:tc>
        <w:tc>
          <w:tcPr>
            <w:tcW w:w="1701" w:type="dxa"/>
            <w:vMerge/>
            <w:tcBorders>
              <w:left w:val="nil"/>
            </w:tcBorders>
          </w:tcPr>
          <w:p w:rsidR="005824C9" w:rsidRPr="002C43F7" w:rsidRDefault="005824C9" w:rsidP="002C43F7"/>
        </w:tc>
        <w:tc>
          <w:tcPr>
            <w:tcW w:w="1559" w:type="dxa"/>
            <w:vMerge w:val="restart"/>
            <w:tcBorders>
              <w:left w:val="single" w:sz="2" w:space="0" w:color="auto"/>
            </w:tcBorders>
          </w:tcPr>
          <w:p w:rsidR="005824C9" w:rsidRPr="002C43F7" w:rsidRDefault="005824C9" w:rsidP="002C43F7">
            <w:r w:rsidRPr="002C43F7">
              <w:t>Зона</w:t>
            </w:r>
          </w:p>
          <w:p w:rsidR="005824C9" w:rsidRPr="002C43F7" w:rsidRDefault="005824C9" w:rsidP="002C43F7">
            <w:r w:rsidRPr="002C43F7">
              <w:t>риска, нет</w:t>
            </w:r>
          </w:p>
          <w:p w:rsidR="005824C9" w:rsidRPr="002C43F7" w:rsidRDefault="005824C9" w:rsidP="002C43F7">
            <w:r w:rsidRPr="002C43F7">
              <w:t>тиях по</w:t>
            </w:r>
          </w:p>
        </w:tc>
      </w:tr>
      <w:tr w:rsidR="005824C9" w:rsidRPr="002C43F7">
        <w:trPr>
          <w:trHeight w:val="280"/>
        </w:trPr>
        <w:tc>
          <w:tcPr>
            <w:tcW w:w="1559" w:type="dxa"/>
          </w:tcPr>
          <w:p w:rsidR="005824C9" w:rsidRPr="002C43F7" w:rsidRDefault="005824C9" w:rsidP="002C43F7">
            <w:r w:rsidRPr="002C43F7">
              <w:t>10-2÷10-3</w:t>
            </w:r>
          </w:p>
        </w:tc>
        <w:tc>
          <w:tcPr>
            <w:tcW w:w="1841" w:type="dxa"/>
            <w:vMerge/>
          </w:tcPr>
          <w:p w:rsidR="005824C9" w:rsidRPr="002C43F7" w:rsidRDefault="005824C9" w:rsidP="002C43F7">
            <w:pPr>
              <w:rPr>
                <w:rFonts w:cs="Times New Roman"/>
              </w:rPr>
            </w:pPr>
          </w:p>
        </w:tc>
        <w:tc>
          <w:tcPr>
            <w:tcW w:w="1562" w:type="dxa"/>
            <w:vMerge w:val="restart"/>
            <w:tcBorders>
              <w:right w:val="nil"/>
            </w:tcBorders>
          </w:tcPr>
          <w:p w:rsidR="005824C9" w:rsidRPr="002C43F7" w:rsidRDefault="005824C9" w:rsidP="002C43F7">
            <w:r w:rsidRPr="002C43F7">
              <w:t>оценка</w:t>
            </w:r>
          </w:p>
          <w:p w:rsidR="005824C9" w:rsidRPr="002C43F7" w:rsidRDefault="005824C9" w:rsidP="002C43F7">
            <w:r w:rsidRPr="002C43F7">
              <w:t>мер по</w:t>
            </w:r>
          </w:p>
          <w:p w:rsidR="005824C9" w:rsidRPr="002C43F7" w:rsidRDefault="005824C9" w:rsidP="002C43F7">
            <w:r w:rsidRPr="002C43F7">
              <w:t>риска</w:t>
            </w:r>
          </w:p>
        </w:tc>
        <w:tc>
          <w:tcPr>
            <w:tcW w:w="1701" w:type="dxa"/>
            <w:vMerge/>
            <w:tcBorders>
              <w:left w:val="nil"/>
              <w:right w:val="single" w:sz="2" w:space="0" w:color="auto"/>
            </w:tcBorders>
          </w:tcPr>
          <w:p w:rsidR="005824C9" w:rsidRPr="002C43F7" w:rsidRDefault="005824C9" w:rsidP="002C43F7"/>
        </w:tc>
        <w:tc>
          <w:tcPr>
            <w:tcW w:w="1701" w:type="dxa"/>
            <w:vMerge w:val="restart"/>
            <w:tcBorders>
              <w:left w:val="single" w:sz="2" w:space="0" w:color="auto"/>
              <w:right w:val="nil"/>
            </w:tcBorders>
          </w:tcPr>
          <w:p w:rsidR="005824C9" w:rsidRPr="002C43F7" w:rsidRDefault="005824C9" w:rsidP="002C43F7">
            <w:r w:rsidRPr="002C43F7">
              <w:t>приемлемого</w:t>
            </w:r>
          </w:p>
          <w:p w:rsidR="005824C9" w:rsidRPr="002C43F7" w:rsidRDefault="005824C9" w:rsidP="002C43F7">
            <w:r w:rsidRPr="002C43F7">
              <w:t>сти в мероприя</w:t>
            </w:r>
          </w:p>
          <w:p w:rsidR="005824C9" w:rsidRPr="002C43F7" w:rsidRDefault="005824C9" w:rsidP="002C43F7">
            <w:r w:rsidRPr="002C43F7">
              <w:t>риска</w:t>
            </w:r>
          </w:p>
        </w:tc>
        <w:tc>
          <w:tcPr>
            <w:tcW w:w="1559" w:type="dxa"/>
            <w:vMerge/>
            <w:tcBorders>
              <w:left w:val="nil"/>
            </w:tcBorders>
          </w:tcPr>
          <w:p w:rsidR="005824C9" w:rsidRPr="002C43F7" w:rsidRDefault="005824C9" w:rsidP="002C43F7"/>
        </w:tc>
      </w:tr>
      <w:tr w:rsidR="005824C9" w:rsidRPr="002C43F7">
        <w:trPr>
          <w:trHeight w:val="311"/>
        </w:trPr>
        <w:tc>
          <w:tcPr>
            <w:tcW w:w="1559" w:type="dxa"/>
          </w:tcPr>
          <w:p w:rsidR="005824C9" w:rsidRPr="002C43F7" w:rsidRDefault="005824C9" w:rsidP="002C43F7">
            <w:r w:rsidRPr="002C43F7">
              <w:t>10-3÷10-4</w:t>
            </w:r>
          </w:p>
        </w:tc>
        <w:tc>
          <w:tcPr>
            <w:tcW w:w="1841" w:type="dxa"/>
            <w:vMerge w:val="restart"/>
            <w:tcBorders>
              <w:right w:val="nil"/>
            </w:tcBorders>
          </w:tcPr>
          <w:p w:rsidR="005824C9" w:rsidRPr="002C43F7" w:rsidRDefault="005824C9" w:rsidP="002C43F7">
            <w:r w:rsidRPr="002C43F7">
              <w:t>образности</w:t>
            </w:r>
          </w:p>
          <w:p w:rsidR="005824C9" w:rsidRPr="002C43F7" w:rsidRDefault="005824C9" w:rsidP="002C43F7">
            <w:r w:rsidRPr="002C43F7">
              <w:t xml:space="preserve">снижению </w:t>
            </w:r>
          </w:p>
        </w:tc>
        <w:tc>
          <w:tcPr>
            <w:tcW w:w="1562" w:type="dxa"/>
            <w:vMerge/>
            <w:tcBorders>
              <w:left w:val="nil"/>
            </w:tcBorders>
          </w:tcPr>
          <w:p w:rsidR="005824C9" w:rsidRPr="002C43F7" w:rsidRDefault="005824C9" w:rsidP="002C43F7"/>
        </w:tc>
        <w:tc>
          <w:tcPr>
            <w:tcW w:w="1701" w:type="dxa"/>
            <w:vMerge w:val="restart"/>
            <w:tcBorders>
              <w:right w:val="nil"/>
            </w:tcBorders>
          </w:tcPr>
          <w:p w:rsidR="005824C9" w:rsidRPr="002C43F7" w:rsidRDefault="005824C9" w:rsidP="002C43F7">
            <w:r w:rsidRPr="002C43F7">
              <w:t>необходимо</w:t>
            </w:r>
          </w:p>
          <w:p w:rsidR="005824C9" w:rsidRPr="002C43F7" w:rsidRDefault="005824C9" w:rsidP="002C43F7">
            <w:r w:rsidRPr="002C43F7">
              <w:t>уменьшению</w:t>
            </w:r>
          </w:p>
        </w:tc>
        <w:tc>
          <w:tcPr>
            <w:tcW w:w="1701" w:type="dxa"/>
            <w:vMerge/>
            <w:tcBorders>
              <w:left w:val="nil"/>
              <w:right w:val="nil"/>
            </w:tcBorders>
          </w:tcPr>
          <w:p w:rsidR="005824C9" w:rsidRPr="002C43F7" w:rsidRDefault="005824C9" w:rsidP="002C43F7"/>
        </w:tc>
        <w:tc>
          <w:tcPr>
            <w:tcW w:w="1559" w:type="dxa"/>
            <w:vMerge/>
            <w:tcBorders>
              <w:left w:val="nil"/>
            </w:tcBorders>
          </w:tcPr>
          <w:p w:rsidR="005824C9" w:rsidRPr="002C43F7" w:rsidRDefault="005824C9" w:rsidP="002C43F7"/>
        </w:tc>
      </w:tr>
      <w:tr w:rsidR="005824C9" w:rsidRPr="002C43F7">
        <w:trPr>
          <w:trHeight w:val="104"/>
        </w:trPr>
        <w:tc>
          <w:tcPr>
            <w:tcW w:w="1559" w:type="dxa"/>
          </w:tcPr>
          <w:p w:rsidR="005824C9" w:rsidRPr="002C43F7" w:rsidRDefault="005824C9" w:rsidP="002C43F7">
            <w:r w:rsidRPr="002C43F7">
              <w:t>10-4÷10-5</w:t>
            </w:r>
          </w:p>
        </w:tc>
        <w:tc>
          <w:tcPr>
            <w:tcW w:w="1841" w:type="dxa"/>
            <w:vMerge/>
          </w:tcPr>
          <w:p w:rsidR="005824C9" w:rsidRPr="002C43F7" w:rsidRDefault="005824C9" w:rsidP="002C43F7">
            <w:pPr>
              <w:rPr>
                <w:rFonts w:cs="Times New Roman"/>
              </w:rPr>
            </w:pPr>
          </w:p>
        </w:tc>
        <w:tc>
          <w:tcPr>
            <w:tcW w:w="1562" w:type="dxa"/>
            <w:tcBorders>
              <w:bottom w:val="nil"/>
              <w:right w:val="nil"/>
            </w:tcBorders>
          </w:tcPr>
          <w:p w:rsidR="005824C9" w:rsidRPr="002C43F7" w:rsidRDefault="005824C9" w:rsidP="002C43F7">
            <w:pPr>
              <w:rPr>
                <w:rFonts w:cs="Times New Roman"/>
              </w:rPr>
            </w:pPr>
          </w:p>
        </w:tc>
        <w:tc>
          <w:tcPr>
            <w:tcW w:w="1701" w:type="dxa"/>
            <w:vMerge/>
            <w:tcBorders>
              <w:left w:val="nil"/>
              <w:right w:val="nil"/>
            </w:tcBorders>
          </w:tcPr>
          <w:p w:rsidR="005824C9" w:rsidRPr="002C43F7" w:rsidRDefault="005824C9" w:rsidP="002C43F7">
            <w:pPr>
              <w:rPr>
                <w:rFonts w:cs="Times New Roman"/>
              </w:rPr>
            </w:pPr>
          </w:p>
        </w:tc>
        <w:tc>
          <w:tcPr>
            <w:tcW w:w="1701" w:type="dxa"/>
            <w:vMerge/>
            <w:tcBorders>
              <w:left w:val="nil"/>
              <w:right w:val="nil"/>
            </w:tcBorders>
          </w:tcPr>
          <w:p w:rsidR="005824C9" w:rsidRPr="002C43F7" w:rsidRDefault="005824C9" w:rsidP="002C43F7">
            <w:pPr>
              <w:rPr>
                <w:rFonts w:cs="Times New Roman"/>
              </w:rPr>
            </w:pPr>
          </w:p>
        </w:tc>
        <w:tc>
          <w:tcPr>
            <w:tcW w:w="1559" w:type="dxa"/>
            <w:vMerge/>
            <w:tcBorders>
              <w:left w:val="nil"/>
            </w:tcBorders>
          </w:tcPr>
          <w:p w:rsidR="005824C9" w:rsidRPr="002C43F7" w:rsidRDefault="005824C9" w:rsidP="002C43F7">
            <w:pPr>
              <w:rPr>
                <w:rFonts w:cs="Times New Roman"/>
              </w:rPr>
            </w:pPr>
          </w:p>
        </w:tc>
      </w:tr>
      <w:tr w:rsidR="005824C9" w:rsidRPr="002C43F7">
        <w:trPr>
          <w:trHeight w:val="136"/>
        </w:trPr>
        <w:tc>
          <w:tcPr>
            <w:tcW w:w="1559" w:type="dxa"/>
            <w:tcBorders>
              <w:bottom w:val="single" w:sz="2" w:space="0" w:color="auto"/>
            </w:tcBorders>
          </w:tcPr>
          <w:p w:rsidR="005824C9" w:rsidRPr="002C43F7" w:rsidRDefault="005824C9" w:rsidP="002C43F7">
            <w:r w:rsidRPr="002C43F7">
              <w:t>10-5÷10-6</w:t>
            </w:r>
          </w:p>
        </w:tc>
        <w:tc>
          <w:tcPr>
            <w:tcW w:w="3403" w:type="dxa"/>
            <w:gridSpan w:val="2"/>
            <w:tcBorders>
              <w:top w:val="nil"/>
              <w:right w:val="nil"/>
            </w:tcBorders>
          </w:tcPr>
          <w:p w:rsidR="005824C9" w:rsidRPr="002C43F7" w:rsidRDefault="005824C9" w:rsidP="002C43F7">
            <w:r w:rsidRPr="002C43F7">
              <w:t>2015</w:t>
            </w:r>
          </w:p>
        </w:tc>
        <w:tc>
          <w:tcPr>
            <w:tcW w:w="1701" w:type="dxa"/>
            <w:vMerge/>
            <w:tcBorders>
              <w:left w:val="nil"/>
              <w:bottom w:val="single" w:sz="2" w:space="0" w:color="auto"/>
              <w:right w:val="nil"/>
            </w:tcBorders>
          </w:tcPr>
          <w:p w:rsidR="005824C9" w:rsidRPr="002C43F7" w:rsidRDefault="005824C9" w:rsidP="002C43F7"/>
        </w:tc>
        <w:tc>
          <w:tcPr>
            <w:tcW w:w="1701" w:type="dxa"/>
            <w:vMerge/>
            <w:tcBorders>
              <w:left w:val="nil"/>
              <w:bottom w:val="single" w:sz="2" w:space="0" w:color="auto"/>
              <w:right w:val="nil"/>
            </w:tcBorders>
          </w:tcPr>
          <w:p w:rsidR="005824C9" w:rsidRPr="002C43F7" w:rsidRDefault="005824C9" w:rsidP="002C43F7"/>
        </w:tc>
        <w:tc>
          <w:tcPr>
            <w:tcW w:w="1559" w:type="dxa"/>
            <w:vMerge/>
            <w:tcBorders>
              <w:left w:val="nil"/>
              <w:bottom w:val="single" w:sz="2" w:space="0" w:color="auto"/>
            </w:tcBorders>
          </w:tcPr>
          <w:p w:rsidR="005824C9" w:rsidRPr="002C43F7" w:rsidRDefault="005824C9" w:rsidP="002C43F7"/>
        </w:tc>
      </w:tr>
    </w:tbl>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pPr>
        <w:rPr>
          <w:rFonts w:cs="Times New Roman"/>
        </w:rPr>
      </w:pPr>
      <w:r w:rsidRPr="002C43F7">
        <w:t>2.4 ОЦЕНКА БИОЛОГО-СОЦИАЛЬНЫХ ОПАСНОСТЕЙ</w:t>
      </w:r>
    </w:p>
    <w:p w:rsidR="005824C9" w:rsidRPr="002C43F7" w:rsidRDefault="005824C9" w:rsidP="002C43F7">
      <w:pPr>
        <w:rPr>
          <w:rFonts w:cs="Times New Roman"/>
        </w:rPr>
      </w:pPr>
      <w:r w:rsidRPr="002C43F7">
        <w:rPr>
          <w:rFonts w:cs="Times New Roman"/>
        </w:rPr>
        <w:t>На современном этапе в условиях урбанизации существенно вырастает значение общих путей передачи инфекции: водного и пищевого в эпидемиологии кишечных инфекций. Это, прежде всего, связано со снабжением населения пищевыми продуктами и водой.</w:t>
      </w:r>
    </w:p>
    <w:p w:rsidR="005824C9" w:rsidRPr="002C43F7" w:rsidRDefault="005824C9" w:rsidP="002C43F7">
      <w:pPr>
        <w:rPr>
          <w:rFonts w:cs="Times New Roman"/>
        </w:rPr>
      </w:pPr>
      <w:r w:rsidRPr="002C43F7">
        <w:rPr>
          <w:rFonts w:cs="Times New Roman"/>
        </w:rPr>
        <w:t>При возникновении аварийных ситуаций на объектах водоснабжения и сетях водопровода в эпидемический процесс могут вовлекаться значительные массы населения от нескольких сот до нескольких десятков тысяч населения населенных пунктов.</w:t>
      </w:r>
    </w:p>
    <w:p w:rsidR="005824C9" w:rsidRPr="002C43F7" w:rsidRDefault="005824C9" w:rsidP="002C43F7">
      <w:pPr>
        <w:rPr>
          <w:rFonts w:cs="Times New Roman"/>
        </w:rPr>
      </w:pPr>
      <w:r w:rsidRPr="002C43F7">
        <w:rPr>
          <w:rFonts w:cs="Times New Roman"/>
        </w:rPr>
        <w:t>Кроме того, миграция населения, ухудшение бытовых условий оказывают значительное влияние на распространение острых кишечных и других инфекционных заболеваний.</w:t>
      </w:r>
    </w:p>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Наибольшую опасность для распространения зооносных болезней (чума, лептоспероз, туляремия, сибирская язва) представляют сельскохозяйственные и дикие животные, а также мелкие млекопитающие с их эктопаразитами. В местных условиях переносчиками чумы будут являться крысы, суслики и другие животные при завозе их из эндемических очагов. Среди насекомых - передатчиками чумы являются блохи.</w:t>
      </w:r>
    </w:p>
    <w:p w:rsidR="005824C9" w:rsidRPr="002C43F7" w:rsidRDefault="005824C9" w:rsidP="002C43F7">
      <w:r w:rsidRPr="002C43F7">
        <w:t>Наибольшую опасность из группы биолого-социальных ЧС представляют болезни диких животных (бешенство). Бешенство - острая вирусная болезнь животных и человека, характеризующаяся признаками полиоэнцефаломиелита и абсолютной летальностью.</w:t>
      </w:r>
    </w:p>
    <w:p w:rsidR="005824C9" w:rsidRPr="002C43F7" w:rsidRDefault="005824C9" w:rsidP="002C43F7">
      <w:r w:rsidRPr="002C43F7">
        <w:t xml:space="preserve">Мероприятия по профилактике бешенства животных и человека, мероприятия при заболевании животных бешенством, противоэпидемические мероприятия следует проводить в соответствии с Санитарными правилами СП 3.1.096-96. Ветеринарные правила ВП 13.3.1103-96 «Профилактика и борьба с заразными болезнями, общими для человека и животных. Бешенство». </w:t>
      </w:r>
    </w:p>
    <w:p w:rsidR="005824C9" w:rsidRPr="002C43F7" w:rsidRDefault="005824C9" w:rsidP="002C43F7">
      <w:pPr>
        <w:rPr>
          <w:rFonts w:eastAsia="MS Mincho"/>
        </w:rPr>
      </w:pPr>
      <w:r w:rsidRPr="002C43F7">
        <w:rPr>
          <w:rFonts w:eastAsia="MS Mincho"/>
        </w:rPr>
        <w:t>В случае вспышки инфекции, биологические отходы, зараженные или контаминированные возбудителями бешенства, сжигают на месте, а также в трупосжигательных печах или на специально отведенных площадках.</w:t>
      </w:r>
    </w:p>
    <w:p w:rsidR="005824C9" w:rsidRPr="002C43F7" w:rsidRDefault="005824C9" w:rsidP="002C43F7">
      <w:pPr>
        <w:rPr>
          <w:rFonts w:eastAsia="MS Mincho"/>
        </w:rPr>
      </w:pPr>
    </w:p>
    <w:tbl>
      <w:tblPr>
        <w:tblW w:w="0" w:type="auto"/>
        <w:tblInd w:w="-106" w:type="dxa"/>
        <w:tblLook w:val="00A0"/>
      </w:tblPr>
      <w:tblGrid>
        <w:gridCol w:w="799"/>
        <w:gridCol w:w="9011"/>
      </w:tblGrid>
      <w:tr w:rsidR="005824C9" w:rsidRPr="002C43F7">
        <w:trPr>
          <w:trHeight w:val="695"/>
        </w:trPr>
        <w:tc>
          <w:tcPr>
            <w:tcW w:w="677" w:type="dxa"/>
            <w:vAlign w:val="center"/>
          </w:tcPr>
          <w:p w:rsidR="005824C9" w:rsidRPr="002C43F7" w:rsidRDefault="005824C9" w:rsidP="002C43F7">
            <w:r w:rsidRPr="002C43F7">
              <w:t>3.</w:t>
            </w:r>
          </w:p>
        </w:tc>
        <w:tc>
          <w:tcPr>
            <w:tcW w:w="9011" w:type="dxa"/>
            <w:vMerge w:val="restart"/>
            <w:vAlign w:val="center"/>
          </w:tcPr>
          <w:p w:rsidR="005824C9" w:rsidRPr="002C43F7" w:rsidRDefault="005824C9" w:rsidP="002C43F7">
            <w:r w:rsidRPr="002C43F7">
              <w:t>ПЕРЕЧЕНЬ МЕРОПРИЯТИЙ ПО ОБЕСПЕЧЕНИЮ ПОЖАРНОЙ БЕЗОПАСНОСТИ</w:t>
            </w:r>
          </w:p>
        </w:tc>
      </w:tr>
      <w:tr w:rsidR="005824C9" w:rsidRPr="002C43F7">
        <w:trPr>
          <w:trHeight w:val="695"/>
        </w:trPr>
        <w:tc>
          <w:tcPr>
            <w:tcW w:w="677" w:type="dxa"/>
            <w:vAlign w:val="center"/>
          </w:tcPr>
          <w:p w:rsidR="005824C9" w:rsidRPr="002C43F7" w:rsidRDefault="005824C9" w:rsidP="002C43F7">
            <w:pPr>
              <w:rPr>
                <w:rFonts w:cs="Times New Roman"/>
              </w:rPr>
            </w:pPr>
          </w:p>
        </w:tc>
        <w:tc>
          <w:tcPr>
            <w:tcW w:w="9011" w:type="dxa"/>
            <w:vMerge/>
            <w:vAlign w:val="center"/>
          </w:tcPr>
          <w:p w:rsidR="005824C9" w:rsidRPr="002C43F7" w:rsidRDefault="005824C9" w:rsidP="002C43F7">
            <w:pPr>
              <w:rPr>
                <w:rFonts w:cs="Times New Roman"/>
              </w:rPr>
            </w:pPr>
          </w:p>
        </w:tc>
      </w:tr>
    </w:tbl>
    <w:p w:rsidR="005824C9" w:rsidRPr="002C43F7" w:rsidRDefault="005824C9" w:rsidP="002C43F7">
      <w:pPr>
        <w:rPr>
          <w:rFonts w:cs="Times New Roman"/>
        </w:rPr>
      </w:pPr>
    </w:p>
    <w:p w:rsidR="005824C9" w:rsidRPr="002C43F7" w:rsidRDefault="005824C9" w:rsidP="002C43F7">
      <w:pPr>
        <w:rPr>
          <w:rFonts w:cs="Times New Roman"/>
          <w:highlight w:val="yellow"/>
        </w:rPr>
      </w:pPr>
      <w:r w:rsidRPr="002C43F7">
        <w:t xml:space="preserve"> Для увеличения надежности системы противопожарного водоснабжения генеральным планом предусматривается ряд мероприятий по развитию сети водоснабжения, в том числе переход на водоснабжение из подземного водозабора.</w:t>
      </w:r>
    </w:p>
    <w:p w:rsidR="005824C9" w:rsidRPr="002C43F7" w:rsidRDefault="005824C9" w:rsidP="002C43F7">
      <w:r w:rsidRPr="002C43F7">
        <w:t>Для улучшения ситуации с доступностью потенциальных объектов возгорания для пожарных машин генеральным планом предусматривается ряд мероприятий по развитию транспортной сети.</w:t>
      </w:r>
    </w:p>
    <w:p w:rsidR="005824C9" w:rsidRPr="002C43F7" w:rsidRDefault="005824C9" w:rsidP="002C43F7">
      <w:r w:rsidRPr="002C43F7">
        <w:t>1. Подъезд пожарных автомобилей должен быть обеспечен:</w:t>
      </w:r>
    </w:p>
    <w:p w:rsidR="005824C9" w:rsidRPr="002C43F7" w:rsidRDefault="005824C9" w:rsidP="002C43F7">
      <w:r w:rsidRPr="002C43F7">
        <w:t>1) с двух продольных сторон - к зданиям многоквартирных жилых домов высотой 28 и более метров (9 и более этажей), к иным зданиям для постоянного проживания и временного пребывания людей, зданиям зрелищных и культурно-просветительных учреждений, организаций по обслуживанию населения, общеобразовательных учреждений, лечебных учреждений стационарного типа, научных и проектных организаций, органов управления учреждений высотой 18 и более метров (6 и более этажей);</w:t>
      </w:r>
    </w:p>
    <w:p w:rsidR="005824C9" w:rsidRPr="002C43F7" w:rsidRDefault="005824C9" w:rsidP="002C43F7">
      <w:r w:rsidRPr="002C43F7">
        <w:t>2) со всех сторон - к односекционным зданиям многоквартирных жилых домов, общеобразовательных учреждений, детских дошкольных образовательных учреждений, лечебных учреждений со стационаром, научных и проектных организаций, органов управления учреждений.</w:t>
      </w:r>
    </w:p>
    <w:p w:rsidR="005824C9" w:rsidRPr="002C43F7" w:rsidRDefault="005824C9" w:rsidP="002C43F7">
      <w:r w:rsidRPr="002C43F7">
        <w:t>2. К зданиям, сооружениям и строениям производственных объектов по всей их длине должен быть обеспечен подъезд пожарных автомобилей:</w:t>
      </w:r>
    </w:p>
    <w:p w:rsidR="005824C9" w:rsidRPr="002C43F7" w:rsidRDefault="005824C9" w:rsidP="002C43F7">
      <w:r w:rsidRPr="002C43F7">
        <w:t>1) с одной стороны - при ширине здания, сооружения или строения не более 18 метров;</w:t>
      </w:r>
    </w:p>
    <w:p w:rsidR="005824C9" w:rsidRPr="002C43F7" w:rsidRDefault="005824C9" w:rsidP="002C43F7">
      <w:r w:rsidRPr="002C43F7">
        <w:t>2) с двух сторон - при ширине здания, сооружения или строения более 18 метров, а также при устройстве замкнутых и полузамкнутых дворов.</w:t>
      </w:r>
    </w:p>
    <w:p w:rsidR="005824C9" w:rsidRPr="002C43F7" w:rsidRDefault="005824C9" w:rsidP="002C43F7">
      <w:r w:rsidRPr="002C43F7">
        <w:t>3. Допускается предусматривать подъезд пожарных автомобилей только с одной стороны к зданиям, сооружениям и строениям в случаях:</w:t>
      </w:r>
    </w:p>
    <w:p w:rsidR="005824C9" w:rsidRPr="002C43F7" w:rsidRDefault="005824C9" w:rsidP="002C43F7">
      <w:r w:rsidRPr="002C43F7">
        <w:t>1) меньшей этажности, чем указано в пункте 1 части 1 настоящей статьи;</w:t>
      </w:r>
    </w:p>
    <w:p w:rsidR="005824C9" w:rsidRPr="002C43F7" w:rsidRDefault="005824C9" w:rsidP="002C43F7">
      <w:r w:rsidRPr="002C43F7">
        <w:t>2) двусторонней ориентации квартир или помещений;</w:t>
      </w:r>
    </w:p>
    <w:p w:rsidR="005824C9" w:rsidRPr="002C43F7" w:rsidRDefault="005824C9" w:rsidP="002C43F7">
      <w:r w:rsidRPr="002C43F7">
        <w:t>3) устройства наружных открытых лестниц, связывающих лоджии и балконы смежных этажей между собой, или лестниц 3-го типа при коридорной планировке зданий.</w:t>
      </w:r>
    </w:p>
    <w:p w:rsidR="005824C9" w:rsidRPr="002C43F7" w:rsidRDefault="005824C9" w:rsidP="002C43F7">
      <w:r w:rsidRPr="002C43F7">
        <w:t>4. К зданиям с площадью застройки более 10 000 квадратных метров или шириной более 100 метров подъезд пожарных автомобилей должен быть обеспечен со всех сторон.</w:t>
      </w:r>
    </w:p>
    <w:p w:rsidR="005824C9" w:rsidRPr="002C43F7" w:rsidRDefault="005824C9" w:rsidP="002C43F7">
      <w:r w:rsidRPr="002C43F7">
        <w:t>5. Допускается увеличивать расстояние от края проезжей части автомобильной дороги до ближней стены производственных зданий, сооружений и строений до 60 метров при условии устройства тупиковых дорог к этим зданиям, сооружениям и строениям с площадками для разворота пожарной техники и устройством на этих площадках пожарных гидрантов. При этом расстояние от производственных зданий, сооружений и строений до площадок для разворота пожарной техники должно быть не менее 5, но не более 15 метров, а расстояние между тупиковыми дорогами должно быть не более 100 метров.</w:t>
      </w:r>
    </w:p>
    <w:p w:rsidR="005824C9" w:rsidRPr="002C43F7" w:rsidRDefault="005824C9" w:rsidP="002C43F7">
      <w:r w:rsidRPr="002C43F7">
        <w:t>6. Ширина проездов для пожарной техники должна составлять не менее 6 метров.</w:t>
      </w:r>
    </w:p>
    <w:p w:rsidR="005824C9" w:rsidRPr="002C43F7" w:rsidRDefault="005824C9" w:rsidP="002C43F7">
      <w:r w:rsidRPr="002C43F7">
        <w:t>7. В общую ширину противопожарного проезда, совмещенного с основным подъездом к зданию, сооружению и строению, допускается включать тротуар, примыкающий к проезду.</w:t>
      </w:r>
    </w:p>
    <w:p w:rsidR="005824C9" w:rsidRPr="002C43F7" w:rsidRDefault="005824C9" w:rsidP="002C43F7">
      <w:r w:rsidRPr="002C43F7">
        <w:t>8. Расстояние от внутреннего края подъезда до стены здания, сооружения и строения должно быть:</w:t>
      </w:r>
    </w:p>
    <w:p w:rsidR="005824C9" w:rsidRPr="002C43F7" w:rsidRDefault="005824C9" w:rsidP="002C43F7">
      <w:r w:rsidRPr="002C43F7">
        <w:t>1) для зданий высотой не более 28 метров - не более 8 метров;</w:t>
      </w:r>
    </w:p>
    <w:p w:rsidR="005824C9" w:rsidRPr="002C43F7" w:rsidRDefault="005824C9" w:rsidP="002C43F7">
      <w:r w:rsidRPr="002C43F7">
        <w:t>2) для зданий высотой более 28 метров - не более 16 метров.</w:t>
      </w:r>
    </w:p>
    <w:p w:rsidR="005824C9" w:rsidRPr="002C43F7" w:rsidRDefault="005824C9" w:rsidP="002C43F7">
      <w:r w:rsidRPr="002C43F7">
        <w:t>9. Конструкция дорожной одежды проездов для пожарной техники должна быть рассчитана на нагрузку от пожарных автомобилей.</w:t>
      </w:r>
    </w:p>
    <w:p w:rsidR="005824C9" w:rsidRPr="002C43F7" w:rsidRDefault="005824C9" w:rsidP="002C43F7">
      <w:r w:rsidRPr="002C43F7">
        <w:t>10. В замкнутых и полузамкнутых дворах необходимо предусматривать проезды для пожарных автомобилей.</w:t>
      </w:r>
    </w:p>
    <w:p w:rsidR="005824C9" w:rsidRPr="002C43F7" w:rsidRDefault="005824C9" w:rsidP="002C43F7">
      <w:r w:rsidRPr="002C43F7">
        <w:t>11. Сквозные проезды (арки) в зданиях, сооружениях и строениях должны быть шириной не менее 3,5 метра, высотой не менее 4,5 метра и располагаться не более чем через каждые 300 метров, а в реконструируемых районах при застройке по периметру - не более чем через 180 метров.</w:t>
      </w:r>
    </w:p>
    <w:p w:rsidR="005824C9" w:rsidRPr="002C43F7" w:rsidRDefault="005824C9" w:rsidP="002C43F7">
      <w:r w:rsidRPr="002C43F7">
        <w:t>12. В исторической застройке поселений допускается сохранять существующие размеры сквозных проездов (арок).</w:t>
      </w:r>
    </w:p>
    <w:p w:rsidR="005824C9" w:rsidRPr="002C43F7" w:rsidRDefault="005824C9" w:rsidP="002C43F7">
      <w:r w:rsidRPr="002C43F7">
        <w:t>13. Тупиковые проезды должны заканчиваться площадками для разворота пожарной техники размером не менее чем 15 x 15 метров. Максимальная протяженность тупикового проезда не должна превышать 150 метров.</w:t>
      </w:r>
    </w:p>
    <w:p w:rsidR="005824C9" w:rsidRPr="002C43F7" w:rsidRDefault="005824C9" w:rsidP="002C43F7">
      <w:r w:rsidRPr="002C43F7">
        <w:t>14. Сквозные проходы через лестничные клетки в зданиях, сооружениях и строениях следует располагать на расстоянии не более 100 метров один от другого. При примыкании зданий, сооружений и строений под углом друг к другу в расчет принимается расстояние по периметру со стороны наружного водопровода с пожарными гидрантами.</w:t>
      </w:r>
    </w:p>
    <w:p w:rsidR="005824C9" w:rsidRPr="002C43F7" w:rsidRDefault="005824C9" w:rsidP="002C43F7">
      <w:r w:rsidRPr="002C43F7">
        <w:t>15. При использовании кровли стилобата для подъезда пожарной техники конструкции стилобата должны быть рассчитаны на нагрузку от пожарных автомобилей не менее 16 тонн на ось.</w:t>
      </w:r>
    </w:p>
    <w:p w:rsidR="005824C9" w:rsidRPr="002C43F7" w:rsidRDefault="005824C9" w:rsidP="002C43F7">
      <w:r w:rsidRPr="002C43F7">
        <w:t>16. К рекам и водоемам должна быть предусмотрена возможность подъезда для забора воды пожарной техникой в соответствии с требованиями нормативных документов по пожарной безопасности.</w:t>
      </w:r>
    </w:p>
    <w:p w:rsidR="005824C9" w:rsidRPr="002C43F7" w:rsidRDefault="005824C9" w:rsidP="002C43F7">
      <w:r w:rsidRPr="002C43F7">
        <w:t>17. Планировочное решение малоэтажной жилой застройки (до 3 этажей включительно) должно обеспечивать подъезд пожарной техники к зданиям, сооружениям и строениям на расстояние не более 50 метров.</w:t>
      </w:r>
    </w:p>
    <w:p w:rsidR="005824C9" w:rsidRPr="002C43F7" w:rsidRDefault="005824C9" w:rsidP="002C43F7">
      <w:r w:rsidRPr="002C43F7">
        <w:t>18. На территории садоводческого, огороднического и дачного некоммерческого объединения граждан должен обеспечиваться подъезд пожарной техники ко всем садовым участкам, объединенным в группы, и объектам общего пользования. На территории садоводческого, огороднического и дачного некоммерческого объединения граждан ширина проезжей части улиц должна быть не менее 7 метров, проездов - не менее 3,5 метра.</w:t>
      </w:r>
    </w:p>
    <w:p w:rsidR="005824C9" w:rsidRDefault="005824C9" w:rsidP="002C43F7">
      <w:pPr>
        <w:rPr>
          <w:rFonts w:cs="Times New Roman"/>
        </w:rPr>
      </w:pPr>
    </w:p>
    <w:p w:rsidR="005824C9" w:rsidRDefault="005824C9" w:rsidP="002C43F7">
      <w:pPr>
        <w:rPr>
          <w:rFonts w:cs="Times New Roman"/>
        </w:rPr>
      </w:pPr>
    </w:p>
    <w:p w:rsidR="005824C9" w:rsidRDefault="005824C9" w:rsidP="002C43F7">
      <w:pPr>
        <w:rPr>
          <w:rFonts w:cs="Times New Roman"/>
        </w:rPr>
      </w:pPr>
    </w:p>
    <w:p w:rsidR="005824C9" w:rsidRDefault="005824C9" w:rsidP="002C43F7">
      <w:pPr>
        <w:rPr>
          <w:rFonts w:cs="Times New Roman"/>
        </w:rPr>
      </w:pPr>
    </w:p>
    <w:p w:rsidR="005824C9" w:rsidRDefault="005824C9" w:rsidP="002C43F7">
      <w:pPr>
        <w:rPr>
          <w:rFonts w:cs="Times New Roman"/>
        </w:rPr>
      </w:pPr>
    </w:p>
    <w:p w:rsidR="005824C9" w:rsidRDefault="005824C9" w:rsidP="002C43F7">
      <w:pPr>
        <w:rPr>
          <w:rFonts w:cs="Times New Roman"/>
        </w:rPr>
      </w:pPr>
    </w:p>
    <w:p w:rsidR="005824C9" w:rsidRDefault="005824C9" w:rsidP="002C43F7">
      <w:pPr>
        <w:rPr>
          <w:rFonts w:cs="Times New Roman"/>
        </w:rPr>
      </w:pPr>
    </w:p>
    <w:p w:rsidR="005824C9" w:rsidRDefault="005824C9" w:rsidP="002C43F7">
      <w:pPr>
        <w:rPr>
          <w:rFonts w:cs="Times New Roman"/>
        </w:rPr>
      </w:pPr>
    </w:p>
    <w:p w:rsidR="005824C9" w:rsidRDefault="005824C9" w:rsidP="002C43F7">
      <w:pPr>
        <w:rPr>
          <w:rFonts w:cs="Times New Roman"/>
        </w:rPr>
      </w:pPr>
    </w:p>
    <w:p w:rsidR="005824C9" w:rsidRDefault="005824C9" w:rsidP="002C43F7">
      <w:pPr>
        <w:rPr>
          <w:rFonts w:cs="Times New Roman"/>
        </w:rPr>
      </w:pPr>
    </w:p>
    <w:p w:rsidR="005824C9" w:rsidRDefault="005824C9" w:rsidP="002C43F7">
      <w:pPr>
        <w:rPr>
          <w:rFonts w:cs="Times New Roman"/>
        </w:rPr>
      </w:pPr>
    </w:p>
    <w:p w:rsidR="005824C9" w:rsidRDefault="005824C9" w:rsidP="002C43F7">
      <w:pPr>
        <w:rPr>
          <w:rFonts w:cs="Times New Roman"/>
        </w:rPr>
      </w:pPr>
    </w:p>
    <w:p w:rsidR="005824C9" w:rsidRDefault="005824C9" w:rsidP="002C43F7">
      <w:pPr>
        <w:rPr>
          <w:rFonts w:cs="Times New Roman"/>
        </w:rPr>
      </w:pPr>
    </w:p>
    <w:p w:rsidR="005824C9" w:rsidRDefault="005824C9" w:rsidP="002C43F7">
      <w:pPr>
        <w:rPr>
          <w:rFonts w:cs="Times New Roman"/>
        </w:rPr>
      </w:pPr>
    </w:p>
    <w:p w:rsidR="005824C9" w:rsidRDefault="005824C9" w:rsidP="002C43F7">
      <w:pPr>
        <w:rPr>
          <w:rFonts w:cs="Times New Roman"/>
        </w:rPr>
      </w:pPr>
    </w:p>
    <w:p w:rsidR="005824C9" w:rsidRDefault="005824C9" w:rsidP="002C43F7">
      <w:pPr>
        <w:rPr>
          <w:rFonts w:cs="Times New Roman"/>
        </w:rPr>
      </w:pPr>
    </w:p>
    <w:p w:rsidR="005824C9" w:rsidRDefault="005824C9" w:rsidP="002C43F7">
      <w:pPr>
        <w:rPr>
          <w:rFonts w:cs="Times New Roman"/>
        </w:rPr>
      </w:pPr>
    </w:p>
    <w:p w:rsidR="005824C9" w:rsidRDefault="005824C9" w:rsidP="002C43F7">
      <w:pPr>
        <w:rPr>
          <w:rFonts w:cs="Times New Roman"/>
        </w:rPr>
      </w:pPr>
    </w:p>
    <w:p w:rsidR="005824C9" w:rsidRPr="002C43F7" w:rsidRDefault="005824C9" w:rsidP="002C43F7">
      <w:pPr>
        <w:rPr>
          <w:rFonts w:cs="Times New Roman"/>
        </w:rPr>
      </w:pPr>
      <w:bookmarkStart w:id="26" w:name="_Toc490769463"/>
      <w:bookmarkStart w:id="27" w:name="_Toc464828391"/>
      <w:bookmarkStart w:id="28" w:name="РАЗДЕЛII"/>
      <w:r>
        <w:rPr>
          <w:noProof/>
        </w:rPr>
        <w:pict>
          <v:shape id="Рисунок 14" o:spid="_x0000_s1027" type="#_x0000_t75" alt="логотип текст.png" style="position:absolute;left:0;text-align:left;margin-left:40.1pt;margin-top:-5.5pt;width:266.65pt;height:74.15pt;z-index:-251658240;visibility:visible">
            <v:imagedata r:id="rId15" o:title=""/>
          </v:shape>
        </w:pict>
      </w:r>
      <w:r>
        <w:rPr>
          <w:noProof/>
        </w:rPr>
        <w:pict>
          <v:shape id="Рисунок 13" o:spid="_x0000_s1028" type="#_x0000_t75" alt="рисунок к МНГП.jpg" style="position:absolute;left:0;text-align:left;margin-left:-24.3pt;margin-top:.05pt;width:130.8pt;height:697.9pt;z-index:251657216;visibility:visible">
            <v:imagedata r:id="rId16" o:title=""/>
            <w10:wrap type="square"/>
          </v:shape>
        </w:pict>
      </w:r>
    </w:p>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r w:rsidRPr="002C43F7">
        <w:t xml:space="preserve">УТВЕРЖДЕНЫ </w:t>
      </w:r>
    </w:p>
    <w:p w:rsidR="005824C9" w:rsidRPr="002C43F7" w:rsidRDefault="005824C9" w:rsidP="002C43F7">
      <w:r w:rsidRPr="002C43F7">
        <w:t xml:space="preserve">решением Совета депутатов </w:t>
      </w:r>
    </w:p>
    <w:p w:rsidR="005824C9" w:rsidRPr="002C43F7" w:rsidRDefault="005824C9" w:rsidP="002C43F7">
      <w:r w:rsidRPr="002C43F7">
        <w:t>Киржеманского сельского поселения</w:t>
      </w:r>
    </w:p>
    <w:p w:rsidR="005824C9" w:rsidRPr="002C43F7" w:rsidRDefault="005824C9" w:rsidP="002C43F7">
      <w:r w:rsidRPr="002C43F7">
        <w:t>«____»_________________2023 г.</w:t>
      </w:r>
    </w:p>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p w:rsidR="005824C9" w:rsidRPr="002C43F7" w:rsidRDefault="005824C9" w:rsidP="002C43F7">
      <w:r w:rsidRPr="002C43F7">
        <w:t>Правила землепользования</w:t>
      </w:r>
    </w:p>
    <w:p w:rsidR="005824C9" w:rsidRPr="002C43F7" w:rsidRDefault="005824C9" w:rsidP="002C43F7">
      <w:r w:rsidRPr="002C43F7">
        <w:t>и застройки</w:t>
      </w:r>
    </w:p>
    <w:p w:rsidR="005824C9" w:rsidRPr="002C43F7" w:rsidRDefault="005824C9" w:rsidP="002C43F7">
      <w:r w:rsidRPr="002C43F7">
        <w:t>Киржеманского сельского поселения</w:t>
      </w:r>
    </w:p>
    <w:p w:rsidR="005824C9" w:rsidRPr="002C43F7" w:rsidRDefault="005824C9" w:rsidP="002C43F7">
      <w:r w:rsidRPr="002C43F7">
        <w:t>Большеигнатовского</w:t>
      </w:r>
    </w:p>
    <w:p w:rsidR="005824C9" w:rsidRPr="002C43F7" w:rsidRDefault="005824C9" w:rsidP="002C43F7">
      <w:r w:rsidRPr="002C43F7">
        <w:t>муниципального района</w:t>
      </w:r>
    </w:p>
    <w:p w:rsidR="005824C9" w:rsidRPr="002C43F7" w:rsidRDefault="005824C9" w:rsidP="002C43F7">
      <w:r w:rsidRPr="002C43F7">
        <w:t>Республики Мордовия</w:t>
      </w:r>
    </w:p>
    <w:p w:rsidR="005824C9" w:rsidRPr="002C43F7" w:rsidRDefault="005824C9" w:rsidP="002C43F7"/>
    <w:p w:rsidR="005824C9" w:rsidRPr="002C43F7" w:rsidRDefault="005824C9" w:rsidP="002C43F7">
      <w:r w:rsidRPr="002C43F7">
        <w:t>2022</w:t>
      </w:r>
    </w:p>
    <w:p w:rsidR="005824C9" w:rsidRPr="002C43F7" w:rsidRDefault="005824C9" w:rsidP="002C43F7">
      <w:r w:rsidRPr="002C43F7">
        <w:t>Правила землепользования и застройки</w:t>
      </w:r>
    </w:p>
    <w:p w:rsidR="005824C9" w:rsidRPr="002C43F7" w:rsidRDefault="005824C9" w:rsidP="002C43F7">
      <w:r w:rsidRPr="002C43F7">
        <w:t>Киржеманского сельского поселения Большеигнатовского муниципального района</w:t>
      </w:r>
    </w:p>
    <w:p w:rsidR="005824C9" w:rsidRPr="002C43F7" w:rsidRDefault="005824C9" w:rsidP="002C43F7">
      <w:r w:rsidRPr="002C43F7">
        <w:t>Республики Мордовия</w:t>
      </w:r>
    </w:p>
    <w:p w:rsidR="005824C9" w:rsidRPr="002C43F7" w:rsidRDefault="005824C9" w:rsidP="002C43F7"/>
    <w:p w:rsidR="005824C9" w:rsidRPr="002C43F7" w:rsidRDefault="005824C9" w:rsidP="002C43F7">
      <w:pPr>
        <w:rPr>
          <w:rFonts w:cs="Times New Roman"/>
        </w:rPr>
      </w:pPr>
    </w:p>
    <w:p w:rsidR="005824C9" w:rsidRPr="002C43F7" w:rsidRDefault="005824C9" w:rsidP="002C43F7">
      <w:pPr>
        <w:rPr>
          <w:rFonts w:cs="Times New Roman"/>
        </w:rPr>
      </w:pPr>
      <w:r w:rsidRPr="00D319E1">
        <w:rPr>
          <w:rFonts w:cs="Times New Roman"/>
          <w:noProof/>
        </w:rPr>
        <w:pict>
          <v:shape id="Рисунок 12" o:spid="_x0000_i1026" type="#_x0000_t75" style="width:432.75pt;height:103.5pt;visibility:visible">
            <v:imagedata r:id="rId17" o:title=""/>
          </v:shape>
        </w:pict>
      </w:r>
    </w:p>
    <w:p w:rsidR="005824C9" w:rsidRPr="002C43F7" w:rsidRDefault="005824C9" w:rsidP="002C43F7">
      <w:pPr>
        <w:rPr>
          <w:rFonts w:cs="Times New Roman"/>
        </w:rPr>
      </w:pPr>
    </w:p>
    <w:p w:rsidR="005824C9" w:rsidRPr="002C43F7" w:rsidRDefault="005824C9" w:rsidP="002C43F7">
      <w:r w:rsidRPr="002C43F7">
        <w:t xml:space="preserve">В подготовке проекта Правил землепользования и застройки Киржеманского сельского поселения Большеигнатовского муниципального района Республики Мордовия также принимали участие другие специалисты организации, которые были вовлечены в общую работу. </w:t>
      </w:r>
    </w:p>
    <w:p w:rsidR="005824C9" w:rsidRPr="002C43F7" w:rsidRDefault="005824C9" w:rsidP="002C43F7"/>
    <w:p w:rsidR="005824C9" w:rsidRPr="002C43F7" w:rsidRDefault="005824C9" w:rsidP="002C43F7">
      <w:r w:rsidRPr="002C43F7">
        <w:t>ОГЛАВЛЕНИЕ</w:t>
      </w:r>
    </w:p>
    <w:p w:rsidR="005824C9" w:rsidRPr="002C43F7" w:rsidRDefault="005824C9" w:rsidP="002C43F7"/>
    <w:tbl>
      <w:tblPr>
        <w:tblW w:w="918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18"/>
        <w:gridCol w:w="1166"/>
      </w:tblGrid>
      <w:tr w:rsidR="005824C9" w:rsidRPr="002C43F7">
        <w:trPr>
          <w:jc w:val="right"/>
        </w:trPr>
        <w:tc>
          <w:tcPr>
            <w:tcW w:w="8018" w:type="dxa"/>
          </w:tcPr>
          <w:p w:rsidR="005824C9" w:rsidRPr="002C43F7" w:rsidRDefault="005824C9" w:rsidP="002C43F7">
            <w:r w:rsidRPr="002C43F7">
              <w:t>ОСНОВНЫЕ ТЕРМИНЫ И ОПРЕДЕЛЕНИЯ, ИСПОЛЬЗУЕМЫЕ В НАСТОЯЩИХ ПРАВИЛАХ</w:t>
            </w:r>
          </w:p>
        </w:tc>
        <w:tc>
          <w:tcPr>
            <w:tcW w:w="1166" w:type="dxa"/>
          </w:tcPr>
          <w:p w:rsidR="005824C9" w:rsidRPr="002C43F7" w:rsidRDefault="005824C9" w:rsidP="002C43F7">
            <w:r w:rsidRPr="002C43F7">
              <w:t>5</w:t>
            </w:r>
          </w:p>
        </w:tc>
      </w:tr>
      <w:tr w:rsidR="005824C9" w:rsidRPr="002C43F7">
        <w:trPr>
          <w:jc w:val="right"/>
        </w:trPr>
        <w:tc>
          <w:tcPr>
            <w:tcW w:w="8018" w:type="dxa"/>
          </w:tcPr>
          <w:p w:rsidR="005824C9" w:rsidRPr="002C43F7" w:rsidRDefault="005824C9" w:rsidP="002C43F7">
            <w:r w:rsidRPr="002C43F7">
              <w:t>ЧАСТЬ I. ПОРЯДОК ПРИМЕНЕНИЯ ПРАВИЛ ЗЕМЛЕПОЛЬЗОВАНИЯ И ЗАСТРОЙКИ И ВНЕСЕНИЯ В НИХ ИЗМЕНЕНИЙ</w:t>
            </w:r>
          </w:p>
        </w:tc>
        <w:tc>
          <w:tcPr>
            <w:tcW w:w="1166" w:type="dxa"/>
          </w:tcPr>
          <w:p w:rsidR="005824C9" w:rsidRPr="002C43F7" w:rsidRDefault="005824C9" w:rsidP="002C43F7">
            <w:r w:rsidRPr="002C43F7">
              <w:t xml:space="preserve">13 </w:t>
            </w:r>
          </w:p>
        </w:tc>
      </w:tr>
      <w:tr w:rsidR="005824C9" w:rsidRPr="002C43F7">
        <w:trPr>
          <w:jc w:val="right"/>
        </w:trPr>
        <w:tc>
          <w:tcPr>
            <w:tcW w:w="8018" w:type="dxa"/>
          </w:tcPr>
          <w:p w:rsidR="005824C9" w:rsidRPr="002C43F7" w:rsidRDefault="005824C9" w:rsidP="002C43F7">
            <w:r w:rsidRPr="002C43F7">
              <w:t>ГЛАВА 1. РЕГУЛИРОВАНИЕ ЗЕМЛЕПОЛЬЗОВАНИЯ И ЗАСТРОЙКИ ОРГАНАМИ МЕСТНОГО САМОУПРАВЛЕНИЯ</w:t>
            </w:r>
          </w:p>
        </w:tc>
        <w:tc>
          <w:tcPr>
            <w:tcW w:w="1166" w:type="dxa"/>
          </w:tcPr>
          <w:p w:rsidR="005824C9" w:rsidRPr="002C43F7" w:rsidRDefault="005824C9" w:rsidP="002C43F7">
            <w:r w:rsidRPr="002C43F7">
              <w:t>13</w:t>
            </w:r>
          </w:p>
        </w:tc>
      </w:tr>
      <w:tr w:rsidR="005824C9" w:rsidRPr="002C43F7">
        <w:trPr>
          <w:jc w:val="right"/>
        </w:trPr>
        <w:tc>
          <w:tcPr>
            <w:tcW w:w="8018" w:type="dxa"/>
          </w:tcPr>
          <w:p w:rsidR="005824C9" w:rsidRPr="002C43F7" w:rsidRDefault="005824C9" w:rsidP="002C43F7">
            <w:r w:rsidRPr="002C43F7">
              <w:t>СТАТЬЯ 1. Органы местного самоуправления, осуществляющие регулирование землепользования и застройки</w:t>
            </w:r>
          </w:p>
        </w:tc>
        <w:tc>
          <w:tcPr>
            <w:tcW w:w="1166" w:type="dxa"/>
          </w:tcPr>
          <w:p w:rsidR="005824C9" w:rsidRPr="002C43F7" w:rsidRDefault="005824C9" w:rsidP="002C43F7">
            <w:r w:rsidRPr="002C43F7">
              <w:t>13</w:t>
            </w:r>
          </w:p>
        </w:tc>
      </w:tr>
      <w:tr w:rsidR="005824C9" w:rsidRPr="002C43F7">
        <w:trPr>
          <w:jc w:val="right"/>
        </w:trPr>
        <w:tc>
          <w:tcPr>
            <w:tcW w:w="8018" w:type="dxa"/>
          </w:tcPr>
          <w:p w:rsidR="005824C9" w:rsidRPr="002C43F7" w:rsidRDefault="005824C9" w:rsidP="002C43F7">
            <w:r w:rsidRPr="002C43F7">
              <w:t>СТАТЬЯ 2. Комиссия по подготовке проекта правил землепользования и застройки</w:t>
            </w:r>
          </w:p>
        </w:tc>
        <w:tc>
          <w:tcPr>
            <w:tcW w:w="1166" w:type="dxa"/>
          </w:tcPr>
          <w:p w:rsidR="005824C9" w:rsidRPr="002C43F7" w:rsidRDefault="005824C9" w:rsidP="002C43F7">
            <w:r w:rsidRPr="002C43F7">
              <w:t>14</w:t>
            </w:r>
          </w:p>
        </w:tc>
      </w:tr>
      <w:tr w:rsidR="005824C9" w:rsidRPr="002C43F7">
        <w:trPr>
          <w:jc w:val="right"/>
        </w:trPr>
        <w:tc>
          <w:tcPr>
            <w:tcW w:w="8018" w:type="dxa"/>
          </w:tcPr>
          <w:p w:rsidR="005824C9" w:rsidRPr="002C43F7" w:rsidRDefault="005824C9" w:rsidP="002C43F7">
            <w:r w:rsidRPr="002C43F7">
              <w:t>ГЛАВА 2. ИЗМЕНЕНИЕ ВИДОВ РАЗРЕШЕННОГО ИСПОЛЬЗОВАНИЯ ЗЕМЕЛЬНЫХ УЧАСТКОВ И ОБЪЕКТОВ КАПИТАЛЬНОГО СТРОИТЕЛЬСТВА ФИЗИЧЕСКИМИ И ЮРИДИЧЕСКИМИ ЛИЦАМИ</w:t>
            </w:r>
          </w:p>
        </w:tc>
        <w:tc>
          <w:tcPr>
            <w:tcW w:w="1166" w:type="dxa"/>
          </w:tcPr>
          <w:p w:rsidR="005824C9" w:rsidRPr="002C43F7" w:rsidRDefault="005824C9" w:rsidP="002C43F7">
            <w:r w:rsidRPr="002C43F7">
              <w:t>15</w:t>
            </w:r>
          </w:p>
        </w:tc>
      </w:tr>
      <w:tr w:rsidR="005824C9" w:rsidRPr="002C43F7">
        <w:trPr>
          <w:jc w:val="right"/>
        </w:trPr>
        <w:tc>
          <w:tcPr>
            <w:tcW w:w="8018" w:type="dxa"/>
          </w:tcPr>
          <w:p w:rsidR="005824C9" w:rsidRPr="002C43F7" w:rsidRDefault="005824C9" w:rsidP="002C43F7">
            <w:r w:rsidRPr="002C43F7">
              <w:t>СТАТЬЯ 3. Градостроительный регламент</w:t>
            </w:r>
          </w:p>
        </w:tc>
        <w:tc>
          <w:tcPr>
            <w:tcW w:w="1166" w:type="dxa"/>
          </w:tcPr>
          <w:p w:rsidR="005824C9" w:rsidRPr="002C43F7" w:rsidRDefault="005824C9" w:rsidP="002C43F7">
            <w:r w:rsidRPr="002C43F7">
              <w:t>15</w:t>
            </w:r>
          </w:p>
        </w:tc>
      </w:tr>
      <w:tr w:rsidR="005824C9" w:rsidRPr="002C43F7">
        <w:trPr>
          <w:jc w:val="right"/>
        </w:trPr>
        <w:tc>
          <w:tcPr>
            <w:tcW w:w="8018" w:type="dxa"/>
          </w:tcPr>
          <w:p w:rsidR="005824C9" w:rsidRPr="002C43F7" w:rsidRDefault="005824C9" w:rsidP="002C43F7">
            <w:r w:rsidRPr="002C43F7">
              <w:t>СТАТЬЯ 4. Изменение видов разрешенного использования земельных участков и объектов капитального строительства</w:t>
            </w:r>
          </w:p>
        </w:tc>
        <w:tc>
          <w:tcPr>
            <w:tcW w:w="1166" w:type="dxa"/>
          </w:tcPr>
          <w:p w:rsidR="005824C9" w:rsidRPr="002C43F7" w:rsidRDefault="005824C9" w:rsidP="002C43F7">
            <w:r w:rsidRPr="002C43F7">
              <w:t>16</w:t>
            </w:r>
          </w:p>
        </w:tc>
      </w:tr>
      <w:tr w:rsidR="005824C9" w:rsidRPr="002C43F7">
        <w:trPr>
          <w:jc w:val="right"/>
        </w:trPr>
        <w:tc>
          <w:tcPr>
            <w:tcW w:w="8018" w:type="dxa"/>
          </w:tcPr>
          <w:p w:rsidR="005824C9" w:rsidRPr="002C43F7" w:rsidRDefault="005824C9" w:rsidP="002C43F7">
            <w:r w:rsidRPr="002C43F7">
              <w:t>СТАТЬЯ 5. Порядок установления и виды территориальных зон, отображаемых на карте градостроительного зонирования муниципального образования</w:t>
            </w:r>
          </w:p>
        </w:tc>
        <w:tc>
          <w:tcPr>
            <w:tcW w:w="1166" w:type="dxa"/>
          </w:tcPr>
          <w:p w:rsidR="005824C9" w:rsidRPr="002C43F7" w:rsidRDefault="005824C9" w:rsidP="002C43F7">
            <w:r w:rsidRPr="002C43F7">
              <w:t>17</w:t>
            </w:r>
          </w:p>
        </w:tc>
      </w:tr>
      <w:tr w:rsidR="005824C9" w:rsidRPr="002C43F7">
        <w:trPr>
          <w:jc w:val="right"/>
        </w:trPr>
        <w:tc>
          <w:tcPr>
            <w:tcW w:w="8018" w:type="dxa"/>
          </w:tcPr>
          <w:p w:rsidR="005824C9" w:rsidRPr="002C43F7" w:rsidRDefault="005824C9" w:rsidP="002C43F7">
            <w:r w:rsidRPr="002C43F7">
              <w:t>ГЛАВА 3. ПОДГОТОВКА ДОКУМЕНТАЦИИ ПО ПЛАНИРОВКЕ ТЕРРИТОРИИ ОРГАНАМИ МЕСТНОГО САМОУПРАВЛЕНИЯ</w:t>
            </w:r>
          </w:p>
        </w:tc>
        <w:tc>
          <w:tcPr>
            <w:tcW w:w="1166" w:type="dxa"/>
          </w:tcPr>
          <w:p w:rsidR="005824C9" w:rsidRPr="002C43F7" w:rsidRDefault="005824C9" w:rsidP="002C43F7">
            <w:r w:rsidRPr="002C43F7">
              <w:t>18</w:t>
            </w:r>
          </w:p>
        </w:tc>
      </w:tr>
      <w:tr w:rsidR="005824C9" w:rsidRPr="002C43F7">
        <w:trPr>
          <w:jc w:val="right"/>
        </w:trPr>
        <w:tc>
          <w:tcPr>
            <w:tcW w:w="8018" w:type="dxa"/>
          </w:tcPr>
          <w:p w:rsidR="005824C9" w:rsidRPr="002C43F7" w:rsidRDefault="005824C9" w:rsidP="002C43F7">
            <w:r w:rsidRPr="002C43F7">
              <w:t>СТАТЬЯ 6. Документация по планировке территории</w:t>
            </w:r>
          </w:p>
        </w:tc>
        <w:tc>
          <w:tcPr>
            <w:tcW w:w="1166" w:type="dxa"/>
          </w:tcPr>
          <w:p w:rsidR="005824C9" w:rsidRPr="002C43F7" w:rsidRDefault="005824C9" w:rsidP="002C43F7">
            <w:r w:rsidRPr="002C43F7">
              <w:t>18</w:t>
            </w:r>
          </w:p>
        </w:tc>
      </w:tr>
      <w:tr w:rsidR="005824C9" w:rsidRPr="002C43F7">
        <w:trPr>
          <w:jc w:val="right"/>
        </w:trPr>
        <w:tc>
          <w:tcPr>
            <w:tcW w:w="8018" w:type="dxa"/>
          </w:tcPr>
          <w:p w:rsidR="005824C9" w:rsidRPr="002C43F7" w:rsidRDefault="005824C9" w:rsidP="002C43F7">
            <w:r w:rsidRPr="002C43F7">
              <w:t>СТАТЬЯ 7. Проект планировки территории</w:t>
            </w:r>
          </w:p>
        </w:tc>
        <w:tc>
          <w:tcPr>
            <w:tcW w:w="1166" w:type="dxa"/>
          </w:tcPr>
          <w:p w:rsidR="005824C9" w:rsidRPr="002C43F7" w:rsidRDefault="005824C9" w:rsidP="002C43F7">
            <w:r w:rsidRPr="002C43F7">
              <w:t>21</w:t>
            </w:r>
          </w:p>
        </w:tc>
      </w:tr>
      <w:tr w:rsidR="005824C9" w:rsidRPr="002C43F7">
        <w:trPr>
          <w:jc w:val="right"/>
        </w:trPr>
        <w:tc>
          <w:tcPr>
            <w:tcW w:w="8018" w:type="dxa"/>
          </w:tcPr>
          <w:p w:rsidR="005824C9" w:rsidRPr="002C43F7" w:rsidRDefault="005824C9" w:rsidP="002C43F7">
            <w:r w:rsidRPr="002C43F7">
              <w:t>СТАТЬЯ 8. Проект межевания территории</w:t>
            </w:r>
          </w:p>
        </w:tc>
        <w:tc>
          <w:tcPr>
            <w:tcW w:w="1166" w:type="dxa"/>
          </w:tcPr>
          <w:p w:rsidR="005824C9" w:rsidRPr="002C43F7" w:rsidRDefault="005824C9" w:rsidP="002C43F7">
            <w:r w:rsidRPr="002C43F7">
              <w:t>23</w:t>
            </w:r>
          </w:p>
        </w:tc>
      </w:tr>
      <w:tr w:rsidR="005824C9" w:rsidRPr="002C43F7">
        <w:trPr>
          <w:jc w:val="right"/>
        </w:trPr>
        <w:tc>
          <w:tcPr>
            <w:tcW w:w="8018" w:type="dxa"/>
          </w:tcPr>
          <w:p w:rsidR="005824C9" w:rsidRPr="002C43F7" w:rsidRDefault="005824C9" w:rsidP="002C43F7">
            <w:r w:rsidRPr="002C43F7">
              <w:t>СТАТЬЯ 9. Порядок подготовки документации по планировке территории</w:t>
            </w:r>
          </w:p>
        </w:tc>
        <w:tc>
          <w:tcPr>
            <w:tcW w:w="1166" w:type="dxa"/>
          </w:tcPr>
          <w:p w:rsidR="005824C9" w:rsidRPr="002C43F7" w:rsidRDefault="005824C9" w:rsidP="002C43F7">
            <w:r w:rsidRPr="002C43F7">
              <w:t>24</w:t>
            </w:r>
          </w:p>
        </w:tc>
      </w:tr>
      <w:tr w:rsidR="005824C9" w:rsidRPr="002C43F7">
        <w:trPr>
          <w:jc w:val="right"/>
        </w:trPr>
        <w:tc>
          <w:tcPr>
            <w:tcW w:w="8018" w:type="dxa"/>
          </w:tcPr>
          <w:p w:rsidR="005824C9" w:rsidRPr="002C43F7" w:rsidRDefault="005824C9" w:rsidP="002C43F7">
            <w:r w:rsidRPr="002C43F7">
              <w:t>ГЛАВА 4. ПРОВЕДЕНИЕ ОБЩЕСТВЕННЫХ ОБСУЖДЕНИЙ ИЛИ ПУБЛИЧНЫХ СЛУШАНИЙ ПО ВОПРОСАМ ЗЕМЛЕПОЛЬЗОВАНИЯ И ЗАСТРОЙКИ</w:t>
            </w:r>
          </w:p>
        </w:tc>
        <w:tc>
          <w:tcPr>
            <w:tcW w:w="1166" w:type="dxa"/>
          </w:tcPr>
          <w:p w:rsidR="005824C9" w:rsidRPr="002C43F7" w:rsidRDefault="005824C9" w:rsidP="002C43F7">
            <w:r w:rsidRPr="002C43F7">
              <w:t>25</w:t>
            </w:r>
          </w:p>
        </w:tc>
      </w:tr>
      <w:tr w:rsidR="005824C9" w:rsidRPr="002C43F7">
        <w:trPr>
          <w:jc w:val="right"/>
        </w:trPr>
        <w:tc>
          <w:tcPr>
            <w:tcW w:w="8018" w:type="dxa"/>
          </w:tcPr>
          <w:p w:rsidR="005824C9" w:rsidRPr="002C43F7" w:rsidRDefault="005824C9" w:rsidP="002C43F7">
            <w:r w:rsidRPr="002C43F7">
              <w:t>СТАТЬЯ 10. Общие положения организации и проведения общественных обсуждений, публичных слушаний по вопросам землепользования и застройки</w:t>
            </w:r>
          </w:p>
        </w:tc>
        <w:tc>
          <w:tcPr>
            <w:tcW w:w="1166" w:type="dxa"/>
          </w:tcPr>
          <w:p w:rsidR="005824C9" w:rsidRPr="002C43F7" w:rsidRDefault="005824C9" w:rsidP="002C43F7">
            <w:r w:rsidRPr="002C43F7">
              <w:t>25</w:t>
            </w:r>
          </w:p>
        </w:tc>
      </w:tr>
      <w:tr w:rsidR="005824C9" w:rsidRPr="002C43F7">
        <w:trPr>
          <w:jc w:val="right"/>
        </w:trPr>
        <w:tc>
          <w:tcPr>
            <w:tcW w:w="8018" w:type="dxa"/>
          </w:tcPr>
          <w:p w:rsidR="005824C9" w:rsidRPr="002C43F7" w:rsidRDefault="005824C9" w:rsidP="002C43F7">
            <w:r w:rsidRPr="002C43F7">
              <w:t>СТАТЬЯ 11. Сроки проведения общественных обсуждений, публичных слушаний</w:t>
            </w:r>
          </w:p>
        </w:tc>
        <w:tc>
          <w:tcPr>
            <w:tcW w:w="1166" w:type="dxa"/>
          </w:tcPr>
          <w:p w:rsidR="005824C9" w:rsidRPr="002C43F7" w:rsidRDefault="005824C9" w:rsidP="002C43F7">
            <w:r w:rsidRPr="002C43F7">
              <w:t>26</w:t>
            </w:r>
          </w:p>
        </w:tc>
      </w:tr>
      <w:tr w:rsidR="005824C9" w:rsidRPr="002C43F7">
        <w:trPr>
          <w:jc w:val="right"/>
        </w:trPr>
        <w:tc>
          <w:tcPr>
            <w:tcW w:w="8018" w:type="dxa"/>
          </w:tcPr>
          <w:p w:rsidR="005824C9" w:rsidRPr="002C43F7" w:rsidRDefault="005824C9" w:rsidP="002C43F7">
            <w:r w:rsidRPr="002C43F7">
              <w:t>СТАТЬЯ 12. Полномочия комиссии в области организации и проведения общественных обсуждений, публичных слушаний</w:t>
            </w:r>
          </w:p>
        </w:tc>
        <w:tc>
          <w:tcPr>
            <w:tcW w:w="1166" w:type="dxa"/>
          </w:tcPr>
          <w:p w:rsidR="005824C9" w:rsidRPr="002C43F7" w:rsidRDefault="005824C9" w:rsidP="002C43F7">
            <w:r w:rsidRPr="002C43F7">
              <w:t>27</w:t>
            </w:r>
          </w:p>
        </w:tc>
      </w:tr>
      <w:tr w:rsidR="005824C9" w:rsidRPr="002C43F7">
        <w:trPr>
          <w:jc w:val="right"/>
        </w:trPr>
        <w:tc>
          <w:tcPr>
            <w:tcW w:w="8018" w:type="dxa"/>
          </w:tcPr>
          <w:p w:rsidR="005824C9" w:rsidRPr="002C43F7" w:rsidRDefault="005824C9" w:rsidP="002C43F7">
            <w:r w:rsidRPr="002C43F7">
              <w:t>СТАТЬЯ 13. Проведение общественных обсуждений, публичных слушаний по вопросу внесения изменений в настоящие правила</w:t>
            </w:r>
          </w:p>
        </w:tc>
        <w:tc>
          <w:tcPr>
            <w:tcW w:w="1166" w:type="dxa"/>
          </w:tcPr>
          <w:p w:rsidR="005824C9" w:rsidRPr="002C43F7" w:rsidRDefault="005824C9" w:rsidP="002C43F7">
            <w:r w:rsidRPr="002C43F7">
              <w:t>28</w:t>
            </w:r>
          </w:p>
        </w:tc>
      </w:tr>
      <w:tr w:rsidR="005824C9" w:rsidRPr="002C43F7">
        <w:trPr>
          <w:jc w:val="right"/>
        </w:trPr>
        <w:tc>
          <w:tcPr>
            <w:tcW w:w="8018" w:type="dxa"/>
          </w:tcPr>
          <w:p w:rsidR="005824C9" w:rsidRPr="002C43F7" w:rsidRDefault="005824C9" w:rsidP="002C43F7">
            <w:r w:rsidRPr="002C43F7">
              <w:t>СТАТЬЯ 14. Организация и проведение общественных обсуждений,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p>
        </w:tc>
        <w:tc>
          <w:tcPr>
            <w:tcW w:w="1166" w:type="dxa"/>
          </w:tcPr>
          <w:p w:rsidR="005824C9" w:rsidRPr="002C43F7" w:rsidRDefault="005824C9" w:rsidP="002C43F7">
            <w:r w:rsidRPr="002C43F7">
              <w:t>28</w:t>
            </w:r>
          </w:p>
        </w:tc>
      </w:tr>
      <w:tr w:rsidR="005824C9" w:rsidRPr="002C43F7">
        <w:trPr>
          <w:jc w:val="right"/>
        </w:trPr>
        <w:tc>
          <w:tcPr>
            <w:tcW w:w="8018" w:type="dxa"/>
          </w:tcPr>
          <w:p w:rsidR="005824C9" w:rsidRPr="002C43F7" w:rsidRDefault="005824C9" w:rsidP="002C43F7">
            <w:r w:rsidRPr="002C43F7">
              <w:t>СТАТЬЯ 15.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tc>
        <w:tc>
          <w:tcPr>
            <w:tcW w:w="1166" w:type="dxa"/>
          </w:tcPr>
          <w:p w:rsidR="005824C9" w:rsidRPr="002C43F7" w:rsidRDefault="005824C9" w:rsidP="002C43F7">
            <w:r w:rsidRPr="002C43F7">
              <w:t>29</w:t>
            </w:r>
          </w:p>
        </w:tc>
      </w:tr>
      <w:tr w:rsidR="005824C9" w:rsidRPr="002C43F7">
        <w:trPr>
          <w:jc w:val="right"/>
        </w:trPr>
        <w:tc>
          <w:tcPr>
            <w:tcW w:w="8018" w:type="dxa"/>
          </w:tcPr>
          <w:p w:rsidR="005824C9" w:rsidRPr="002C43F7" w:rsidRDefault="005824C9" w:rsidP="002C43F7">
            <w:r w:rsidRPr="002C43F7">
              <w:t>СТАТЬЯ 16.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p>
        </w:tc>
        <w:tc>
          <w:tcPr>
            <w:tcW w:w="1166" w:type="dxa"/>
          </w:tcPr>
          <w:p w:rsidR="005824C9" w:rsidRPr="002C43F7" w:rsidRDefault="005824C9" w:rsidP="002C43F7">
            <w:r w:rsidRPr="002C43F7">
              <w:t>30</w:t>
            </w:r>
          </w:p>
        </w:tc>
      </w:tr>
      <w:tr w:rsidR="005824C9" w:rsidRPr="002C43F7">
        <w:trPr>
          <w:jc w:val="right"/>
        </w:trPr>
        <w:tc>
          <w:tcPr>
            <w:tcW w:w="8018" w:type="dxa"/>
          </w:tcPr>
          <w:p w:rsidR="005824C9" w:rsidRPr="002C43F7" w:rsidRDefault="005824C9" w:rsidP="002C43F7">
            <w:r w:rsidRPr="002C43F7">
              <w:t>ГЛАВА 5. ВНЕСЕНИЕ ИЗМЕНЕНИЙ В ПРАВИЛА ЗЕМЛЕПОЛЬЗОВАНИЯ И ЗАСТРОЙКИ</w:t>
            </w:r>
          </w:p>
        </w:tc>
        <w:tc>
          <w:tcPr>
            <w:tcW w:w="1166" w:type="dxa"/>
          </w:tcPr>
          <w:p w:rsidR="005824C9" w:rsidRPr="002C43F7" w:rsidRDefault="005824C9" w:rsidP="002C43F7">
            <w:r w:rsidRPr="002C43F7">
              <w:t>31</w:t>
            </w:r>
          </w:p>
        </w:tc>
      </w:tr>
      <w:tr w:rsidR="005824C9" w:rsidRPr="002C43F7">
        <w:trPr>
          <w:jc w:val="right"/>
        </w:trPr>
        <w:tc>
          <w:tcPr>
            <w:tcW w:w="8018" w:type="dxa"/>
          </w:tcPr>
          <w:p w:rsidR="005824C9" w:rsidRPr="002C43F7" w:rsidRDefault="005824C9" w:rsidP="002C43F7">
            <w:r w:rsidRPr="002C43F7">
              <w:t>СТАТЬЯ 17. Порядок внесения изменений в настоящие правила</w:t>
            </w:r>
          </w:p>
        </w:tc>
        <w:tc>
          <w:tcPr>
            <w:tcW w:w="1166" w:type="dxa"/>
          </w:tcPr>
          <w:p w:rsidR="005824C9" w:rsidRPr="002C43F7" w:rsidRDefault="005824C9" w:rsidP="002C43F7">
            <w:r w:rsidRPr="002C43F7">
              <w:t>31</w:t>
            </w:r>
          </w:p>
        </w:tc>
      </w:tr>
      <w:tr w:rsidR="005824C9" w:rsidRPr="002C43F7">
        <w:trPr>
          <w:jc w:val="right"/>
        </w:trPr>
        <w:tc>
          <w:tcPr>
            <w:tcW w:w="8018" w:type="dxa"/>
          </w:tcPr>
          <w:p w:rsidR="005824C9" w:rsidRPr="002C43F7" w:rsidRDefault="005824C9" w:rsidP="002C43F7">
            <w:r w:rsidRPr="002C43F7">
              <w:t>ГЛАВА 6. РЕГУЛИРОВАНИЕ ИНЫХ ВОПРОСОВ ЗЕМЛЕПОЛЬЗОВАНИЯ И ЗАСТРОЙКИ</w:t>
            </w:r>
          </w:p>
        </w:tc>
        <w:tc>
          <w:tcPr>
            <w:tcW w:w="1166" w:type="dxa"/>
          </w:tcPr>
          <w:p w:rsidR="005824C9" w:rsidRPr="002C43F7" w:rsidRDefault="005824C9" w:rsidP="002C43F7">
            <w:r w:rsidRPr="002C43F7">
              <w:t>34</w:t>
            </w:r>
          </w:p>
        </w:tc>
      </w:tr>
      <w:tr w:rsidR="005824C9" w:rsidRPr="002C43F7">
        <w:trPr>
          <w:jc w:val="right"/>
        </w:trPr>
        <w:tc>
          <w:tcPr>
            <w:tcW w:w="8018" w:type="dxa"/>
          </w:tcPr>
          <w:p w:rsidR="005824C9" w:rsidRPr="002C43F7" w:rsidRDefault="005824C9" w:rsidP="002C43F7">
            <w:r w:rsidRPr="002C43F7">
              <w:t>СТАТЬЯ 18. Действие настоящих правил по отношению к ранее возникшим правоотношениям</w:t>
            </w:r>
          </w:p>
        </w:tc>
        <w:tc>
          <w:tcPr>
            <w:tcW w:w="1166" w:type="dxa"/>
          </w:tcPr>
          <w:p w:rsidR="005824C9" w:rsidRPr="002C43F7" w:rsidRDefault="005824C9" w:rsidP="002C43F7">
            <w:r w:rsidRPr="002C43F7">
              <w:t>34</w:t>
            </w:r>
          </w:p>
        </w:tc>
      </w:tr>
      <w:tr w:rsidR="005824C9" w:rsidRPr="002C43F7">
        <w:trPr>
          <w:jc w:val="right"/>
        </w:trPr>
        <w:tc>
          <w:tcPr>
            <w:tcW w:w="8018" w:type="dxa"/>
          </w:tcPr>
          <w:p w:rsidR="005824C9" w:rsidRPr="002C43F7" w:rsidRDefault="005824C9" w:rsidP="002C43F7">
            <w:r w:rsidRPr="002C43F7">
              <w:t>СТАТЬЯ 19. Основные принципы организации застройки на территории муниципального образования</w:t>
            </w:r>
          </w:p>
        </w:tc>
        <w:tc>
          <w:tcPr>
            <w:tcW w:w="1166" w:type="dxa"/>
          </w:tcPr>
          <w:p w:rsidR="005824C9" w:rsidRPr="002C43F7" w:rsidRDefault="005824C9" w:rsidP="002C43F7">
            <w:r w:rsidRPr="002C43F7">
              <w:t>34</w:t>
            </w:r>
          </w:p>
        </w:tc>
      </w:tr>
      <w:tr w:rsidR="005824C9" w:rsidRPr="002C43F7">
        <w:trPr>
          <w:trHeight w:val="356"/>
          <w:jc w:val="right"/>
        </w:trPr>
        <w:tc>
          <w:tcPr>
            <w:tcW w:w="8018" w:type="dxa"/>
          </w:tcPr>
          <w:p w:rsidR="005824C9" w:rsidRPr="002C43F7" w:rsidRDefault="005824C9" w:rsidP="002C43F7">
            <w:r w:rsidRPr="002C43F7">
              <w:t>СТАТЬЯ 20. Инженерная подготовка территории</w:t>
            </w:r>
          </w:p>
        </w:tc>
        <w:tc>
          <w:tcPr>
            <w:tcW w:w="1166" w:type="dxa"/>
          </w:tcPr>
          <w:p w:rsidR="005824C9" w:rsidRPr="002C43F7" w:rsidRDefault="005824C9" w:rsidP="002C43F7">
            <w:r w:rsidRPr="002C43F7">
              <w:t>35</w:t>
            </w:r>
          </w:p>
        </w:tc>
      </w:tr>
      <w:tr w:rsidR="005824C9" w:rsidRPr="002C43F7">
        <w:trPr>
          <w:trHeight w:val="281"/>
          <w:jc w:val="right"/>
        </w:trPr>
        <w:tc>
          <w:tcPr>
            <w:tcW w:w="8018" w:type="dxa"/>
          </w:tcPr>
          <w:p w:rsidR="005824C9" w:rsidRPr="002C43F7" w:rsidRDefault="005824C9" w:rsidP="002C43F7">
            <w:r w:rsidRPr="002C43F7">
              <w:t>СТАТЬЯ 21. Уведомление о планируемых строительстве или реконструкции объекта индивидуального жилищного строительства или садового дома</w:t>
            </w:r>
          </w:p>
        </w:tc>
        <w:tc>
          <w:tcPr>
            <w:tcW w:w="1166" w:type="dxa"/>
          </w:tcPr>
          <w:p w:rsidR="005824C9" w:rsidRPr="002C43F7" w:rsidRDefault="005824C9" w:rsidP="002C43F7">
            <w:r w:rsidRPr="002C43F7">
              <w:t>35</w:t>
            </w:r>
          </w:p>
        </w:tc>
      </w:tr>
      <w:tr w:rsidR="005824C9" w:rsidRPr="002C43F7">
        <w:trPr>
          <w:jc w:val="right"/>
        </w:trPr>
        <w:tc>
          <w:tcPr>
            <w:tcW w:w="8018" w:type="dxa"/>
          </w:tcPr>
          <w:p w:rsidR="005824C9" w:rsidRPr="002C43F7" w:rsidRDefault="005824C9" w:rsidP="002C43F7">
            <w:r w:rsidRPr="002C43F7">
              <w:t>СТАТЬЯ 22. Выдача разрешения на ввод объекта в эксплуатацию</w:t>
            </w:r>
          </w:p>
        </w:tc>
        <w:tc>
          <w:tcPr>
            <w:tcW w:w="1166" w:type="dxa"/>
          </w:tcPr>
          <w:p w:rsidR="005824C9" w:rsidRPr="002C43F7" w:rsidRDefault="005824C9" w:rsidP="002C43F7">
            <w:r w:rsidRPr="002C43F7">
              <w:t>36</w:t>
            </w:r>
          </w:p>
        </w:tc>
      </w:tr>
      <w:tr w:rsidR="005824C9" w:rsidRPr="002C43F7">
        <w:trPr>
          <w:jc w:val="right"/>
        </w:trPr>
        <w:tc>
          <w:tcPr>
            <w:tcW w:w="8018" w:type="dxa"/>
          </w:tcPr>
          <w:p w:rsidR="005824C9" w:rsidRPr="002C43F7" w:rsidRDefault="005824C9" w:rsidP="002C43F7">
            <w:r w:rsidRPr="002C43F7">
              <w:t>СТАТЬЯ 23. Зоны с особыми условиями использования</w:t>
            </w:r>
          </w:p>
        </w:tc>
        <w:tc>
          <w:tcPr>
            <w:tcW w:w="1166" w:type="dxa"/>
          </w:tcPr>
          <w:p w:rsidR="005824C9" w:rsidRPr="002C43F7" w:rsidRDefault="005824C9" w:rsidP="002C43F7">
            <w:r w:rsidRPr="002C43F7">
              <w:t>38</w:t>
            </w:r>
          </w:p>
        </w:tc>
      </w:tr>
      <w:tr w:rsidR="005824C9" w:rsidRPr="002C43F7">
        <w:trPr>
          <w:jc w:val="right"/>
        </w:trPr>
        <w:tc>
          <w:tcPr>
            <w:tcW w:w="8018" w:type="dxa"/>
          </w:tcPr>
          <w:p w:rsidR="005824C9" w:rsidRPr="002C43F7" w:rsidRDefault="005824C9" w:rsidP="002C43F7">
            <w:r w:rsidRPr="002C43F7">
              <w:t>СТАТЬЯ 24. Обеспечение доступности социальной инфраструктуры для инвалидов и других маломобильных групп населения</w:t>
            </w:r>
          </w:p>
        </w:tc>
        <w:tc>
          <w:tcPr>
            <w:tcW w:w="1166" w:type="dxa"/>
          </w:tcPr>
          <w:p w:rsidR="005824C9" w:rsidRPr="002C43F7" w:rsidRDefault="005824C9" w:rsidP="002C43F7">
            <w:r w:rsidRPr="002C43F7">
              <w:t>49</w:t>
            </w:r>
          </w:p>
        </w:tc>
      </w:tr>
      <w:tr w:rsidR="005824C9" w:rsidRPr="002C43F7">
        <w:trPr>
          <w:jc w:val="right"/>
        </w:trPr>
        <w:tc>
          <w:tcPr>
            <w:tcW w:w="8018" w:type="dxa"/>
          </w:tcPr>
          <w:p w:rsidR="005824C9" w:rsidRPr="002C43F7" w:rsidRDefault="005824C9" w:rsidP="002C43F7">
            <w:r w:rsidRPr="002C43F7">
              <w:t>СТАТЬЯ 25. Требования к архитектурному облику объектов капитального строительства</w:t>
            </w:r>
          </w:p>
        </w:tc>
        <w:tc>
          <w:tcPr>
            <w:tcW w:w="1166" w:type="dxa"/>
          </w:tcPr>
          <w:p w:rsidR="005824C9" w:rsidRPr="002C43F7" w:rsidRDefault="005824C9" w:rsidP="002C43F7">
            <w:r w:rsidRPr="002C43F7">
              <w:t>50</w:t>
            </w:r>
          </w:p>
        </w:tc>
      </w:tr>
      <w:tr w:rsidR="005824C9" w:rsidRPr="002C43F7">
        <w:trPr>
          <w:jc w:val="right"/>
        </w:trPr>
        <w:tc>
          <w:tcPr>
            <w:tcW w:w="8018" w:type="dxa"/>
          </w:tcPr>
          <w:p w:rsidR="005824C9" w:rsidRPr="002C43F7" w:rsidRDefault="005824C9" w:rsidP="002C43F7">
            <w:r w:rsidRPr="002C43F7">
              <w:t>СТАТЬЯ 26.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p>
        </w:tc>
        <w:tc>
          <w:tcPr>
            <w:tcW w:w="1166" w:type="dxa"/>
          </w:tcPr>
          <w:p w:rsidR="005824C9" w:rsidRPr="002C43F7" w:rsidRDefault="005824C9" w:rsidP="002C43F7">
            <w:r w:rsidRPr="002C43F7">
              <w:t>64</w:t>
            </w:r>
          </w:p>
        </w:tc>
      </w:tr>
      <w:tr w:rsidR="005824C9" w:rsidRPr="002C43F7">
        <w:trPr>
          <w:jc w:val="right"/>
        </w:trPr>
        <w:tc>
          <w:tcPr>
            <w:tcW w:w="8018" w:type="dxa"/>
          </w:tcPr>
          <w:p w:rsidR="005824C9" w:rsidRPr="002C43F7" w:rsidRDefault="005824C9" w:rsidP="002C43F7">
            <w:r w:rsidRPr="002C43F7">
              <w:t>ЧАСТЬ II. КАРТЫ ГРАДОСТРОИТЕЛЬНОГО ЗОНИРОВАНИЯ</w:t>
            </w:r>
          </w:p>
        </w:tc>
        <w:tc>
          <w:tcPr>
            <w:tcW w:w="1166" w:type="dxa"/>
          </w:tcPr>
          <w:p w:rsidR="005824C9" w:rsidRPr="002C43F7" w:rsidRDefault="005824C9" w:rsidP="002C43F7">
            <w:r w:rsidRPr="002C43F7">
              <w:t>66</w:t>
            </w:r>
          </w:p>
        </w:tc>
      </w:tr>
      <w:tr w:rsidR="005824C9" w:rsidRPr="002C43F7">
        <w:trPr>
          <w:jc w:val="right"/>
        </w:trPr>
        <w:tc>
          <w:tcPr>
            <w:tcW w:w="8018" w:type="dxa"/>
          </w:tcPr>
          <w:p w:rsidR="005824C9" w:rsidRPr="002C43F7" w:rsidRDefault="005824C9" w:rsidP="002C43F7">
            <w:r w:rsidRPr="002C43F7">
              <w:t>ЧАСТЬ III. ГРАДОСТРОИТЕЛЬНЫЕ РЕГЛАМЕНТЫ</w:t>
            </w:r>
          </w:p>
        </w:tc>
        <w:tc>
          <w:tcPr>
            <w:tcW w:w="1166" w:type="dxa"/>
          </w:tcPr>
          <w:p w:rsidR="005824C9" w:rsidRPr="002C43F7" w:rsidRDefault="005824C9" w:rsidP="002C43F7">
            <w:r w:rsidRPr="002C43F7">
              <w:t>69</w:t>
            </w:r>
          </w:p>
        </w:tc>
      </w:tr>
    </w:tbl>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pPr>
        <w:rPr>
          <w:rFonts w:cs="Times New Roman"/>
        </w:rPr>
      </w:pPr>
      <w:bookmarkStart w:id="29" w:name="_Toc252392595"/>
      <w:bookmarkStart w:id="30" w:name="_Toc288582077"/>
      <w:bookmarkStart w:id="31" w:name="_Toc464828347"/>
      <w:bookmarkStart w:id="32" w:name="_Toc490769415"/>
      <w:bookmarkStart w:id="33" w:name="РазделI"/>
    </w:p>
    <w:p w:rsidR="005824C9" w:rsidRPr="002C43F7" w:rsidRDefault="005824C9" w:rsidP="002C43F7">
      <w:pPr>
        <w:rPr>
          <w:rFonts w:eastAsia="SimSun"/>
        </w:rPr>
      </w:pPr>
      <w:r w:rsidRPr="002C43F7">
        <w:rPr>
          <w:rFonts w:eastAsia="SimSun"/>
        </w:rPr>
        <w:t>ОСНОВНЫЕ ТЕРМИНЫ И ОПРЕДЕЛЕНИЯ, ИСПОЛЬЗУЕМЫЕ В НАСТОЯЩИХ ПРАВИЛАХ</w:t>
      </w:r>
    </w:p>
    <w:p w:rsidR="005824C9" w:rsidRPr="002C43F7" w:rsidRDefault="005824C9" w:rsidP="002C43F7">
      <w:pPr>
        <w:rPr>
          <w:rFonts w:eastAsia="SimSun"/>
        </w:rPr>
      </w:pPr>
    </w:p>
    <w:p w:rsidR="005824C9" w:rsidRPr="002C43F7" w:rsidRDefault="005824C9" w:rsidP="002C43F7">
      <w:pPr>
        <w:rPr>
          <w:rFonts w:cs="Times New Roman"/>
        </w:rPr>
      </w:pPr>
      <w:r w:rsidRPr="002C43F7">
        <w:rPr>
          <w:rFonts w:eastAsia="SimSun"/>
        </w:rPr>
        <w:t xml:space="preserve">В настоящих Правилах используются следующие основные термины и определения:   </w:t>
      </w:r>
    </w:p>
    <w:p w:rsidR="005824C9" w:rsidRPr="002C43F7" w:rsidRDefault="005824C9" w:rsidP="002C43F7">
      <w:r w:rsidRPr="002C43F7">
        <w:t>Правила землепользования и застройки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5824C9" w:rsidRPr="002C43F7" w:rsidRDefault="005824C9" w:rsidP="002C43F7">
      <w:r w:rsidRPr="002C43F7">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5824C9" w:rsidRPr="002C43F7" w:rsidRDefault="005824C9" w:rsidP="002C43F7">
      <w:r w:rsidRPr="002C43F7">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5824C9" w:rsidRPr="002C43F7" w:rsidRDefault="005824C9" w:rsidP="002C43F7">
      <w:r w:rsidRPr="002C43F7">
        <w:t>Многоквартирный жилой дом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5824C9" w:rsidRPr="002C43F7" w:rsidRDefault="005824C9" w:rsidP="002C43F7">
      <w:r w:rsidRPr="002C43F7">
        <w:t>Временные сооружения - объекты, размещаемые на определенный срок, по истечении которого подлежащие демонтажу, если иное не предусмотрено договором аренды земельного участка (автомоечный комплекс, размещаемый до реконструкции дороги, и др.);</w:t>
      </w:r>
    </w:p>
    <w:p w:rsidR="005824C9" w:rsidRPr="002C43F7" w:rsidRDefault="005824C9" w:rsidP="002C43F7">
      <w:r w:rsidRPr="002C43F7">
        <w:t>Временные здания и сооружения, необходимые для обеспечения производственных нужд и обслуживания работников строительства – монтируемые мобильные (инвентарные), сборно-разборные, контейнерные (с необходимым оснащением оборудованием, мебелью и хозяйственным инвентарем), а также приспосабливаемые на период строительства, существующие и возводимые (с учетом необходимого обустройства) производственные, складские, вспомогательные, административные, бытовые, общественные, жилые (по отдельным видам строительства) здания и сооружения; устройства (приспособления) и обустройства (сооружения, конструкции);</w:t>
      </w:r>
    </w:p>
    <w:p w:rsidR="005824C9" w:rsidRPr="002C43F7" w:rsidRDefault="005824C9" w:rsidP="002C43F7">
      <w:r w:rsidRPr="002C43F7">
        <w:t>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в силу поименования их в составе регламентов использования территорий применительно к соответствующим территориальным зонам при условии обязательного соблюдения требований, установленных действующим законодательством, Правилами, иными нормативно-правовыми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w:t>
      </w:r>
    </w:p>
    <w:p w:rsidR="005824C9" w:rsidRPr="002C43F7" w:rsidRDefault="005824C9" w:rsidP="002C43F7">
      <w:r w:rsidRPr="002C43F7">
        <w:t>Основные виды разрешенного использования земельных участков и объектов капитального строительства - виды деятельности 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Право указанного выбора без получения дополнительных разрешений и согласований не распространяется на органы государственной власти, органы местного самоуправления, государственные и муниципальные учреждения, государственные и муниципальные унитарные предприятия;</w:t>
      </w:r>
    </w:p>
    <w:p w:rsidR="005824C9" w:rsidRPr="002C43F7" w:rsidRDefault="005824C9" w:rsidP="002C43F7">
      <w:r w:rsidRPr="002C43F7">
        <w:t>Условно разрешенные виды использования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 регламентов;</w:t>
      </w:r>
    </w:p>
    <w:p w:rsidR="005824C9" w:rsidRPr="002C43F7" w:rsidRDefault="005824C9" w:rsidP="002C43F7">
      <w:r w:rsidRPr="002C43F7">
        <w:t>Вспомогательные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этом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разрешенного использования земельных участков и объектов капитального строительства и осуществляются только совместно с ними;</w:t>
      </w:r>
    </w:p>
    <w:p w:rsidR="005824C9" w:rsidRPr="002C43F7" w:rsidRDefault="005824C9" w:rsidP="002C43F7">
      <w:r w:rsidRPr="002C43F7">
        <w:t>Технические регламенты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5824C9" w:rsidRPr="002C43F7" w:rsidRDefault="005824C9" w:rsidP="002C43F7">
      <w:r w:rsidRPr="002C43F7">
        <w:t>Собственники земельных участков - лица, являющиеся собственниками земельных участков;</w:t>
      </w:r>
    </w:p>
    <w:p w:rsidR="005824C9" w:rsidRPr="002C43F7" w:rsidRDefault="005824C9" w:rsidP="002C43F7">
      <w:r w:rsidRPr="002C43F7">
        <w:t xml:space="preserve">Высота строения, здания, сооружения – расстояние по вертикали, измеренное от проектной отметки земли до наивысшей точки плоской крыши или до наивысшей точки конька скатной крыши,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 </w:t>
      </w:r>
    </w:p>
    <w:p w:rsidR="005824C9" w:rsidRPr="002C43F7" w:rsidRDefault="005824C9" w:rsidP="002C43F7">
      <w:r w:rsidRPr="002C43F7">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5824C9" w:rsidRPr="002C43F7" w:rsidRDefault="005824C9" w:rsidP="002C43F7">
      <w:r w:rsidRPr="002C43F7">
        <w:t>Градостроительная документация поселения – генеральный план поселения, настоящие Правила и документация по планировке территории;</w:t>
      </w:r>
    </w:p>
    <w:p w:rsidR="005824C9" w:rsidRPr="002C43F7" w:rsidRDefault="005824C9" w:rsidP="002C43F7">
      <w:r w:rsidRPr="002C43F7">
        <w:t>Градостроительное зонирование - зонирование территорий муниципальных образований в целях определения территориальных зон и установления градостроительных регламентов;</w:t>
      </w:r>
    </w:p>
    <w:p w:rsidR="005824C9" w:rsidRPr="002C43F7" w:rsidRDefault="005824C9" w:rsidP="002C43F7">
      <w:r w:rsidRPr="002C43F7">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5824C9" w:rsidRPr="002C43F7" w:rsidRDefault="005824C9" w:rsidP="002C43F7">
      <w:r w:rsidRPr="002C43F7">
        <w:t>Документация по планировке территории – проекты планировки территории, проекты межевания территорий;</w:t>
      </w:r>
    </w:p>
    <w:p w:rsidR="005824C9" w:rsidRPr="002C43F7" w:rsidRDefault="005824C9" w:rsidP="002C43F7">
      <w:r w:rsidRPr="002C43F7">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статьей 13.3 Федерального закона от 29 июля 2017 года N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5824C9" w:rsidRPr="002C43F7" w:rsidRDefault="005824C9" w:rsidP="002C43F7">
      <w:r w:rsidRPr="002C43F7">
        <w:t>Землепользователи - лица, владеющие и пользующиеся земельными участками на праве постоянного (бессрочного) пользования или на праве безвозмездного пользования;</w:t>
      </w:r>
    </w:p>
    <w:p w:rsidR="005824C9" w:rsidRPr="002C43F7" w:rsidRDefault="005824C9" w:rsidP="002C43F7">
      <w:r w:rsidRPr="002C43F7">
        <w:t>Землевладельцы - лица, владеющие и пользующиеся земельными участками на праве пожизненного наследуемого владения;</w:t>
      </w:r>
    </w:p>
    <w:p w:rsidR="005824C9" w:rsidRPr="002C43F7" w:rsidRDefault="005824C9" w:rsidP="002C43F7">
      <w:pPr>
        <w:rPr>
          <w:rFonts w:eastAsia="SimSun"/>
        </w:rPr>
      </w:pPr>
      <w:r w:rsidRPr="002C43F7">
        <w:t>Земельный участок - недвижимая вещь,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r w:rsidRPr="002C43F7">
        <w:rPr>
          <w:rFonts w:eastAsia="SimSun"/>
        </w:rPr>
        <w:t>;</w:t>
      </w:r>
    </w:p>
    <w:p w:rsidR="005824C9" w:rsidRPr="002C43F7" w:rsidRDefault="005824C9" w:rsidP="002C43F7">
      <w:pPr>
        <w:rPr>
          <w:rFonts w:eastAsia="SimSun" w:cs="Times New Roman"/>
        </w:rPr>
      </w:pPr>
      <w:r w:rsidRPr="002C43F7">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5824C9" w:rsidRPr="002C43F7" w:rsidRDefault="005824C9" w:rsidP="002C43F7">
      <w:r w:rsidRPr="002C43F7">
        <w:t>Инженерная, транспортная и социальная инфраструктуры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населенного пункта и поселения в целом;</w:t>
      </w:r>
    </w:p>
    <w:p w:rsidR="005824C9" w:rsidRPr="002C43F7" w:rsidRDefault="005824C9" w:rsidP="002C43F7">
      <w:r w:rsidRPr="002C43F7">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5824C9" w:rsidRPr="002C43F7" w:rsidRDefault="005824C9" w:rsidP="002C43F7">
      <w:r w:rsidRPr="002C43F7">
        <w:t>Минимальный процент озеленения земельного участка - отношение территории земельного участка, которая должна быть занята зелеными насаждениями, ко всей площади земельного участка (в процентах);</w:t>
      </w:r>
    </w:p>
    <w:p w:rsidR="005824C9" w:rsidRPr="002C43F7" w:rsidRDefault="005824C9" w:rsidP="002C43F7">
      <w:r w:rsidRPr="002C43F7">
        <w:t>Коэффициент использования территории (КИТ) – вид ограничения, определяемый как отношение суммарной общей площади надземной части зданий, строений, сооружений на земельном участке (существующих, и тех, которые могут быть построены дополнительно) к площади земельного участка.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5824C9" w:rsidRPr="002C43F7" w:rsidRDefault="005824C9" w:rsidP="002C43F7">
      <w:r w:rsidRPr="002C43F7">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5824C9" w:rsidRPr="002C43F7" w:rsidRDefault="005824C9" w:rsidP="002C43F7">
      <w:r w:rsidRPr="002C43F7">
        <w:t>Максимальный процент застройки в границах земельного участка – отношение суммарной площади, которая может быть застроена объектами капитального строительства, без учета подземных этажей, ко всей площади земельного участка;</w:t>
      </w:r>
    </w:p>
    <w:p w:rsidR="005824C9" w:rsidRPr="002C43F7" w:rsidRDefault="005824C9" w:rsidP="002C43F7">
      <w:r w:rsidRPr="002C43F7">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5824C9" w:rsidRPr="002C43F7" w:rsidRDefault="005824C9" w:rsidP="002C43F7">
      <w:r w:rsidRPr="002C43F7">
        <w:t>Объекты незавершённого строительства — объекты капитального строительства, строительство которых не завершено в установленном порядке, при этом степень выполненных работ по созданию этого объекта позволяет его идентифицировать в качестве самостоятельного объекта недвижимого имущества (недвижимой вещи);</w:t>
      </w:r>
    </w:p>
    <w:p w:rsidR="005824C9" w:rsidRPr="002C43F7" w:rsidRDefault="005824C9" w:rsidP="002C43F7">
      <w:r w:rsidRPr="002C43F7">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5824C9" w:rsidRPr="002C43F7" w:rsidRDefault="005824C9" w:rsidP="002C43F7">
      <w:r w:rsidRPr="002C43F7">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настоящем Кодексе,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настоящим Кодексом,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5824C9" w:rsidRPr="002C43F7" w:rsidRDefault="005824C9" w:rsidP="002C43F7">
      <w:r w:rsidRPr="002C43F7">
        <w:t>Озеленение – территория с газонным покрытием (травяной покров, создаваемый посевом сеян специально подобранных трав) и высаженными деревьями (лиственный посадочный материал возрастом от 10 лет диаметром ствола от 4 см на высоте 1 м от корневой системы) из расчета 1 дерево на 20 кв.м.;</w:t>
      </w:r>
    </w:p>
    <w:p w:rsidR="005824C9" w:rsidRPr="002C43F7" w:rsidRDefault="005824C9" w:rsidP="002C43F7">
      <w:r w:rsidRPr="002C43F7">
        <w:t>Кроме газона и деревьев, на территории озеленения могут быть высажены многолетние кустарниковые растения, а также прочие декоративные растения, не представляющие угрозу жизнедеятельности человека.</w:t>
      </w:r>
    </w:p>
    <w:p w:rsidR="005824C9" w:rsidRPr="002C43F7" w:rsidRDefault="005824C9" w:rsidP="002C43F7">
      <w:r w:rsidRPr="002C43F7">
        <w:t>В площадь озеленения не включаются: детские и спортивные площадки, площадки для отдыха взрослого населения, проезды, тротуары, парковочные места, в том числе с использованием газонной решетки (георешетки).</w:t>
      </w:r>
    </w:p>
    <w:p w:rsidR="005824C9" w:rsidRPr="002C43F7" w:rsidRDefault="005824C9" w:rsidP="002C43F7">
      <w:r w:rsidRPr="002C43F7">
        <w:t>Отклонение от правил – санкционирование для конкретного участка отступление от предельных параметров разрешенного строительства (высоты построек, процента застройки участка, отступов построек от границ участка и т.д.) обусловленное затруднениями или не возможностью использовать участок в соответствии с Правилами по причине его малого размера, неудобной конфигурации, неблагоприятных инженерно-геологических и иных характеристик;</w:t>
      </w:r>
    </w:p>
    <w:p w:rsidR="005824C9" w:rsidRPr="002C43F7" w:rsidRDefault="005824C9" w:rsidP="002C43F7">
      <w:r w:rsidRPr="002C43F7">
        <w:t>Капитальный ремонт объектов капитального строительства (за исключением линейных объектов) (далее - капитальный ремонт)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5824C9" w:rsidRPr="002C43F7" w:rsidRDefault="005824C9" w:rsidP="002C43F7">
      <w:r w:rsidRPr="002C43F7">
        <w:t>Капитальный ремонт линейных объектов - 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 если иное не предусмотрено Градостроительным Кодексом РФ;</w:t>
      </w:r>
    </w:p>
    <w:p w:rsidR="005824C9" w:rsidRPr="002C43F7" w:rsidRDefault="005824C9" w:rsidP="002C43F7">
      <w:r w:rsidRPr="002C43F7">
        <w:t>Планировка территории – осуществление деятельности по развитию территории посредством разработки проектов планировки территории, проектов межевания территорий и градостроительных планов земельных участков;</w:t>
      </w:r>
    </w:p>
    <w:p w:rsidR="005824C9" w:rsidRPr="002C43F7" w:rsidRDefault="005824C9" w:rsidP="002C43F7">
      <w:r w:rsidRPr="002C43F7">
        <w:t>Коэффициент застройки - отношение территории земельного участка, которая может быть занята зданиями, ко всей площади участка;</w:t>
      </w:r>
    </w:p>
    <w:p w:rsidR="005824C9" w:rsidRPr="002C43F7" w:rsidRDefault="005824C9" w:rsidP="002C43F7">
      <w:r w:rsidRPr="002C43F7">
        <w:t>Коэффициент плотности застройки - отношение площади всех этажей зданий и сооружений к площади участка;</w:t>
      </w:r>
    </w:p>
    <w:p w:rsidR="005824C9" w:rsidRPr="002C43F7" w:rsidRDefault="005824C9" w:rsidP="002C43F7">
      <w:r w:rsidRPr="002C43F7">
        <w:t>Публичный сервитут - 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w:t>
      </w:r>
    </w:p>
    <w:p w:rsidR="005824C9" w:rsidRPr="002C43F7" w:rsidRDefault="005824C9" w:rsidP="002C43F7">
      <w:r w:rsidRPr="002C43F7">
        <w:t>Обладатели сервитута - лица, имеющие право ограниченного пользования чужими земельными участками (сервитут);</w:t>
      </w:r>
    </w:p>
    <w:p w:rsidR="005824C9" w:rsidRPr="002C43F7" w:rsidRDefault="005824C9" w:rsidP="002C43F7">
      <w:r w:rsidRPr="002C43F7">
        <w:t>Правообладатели земельных участков - собственники земельных участков, землепользователи, землевладельцы и арендаторы земельных участков;</w:t>
      </w:r>
    </w:p>
    <w:p w:rsidR="005824C9" w:rsidRPr="002C43F7" w:rsidRDefault="005824C9" w:rsidP="002C43F7">
      <w:r w:rsidRPr="002C43F7">
        <w:t>Разрешение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частью 1.1 статьи 51 Градостроительного Кодекса РФ), проектом планировки территории и проектом межевания территории (за исключением случаев, если в соответствии с Градостроительным Кодексом РФ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случаев,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w:t>
      </w:r>
    </w:p>
    <w:p w:rsidR="005824C9" w:rsidRPr="002C43F7" w:rsidRDefault="005824C9" w:rsidP="002C43F7">
      <w:r w:rsidRPr="002C43F7">
        <w:t xml:space="preserve">Разрешенное использование земельных участков и иных объектов недвижимости - использование недвижимости в соответствии с градостроительным регламентом, а также публичными сервитутами; </w:t>
      </w:r>
    </w:p>
    <w:p w:rsidR="005824C9" w:rsidRPr="002C43F7" w:rsidRDefault="005824C9" w:rsidP="002C43F7">
      <w:r w:rsidRPr="002C43F7">
        <w:t>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5824C9" w:rsidRPr="002C43F7" w:rsidRDefault="005824C9" w:rsidP="002C43F7">
      <w:r w:rsidRPr="002C43F7">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5824C9" w:rsidRPr="002C43F7" w:rsidRDefault="005824C9" w:rsidP="002C43F7">
      <w:r w:rsidRPr="002C43F7">
        <w:t>Реконструкция линейных объектов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5824C9" w:rsidRPr="002C43F7" w:rsidRDefault="005824C9" w:rsidP="002C43F7">
      <w:r w:rsidRPr="002C43F7">
        <w:t>Сеть инженерно-технического обеспечения - совокупность трубопроводов, коммуникаций и других сооружений, предназначенных для инженерно-технического обеспечения зданий и сооружений;</w:t>
      </w:r>
    </w:p>
    <w:p w:rsidR="005824C9" w:rsidRPr="002C43F7" w:rsidRDefault="005824C9" w:rsidP="002C43F7">
      <w:r w:rsidRPr="002C43F7">
        <w:t>Собственники земельных участков - лица, являющиеся собственниками земельных участков;</w:t>
      </w:r>
    </w:p>
    <w:p w:rsidR="005824C9" w:rsidRPr="002C43F7" w:rsidRDefault="005824C9" w:rsidP="002C43F7">
      <w:r w:rsidRPr="002C43F7">
        <w:t>Строительство – создание зданий, строений, сооружений (в том числе на месте сносимых объектов капитального строительства);</w:t>
      </w:r>
    </w:p>
    <w:p w:rsidR="005824C9" w:rsidRPr="002C43F7" w:rsidRDefault="005824C9" w:rsidP="002C43F7">
      <w:r w:rsidRPr="002C43F7">
        <w:t>Территориальная зона - зона, для которой в Правилах землепользования и застройки определены границы и установлены градостроительные регламенты;</w:t>
      </w:r>
    </w:p>
    <w:p w:rsidR="005824C9" w:rsidRPr="002C43F7" w:rsidRDefault="005824C9" w:rsidP="002C43F7">
      <w:r w:rsidRPr="002C43F7">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5824C9" w:rsidRPr="002C43F7" w:rsidRDefault="005824C9" w:rsidP="002C43F7">
      <w:r w:rsidRPr="002C43F7">
        <w:t>Частный сервитут - право ограниченного пользования чужим земельным участком (для прохода, прокладки и эксплуатации необходимых коммуникаций и иных нужд, которые не могут быть обеспечены без установления сервитута), устанавливаемое на основании соглашения либо в соответствии с гражданским законодательством;</w:t>
      </w:r>
    </w:p>
    <w:p w:rsidR="005824C9" w:rsidRPr="002C43F7" w:rsidRDefault="005824C9" w:rsidP="002C43F7">
      <w:r w:rsidRPr="002C43F7">
        <w:t>Огородный земельный участок – земельный участок, предназначенный для отдыха граждан и (или) выращивания гражданами для собственных нужд сельскохозяйственных культур с правом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p>
    <w:p w:rsidR="005824C9" w:rsidRPr="002C43F7" w:rsidRDefault="005824C9" w:rsidP="002C43F7">
      <w:r w:rsidRPr="002C43F7">
        <w:t>Перечень линий градостроительного регулирования:</w:t>
      </w:r>
    </w:p>
    <w:p w:rsidR="005824C9" w:rsidRPr="002C43F7" w:rsidRDefault="005824C9" w:rsidP="002C43F7">
      <w:r w:rsidRPr="002C43F7">
        <w:t>Линии градостроительного регулирования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границы зон резервирования земель, изъятия, в том числе путем выкупа, земельных участков, зданий, строений, сооружений для государственных или муниципальных нужд; границы санитарно-защитных, водоохранных и иных зон с особыми условиями использования земельных участков, зданий, строений, сооружений;</w:t>
      </w:r>
    </w:p>
    <w:p w:rsidR="005824C9" w:rsidRPr="002C43F7" w:rsidRDefault="005824C9" w:rsidP="002C43F7">
      <w:r w:rsidRPr="002C43F7">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5824C9" w:rsidRPr="002C43F7" w:rsidRDefault="005824C9" w:rsidP="002C43F7">
      <w:r w:rsidRPr="002C43F7">
        <w:t>Линии регулирования застройки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w:t>
      </w:r>
    </w:p>
    <w:p w:rsidR="005824C9" w:rsidRPr="002C43F7" w:rsidRDefault="005824C9" w:rsidP="002C43F7">
      <w:r w:rsidRPr="002C43F7">
        <w:t>Отступ застройки - расстояние между красной линией или границей земельного участка и стеной здания, строения, сооружения;</w:t>
      </w:r>
    </w:p>
    <w:p w:rsidR="005824C9" w:rsidRPr="002C43F7" w:rsidRDefault="005824C9" w:rsidP="002C43F7">
      <w:r w:rsidRPr="002C43F7">
        <w:t>Желтые линии - границы распространения завалов от возможных разрушений жилых и общественных зданий;</w:t>
      </w:r>
    </w:p>
    <w:p w:rsidR="005824C9" w:rsidRPr="002C43F7" w:rsidRDefault="005824C9" w:rsidP="002C43F7">
      <w:r w:rsidRPr="002C43F7">
        <w:t>Синие линии - границы акваторий рек, а также существующих и проектируемых открытых водоемов, устанавливаемые по нормальному подпорному горизонту;</w:t>
      </w:r>
    </w:p>
    <w:p w:rsidR="005824C9" w:rsidRPr="002C43F7" w:rsidRDefault="005824C9" w:rsidP="002C43F7">
      <w:r w:rsidRPr="002C43F7">
        <w:t>Границы полосы отвода автомобильных дорог -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w:t>
      </w:r>
    </w:p>
    <w:p w:rsidR="005824C9" w:rsidRPr="002C43F7" w:rsidRDefault="005824C9" w:rsidP="002C43F7">
      <w:r w:rsidRPr="002C43F7">
        <w:t>Границы технических (охранных) зон инженерных сооружений и коммуникаций -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5824C9" w:rsidRPr="002C43F7" w:rsidRDefault="005824C9" w:rsidP="002C43F7">
      <w:r w:rsidRPr="002C43F7">
        <w:t>Границы территорий памятников и ансамблей - границы земельных участков памятников градостроительства и архитектуры, памятников истории, археологии и монументального искусства, состоящих на государственной охране;</w:t>
      </w:r>
    </w:p>
    <w:p w:rsidR="005824C9" w:rsidRPr="002C43F7" w:rsidRDefault="005824C9" w:rsidP="002C43F7">
      <w:r w:rsidRPr="002C43F7">
        <w:t>Границы зон охраны объекта культурного наследия - границы территорий, установленные на основании проекта зон охраны объекта культурного наследия, разработанного в соответствии с требованиями законодательства Российской Федерации об охране объектов культурного наследия;</w:t>
      </w:r>
    </w:p>
    <w:p w:rsidR="005824C9" w:rsidRPr="002C43F7" w:rsidRDefault="005824C9" w:rsidP="002C43F7">
      <w:r w:rsidRPr="002C43F7">
        <w:t>Границы охранных зон особо охраняемых природных территорий - границы зон с ограниченным режимом природопользования, устанавливаемые на особо охраняемых природных территориях, участках земли и водного пространства;</w:t>
      </w:r>
    </w:p>
    <w:p w:rsidR="005824C9" w:rsidRPr="002C43F7" w:rsidRDefault="005824C9" w:rsidP="002C43F7">
      <w:r w:rsidRPr="002C43F7">
        <w:t>Границы водоохранных зон - границы территорий, прилегающих к акваториям рек, озер, водохранилищ и других поверхностных водных объектов, на которых устанавливается специальный режим хозяйственной и иных видов деятельности в целях предотвращения загрязнения, засорения, заиления и истощения водных объектов, а также сохранения среды обитания объектов животного и растительного мира;</w:t>
      </w:r>
    </w:p>
    <w:p w:rsidR="005824C9" w:rsidRPr="002C43F7" w:rsidRDefault="005824C9" w:rsidP="002C43F7">
      <w:r w:rsidRPr="002C43F7">
        <w:t xml:space="preserve">Границы прибрежных защитных полос - границы территорий внутри водоохранных зон, на которых в соответствии с Водным </w:t>
      </w:r>
      <w:hyperlink r:id="rId18" w:history="1">
        <w:r w:rsidRPr="002C43F7">
          <w:t>кодексом</w:t>
        </w:r>
      </w:hyperlink>
      <w:r w:rsidRPr="002C43F7">
        <w:t xml:space="preserve"> Российской Федерации вводятся дополнительные ограничения природопользования. В границах прибрежных зон допускается размещение объектов, перечень и порядок размещения которых устанавливается Правительством Российской Федерации;</w:t>
      </w:r>
    </w:p>
    <w:p w:rsidR="005824C9" w:rsidRPr="002C43F7" w:rsidRDefault="005824C9" w:rsidP="002C43F7">
      <w:r w:rsidRPr="002C43F7">
        <w:t>Границы зон санитарной охраны источников питьевого водоснабжения - границы зон II и III поясов, а также жесткой зоны I пояса;</w:t>
      </w:r>
    </w:p>
    <w:p w:rsidR="005824C9" w:rsidRPr="002C43F7" w:rsidRDefault="005824C9" w:rsidP="002C43F7">
      <w:r w:rsidRPr="002C43F7">
        <w:t>Границы санитарно-защитных зон - границы территорий, отделяющих промышленные площадки от жилой застройки, рекреационных зон, зон отдыха и курортов. Ширина санитарно-защитных зон, режим их содержания и использования устанавливаются в соответствии с законодательством о санитарно-эпидемиологическом благополучии населения.</w:t>
      </w:r>
    </w:p>
    <w:p w:rsidR="005824C9" w:rsidRPr="002C43F7" w:rsidRDefault="005824C9" w:rsidP="002C43F7"/>
    <w:p w:rsidR="005824C9" w:rsidRPr="002C43F7" w:rsidRDefault="005824C9" w:rsidP="002C43F7">
      <w:r w:rsidRPr="002C43F7">
        <w:t>ЧАСТЬ I.  ПОРЯДОК ПРИМЕНЕНИЯ ПРАВИЛ ЗЕМЛЕПОЛЬЗОВАНИЯ И ЗАСТРОЙКИ И ВНЕСЕНИЯ В НИХ ИЗМЕНЕНИЙ</w:t>
      </w:r>
      <w:bookmarkEnd w:id="29"/>
      <w:bookmarkEnd w:id="30"/>
      <w:bookmarkEnd w:id="31"/>
      <w:bookmarkEnd w:id="32"/>
    </w:p>
    <w:bookmarkEnd w:id="33"/>
    <w:p w:rsidR="005824C9" w:rsidRPr="002C43F7" w:rsidRDefault="005824C9" w:rsidP="002C43F7">
      <w:pPr>
        <w:rPr>
          <w:rFonts w:eastAsia="SimSun" w:cs="Times New Roman"/>
        </w:rPr>
      </w:pPr>
    </w:p>
    <w:p w:rsidR="005824C9" w:rsidRPr="002C43F7" w:rsidRDefault="005824C9" w:rsidP="002C43F7">
      <w:bookmarkStart w:id="34" w:name="_Toc296088831"/>
      <w:bookmarkStart w:id="35" w:name="_Toc464828355"/>
      <w:bookmarkStart w:id="36" w:name="_Toc490769424"/>
      <w:bookmarkStart w:id="37" w:name="ГЛАВА2"/>
      <w:r w:rsidRPr="002C43F7">
        <w:t xml:space="preserve">ГЛАВА 1. </w:t>
      </w:r>
      <w:bookmarkEnd w:id="34"/>
      <w:bookmarkEnd w:id="35"/>
      <w:bookmarkEnd w:id="36"/>
      <w:r w:rsidRPr="002C43F7">
        <w:t>РЕГУЛИРОВАНИЕ ЗЕМЛЕПОЛЬЗОВАНИЯ И ЗАСТРОЙКИ ОРГАНАМИ МЕСТНОГО САМОУПРАВЛЕНИЯ</w:t>
      </w:r>
    </w:p>
    <w:bookmarkEnd w:id="37"/>
    <w:p w:rsidR="005824C9" w:rsidRPr="002C43F7" w:rsidRDefault="005824C9" w:rsidP="002C43F7"/>
    <w:p w:rsidR="005824C9" w:rsidRPr="002C43F7" w:rsidRDefault="005824C9" w:rsidP="002C43F7">
      <w:bookmarkStart w:id="38" w:name="_Toc490769425"/>
      <w:bookmarkStart w:id="39" w:name="_Toc296088832"/>
      <w:bookmarkStart w:id="40" w:name="_Toc464828356"/>
      <w:bookmarkStart w:id="41" w:name="_Toc279980583"/>
      <w:bookmarkStart w:id="42" w:name="СТАТЬЯ7"/>
      <w:r w:rsidRPr="002C43F7">
        <w:t>Статья 1. Органы местного самоуправления, осуществляющие регулирование землепользования и застройки</w:t>
      </w:r>
      <w:bookmarkEnd w:id="38"/>
      <w:bookmarkEnd w:id="39"/>
      <w:bookmarkEnd w:id="40"/>
    </w:p>
    <w:bookmarkEnd w:id="41"/>
    <w:bookmarkEnd w:id="42"/>
    <w:p w:rsidR="005824C9" w:rsidRPr="002C43F7" w:rsidRDefault="005824C9" w:rsidP="002C43F7">
      <w:pPr>
        <w:rPr>
          <w:rFonts w:eastAsia="SimSun" w:cs="Times New Roman"/>
        </w:rPr>
      </w:pPr>
    </w:p>
    <w:p w:rsidR="005824C9" w:rsidRPr="002C43F7" w:rsidRDefault="005824C9" w:rsidP="002C43F7">
      <w:pPr>
        <w:rPr>
          <w:rFonts w:eastAsia="SimSun"/>
        </w:rPr>
      </w:pPr>
      <w:r w:rsidRPr="002C43F7">
        <w:rPr>
          <w:rFonts w:eastAsia="SimSun"/>
        </w:rPr>
        <w:t xml:space="preserve">1. Регулирование землепользования и застройки на территории </w:t>
      </w:r>
      <w:r w:rsidRPr="002C43F7">
        <w:t>Киржеманского сельского поселения</w:t>
      </w:r>
      <w:r w:rsidRPr="002C43F7">
        <w:rPr>
          <w:rFonts w:eastAsia="SimSun"/>
        </w:rPr>
        <w:t xml:space="preserve"> осуществляют следующие органы местного самоуправления:</w:t>
      </w:r>
    </w:p>
    <w:p w:rsidR="005824C9" w:rsidRPr="002C43F7" w:rsidRDefault="005824C9" w:rsidP="002C43F7">
      <w:pPr>
        <w:rPr>
          <w:rFonts w:eastAsia="SimSun"/>
        </w:rPr>
      </w:pPr>
      <w:r w:rsidRPr="002C43F7">
        <w:rPr>
          <w:rFonts w:eastAsia="SimSun"/>
        </w:rPr>
        <w:t xml:space="preserve">1) </w:t>
      </w:r>
      <w:r w:rsidRPr="002C43F7">
        <w:t>Совет депутатов Киржеманского сельского поселения</w:t>
      </w:r>
      <w:r w:rsidRPr="002C43F7">
        <w:rPr>
          <w:rFonts w:eastAsia="SimSun"/>
        </w:rPr>
        <w:t xml:space="preserve"> (далее также – Совет депутатов);</w:t>
      </w:r>
    </w:p>
    <w:p w:rsidR="005824C9" w:rsidRPr="002C43F7" w:rsidRDefault="005824C9" w:rsidP="002C43F7">
      <w:pPr>
        <w:rPr>
          <w:rFonts w:eastAsia="SimSun"/>
        </w:rPr>
      </w:pPr>
      <w:r w:rsidRPr="002C43F7">
        <w:rPr>
          <w:rFonts w:eastAsia="SimSun"/>
        </w:rPr>
        <w:t xml:space="preserve">2) Глава </w:t>
      </w:r>
      <w:r w:rsidRPr="002C43F7">
        <w:t>Киржеманского сельского поселения</w:t>
      </w:r>
      <w:r w:rsidRPr="002C43F7">
        <w:rPr>
          <w:rFonts w:eastAsia="SimSun"/>
        </w:rPr>
        <w:t xml:space="preserve"> (далее также – Глава);</w:t>
      </w:r>
    </w:p>
    <w:p w:rsidR="005824C9" w:rsidRPr="002C43F7" w:rsidRDefault="005824C9" w:rsidP="002C43F7">
      <w:pPr>
        <w:rPr>
          <w:rFonts w:eastAsia="SimSun"/>
        </w:rPr>
      </w:pPr>
      <w:r w:rsidRPr="002C43F7">
        <w:rPr>
          <w:rFonts w:eastAsia="SimSun"/>
        </w:rPr>
        <w:t xml:space="preserve">3) </w:t>
      </w:r>
      <w:r w:rsidRPr="002C43F7">
        <w:t>Администрация Киржеманского сельского поселения</w:t>
      </w:r>
      <w:r w:rsidRPr="002C43F7">
        <w:rPr>
          <w:rFonts w:eastAsia="SimSun"/>
        </w:rPr>
        <w:t xml:space="preserve"> (далее также – Администрация).</w:t>
      </w:r>
    </w:p>
    <w:p w:rsidR="005824C9" w:rsidRPr="002C43F7" w:rsidRDefault="005824C9" w:rsidP="002C43F7">
      <w:r w:rsidRPr="002C43F7">
        <w:t xml:space="preserve">2. Органы местного самоуправления, указанные в ч. 1 настоящей статьи, осуществляют регулирование землепользования и застройки на территории </w:t>
      </w:r>
      <w:r w:rsidRPr="002C43F7">
        <w:rPr>
          <w:rFonts w:eastAsia="SimSun"/>
        </w:rPr>
        <w:t>сельского поселения</w:t>
      </w:r>
      <w:r w:rsidRPr="002C43F7">
        <w:t xml:space="preserve"> посредством, в том числе подготовки и принятия градостроительной документации.</w:t>
      </w:r>
    </w:p>
    <w:p w:rsidR="005824C9" w:rsidRPr="002C43F7" w:rsidRDefault="005824C9" w:rsidP="002C43F7">
      <w:r w:rsidRPr="002C43F7">
        <w:t>3. Полномочия Совета депутатов, главы и администрации муниципального образования по регулированию землепользования и застройки определены федеральным и краевым законодательством, а также Уставом Киржеманского сельского поселения и иными муниципальными правовыми актами муниципального образования.</w:t>
      </w:r>
    </w:p>
    <w:p w:rsidR="005824C9" w:rsidRPr="002C43F7" w:rsidRDefault="005824C9" w:rsidP="002C43F7">
      <w:pPr>
        <w:rPr>
          <w:rFonts w:eastAsia="SimSun" w:cs="Times New Roman"/>
        </w:rPr>
      </w:pPr>
      <w:r w:rsidRPr="002C43F7">
        <w:rPr>
          <w:rFonts w:eastAsia="SimSun"/>
        </w:rPr>
        <w:t xml:space="preserve">4. Распределение полномочий в сфере архитектуры и градостроительства между органами Администрации </w:t>
      </w:r>
      <w:r w:rsidRPr="002C43F7">
        <w:t>Киржеманского сельского поселения</w:t>
      </w:r>
      <w:r w:rsidRPr="002C43F7">
        <w:rPr>
          <w:rFonts w:eastAsia="SimSun"/>
        </w:rPr>
        <w:t xml:space="preserve">, должностными лицами Администрации, осуществляется правовыми актами Администрации в соответствии с Уставом </w:t>
      </w:r>
      <w:r w:rsidRPr="002C43F7">
        <w:t>Киржеманского сельского поселения.</w:t>
      </w:r>
    </w:p>
    <w:p w:rsidR="005824C9" w:rsidRPr="002C43F7" w:rsidRDefault="005824C9" w:rsidP="002C43F7">
      <w:pPr>
        <w:rPr>
          <w:rFonts w:eastAsia="SimSun" w:cs="Times New Roman"/>
        </w:rPr>
      </w:pPr>
    </w:p>
    <w:p w:rsidR="005824C9" w:rsidRPr="002C43F7" w:rsidRDefault="005824C9" w:rsidP="002C43F7">
      <w:bookmarkStart w:id="43" w:name="_Toc279980586"/>
      <w:bookmarkStart w:id="44" w:name="_Toc296088833"/>
      <w:bookmarkStart w:id="45" w:name="_Toc464828357"/>
      <w:bookmarkStart w:id="46" w:name="_Toc490769426"/>
      <w:bookmarkStart w:id="47" w:name="СТАТЬЯ8"/>
      <w:r w:rsidRPr="002C43F7">
        <w:t>Статья 2. Комиссия по подготовке проекта правил землепользования и застройк</w:t>
      </w:r>
      <w:bookmarkEnd w:id="43"/>
      <w:r w:rsidRPr="002C43F7">
        <w:t>и</w:t>
      </w:r>
      <w:bookmarkEnd w:id="44"/>
      <w:bookmarkEnd w:id="45"/>
      <w:bookmarkEnd w:id="46"/>
    </w:p>
    <w:bookmarkEnd w:id="47"/>
    <w:p w:rsidR="005824C9" w:rsidRPr="002C43F7" w:rsidRDefault="005824C9" w:rsidP="002C43F7">
      <w:pPr>
        <w:rPr>
          <w:rFonts w:eastAsia="SimSun" w:cs="Times New Roman"/>
        </w:rPr>
      </w:pPr>
    </w:p>
    <w:p w:rsidR="005824C9" w:rsidRPr="002C43F7" w:rsidRDefault="005824C9" w:rsidP="002C43F7">
      <w:r w:rsidRPr="002C43F7">
        <w:rPr>
          <w:rFonts w:eastAsia="SimSun"/>
        </w:rPr>
        <w:t xml:space="preserve">1. </w:t>
      </w:r>
      <w:bookmarkStart w:id="48" w:name="sub_401"/>
      <w:r w:rsidRPr="002C43F7">
        <w:t xml:space="preserve">Комиссия по подготовке проекта правил землепользования и застройки муниципального образования (далее – Комиссия) является постоянно действующим коллегиальным органом при </w:t>
      </w:r>
      <w:r w:rsidRPr="002C43F7">
        <w:rPr>
          <w:rFonts w:eastAsia="SimSun"/>
        </w:rPr>
        <w:t xml:space="preserve">Администрации </w:t>
      </w:r>
      <w:r w:rsidRPr="002C43F7">
        <w:t xml:space="preserve">и формируется главой </w:t>
      </w:r>
      <w:r w:rsidRPr="002C43F7">
        <w:rPr>
          <w:rFonts w:eastAsia="SimSun"/>
        </w:rPr>
        <w:t>муниципального образования</w:t>
      </w:r>
      <w:r w:rsidRPr="002C43F7">
        <w:t xml:space="preserve"> для обеспечения реализации положений федерального и регионального законодательства, муниципальных правовых актов муниципального образования и настоящих Правил.</w:t>
      </w:r>
    </w:p>
    <w:bookmarkEnd w:id="48"/>
    <w:p w:rsidR="005824C9" w:rsidRPr="002C43F7" w:rsidRDefault="005824C9" w:rsidP="002C43F7">
      <w:pPr>
        <w:rPr>
          <w:rFonts w:eastAsia="SimSun"/>
        </w:rPr>
      </w:pPr>
      <w:r w:rsidRPr="002C43F7">
        <w:rPr>
          <w:rFonts w:eastAsia="SimSun"/>
        </w:rPr>
        <w:t>2. К полномочиям Комиссии относятся:</w:t>
      </w:r>
    </w:p>
    <w:p w:rsidR="005824C9" w:rsidRPr="002C43F7" w:rsidRDefault="005824C9" w:rsidP="002C43F7">
      <w:r w:rsidRPr="002C43F7">
        <w:t>1) рассмотрение предложений заинтересованных лиц о необходимости внесения изменений в настоящие Правила;</w:t>
      </w:r>
    </w:p>
    <w:p w:rsidR="005824C9" w:rsidRPr="002C43F7" w:rsidRDefault="005824C9" w:rsidP="002C43F7">
      <w:r w:rsidRPr="002C43F7">
        <w:t>2) обеспечение подготовки проекта о внесении изменений в настоящие Правила;</w:t>
      </w:r>
    </w:p>
    <w:p w:rsidR="005824C9" w:rsidRPr="002C43F7" w:rsidRDefault="005824C9" w:rsidP="002C43F7">
      <w:r w:rsidRPr="002C43F7">
        <w:t>3) рассмотрение вопросов о предоставлении разрешений на условно разрешенные виды использования земельных участков или объектов капитального строительства;</w:t>
      </w:r>
    </w:p>
    <w:p w:rsidR="005824C9" w:rsidRPr="002C43F7" w:rsidRDefault="005824C9" w:rsidP="002C43F7">
      <w:r w:rsidRPr="002C43F7">
        <w:t>4) рассмотрение вопросов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5824C9" w:rsidRPr="002C43F7" w:rsidRDefault="005824C9" w:rsidP="002C43F7">
      <w:r w:rsidRPr="002C43F7">
        <w:rPr>
          <w:rFonts w:eastAsia="SimSun"/>
        </w:rPr>
        <w:t xml:space="preserve">5) </w:t>
      </w:r>
      <w:r w:rsidRPr="002C43F7">
        <w:t>организация и проведение общественных обсуждений, публичных слушаний в случаях и порядке, определенных Градостроительным кодексом Российской Федерации, Уставом, иными муниципальными правовыми актами муниципального образования и настоящими Правилами;</w:t>
      </w:r>
    </w:p>
    <w:p w:rsidR="005824C9" w:rsidRPr="002C43F7" w:rsidRDefault="005824C9" w:rsidP="002C43F7">
      <w:r w:rsidRPr="002C43F7">
        <w:t>6) подготовка заключения о результатах общественных обсуждений, публичных слушаний;</w:t>
      </w:r>
    </w:p>
    <w:p w:rsidR="005824C9" w:rsidRPr="002C43F7" w:rsidRDefault="005824C9" w:rsidP="002C43F7">
      <w:pPr>
        <w:rPr>
          <w:rFonts w:eastAsia="SimSun" w:cs="Times New Roman"/>
        </w:rPr>
      </w:pPr>
      <w:r w:rsidRPr="002C43F7">
        <w:t>7) осуществление иных полномочий, отнесенных к ведению Комиссии, федеральными законами, законами Республики Мордовия, муниципальными правовыми актами муниципального образования.</w:t>
      </w:r>
    </w:p>
    <w:p w:rsidR="005824C9" w:rsidRPr="002C43F7" w:rsidRDefault="005824C9" w:rsidP="002C43F7">
      <w:bookmarkStart w:id="49" w:name="_Toc252392610"/>
      <w:bookmarkStart w:id="50" w:name="_Toc464828364"/>
      <w:bookmarkStart w:id="51" w:name="_Toc490769433"/>
      <w:bookmarkStart w:id="52" w:name="ГЛАВА4"/>
      <w:r w:rsidRPr="002C43F7">
        <w:t xml:space="preserve">ГЛАВА 2. </w:t>
      </w:r>
      <w:bookmarkEnd w:id="49"/>
      <w:bookmarkEnd w:id="50"/>
      <w:bookmarkEnd w:id="51"/>
      <w:bookmarkEnd w:id="52"/>
      <w:r w:rsidRPr="002C43F7">
        <w:t>ИЗМЕНЕНИЕ ВИДОВ РАЗРЕШЕННОГО ИСПОЛЬЗОВАНИЯ ЗЕМЕЛЬНЫХ УЧАСТКОВ И ОБЪЕКТОВ КАПИТАЛЬНОГО СТРОИТЕЛЬСТВА ФИЗИЧЕСКИМИ И ЮРИДИЧЕСКИМИ ЛИЦАМИ</w:t>
      </w:r>
    </w:p>
    <w:p w:rsidR="005824C9" w:rsidRPr="002C43F7" w:rsidRDefault="005824C9" w:rsidP="002C43F7">
      <w:pPr>
        <w:rPr>
          <w:rFonts w:eastAsia="SimSun" w:cs="Times New Roman"/>
        </w:rPr>
      </w:pPr>
    </w:p>
    <w:p w:rsidR="005824C9" w:rsidRPr="002C43F7" w:rsidRDefault="005824C9" w:rsidP="002C43F7">
      <w:bookmarkStart w:id="53" w:name="_Toc252392611"/>
      <w:bookmarkStart w:id="54" w:name="_Toc464828365"/>
      <w:bookmarkStart w:id="55" w:name="_Toc490769434"/>
      <w:bookmarkStart w:id="56" w:name="СТАТЬЯ14"/>
      <w:r w:rsidRPr="002C43F7">
        <w:t>Статья 3. Градостроительный регламент</w:t>
      </w:r>
      <w:bookmarkEnd w:id="53"/>
      <w:bookmarkEnd w:id="54"/>
      <w:bookmarkEnd w:id="55"/>
    </w:p>
    <w:p w:rsidR="005824C9" w:rsidRPr="002C43F7" w:rsidRDefault="005824C9" w:rsidP="002C43F7">
      <w:pPr>
        <w:rPr>
          <w:rFonts w:eastAsia="SimSun" w:cs="Times New Roman"/>
        </w:rPr>
      </w:pPr>
    </w:p>
    <w:bookmarkEnd w:id="56"/>
    <w:p w:rsidR="005824C9" w:rsidRPr="002C43F7" w:rsidRDefault="005824C9" w:rsidP="002C43F7">
      <w:r w:rsidRPr="002C43F7">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5824C9" w:rsidRPr="002C43F7" w:rsidRDefault="005824C9" w:rsidP="002C43F7">
      <w:bookmarkStart w:id="57" w:name="dst100578"/>
      <w:bookmarkEnd w:id="57"/>
      <w:r w:rsidRPr="002C43F7">
        <w:t>2. Градостроительные регламенты устанавливаются с учетом:</w:t>
      </w:r>
    </w:p>
    <w:p w:rsidR="005824C9" w:rsidRPr="002C43F7" w:rsidRDefault="005824C9" w:rsidP="002C43F7">
      <w:bookmarkStart w:id="58" w:name="dst100579"/>
      <w:bookmarkEnd w:id="58"/>
      <w:r w:rsidRPr="002C43F7">
        <w:t>1) фактического использования земельных участков и объектов капитального строительства в границах территориальной зоны;</w:t>
      </w:r>
    </w:p>
    <w:p w:rsidR="005824C9" w:rsidRPr="002C43F7" w:rsidRDefault="005824C9" w:rsidP="002C43F7">
      <w:bookmarkStart w:id="59" w:name="dst100580"/>
      <w:bookmarkEnd w:id="59"/>
      <w:r w:rsidRPr="002C43F7">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5824C9" w:rsidRPr="002C43F7" w:rsidRDefault="005824C9" w:rsidP="002C43F7">
      <w:bookmarkStart w:id="60" w:name="dst100581"/>
      <w:bookmarkEnd w:id="60"/>
      <w:r w:rsidRPr="002C43F7">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5824C9" w:rsidRPr="002C43F7" w:rsidRDefault="005824C9" w:rsidP="002C43F7">
      <w:bookmarkStart w:id="61" w:name="dst100582"/>
      <w:bookmarkEnd w:id="61"/>
      <w:r w:rsidRPr="002C43F7">
        <w:t>4) видов территориальных зон;</w:t>
      </w:r>
    </w:p>
    <w:p w:rsidR="005824C9" w:rsidRPr="002C43F7" w:rsidRDefault="005824C9" w:rsidP="002C43F7">
      <w:bookmarkStart w:id="62" w:name="dst100583"/>
      <w:bookmarkEnd w:id="62"/>
      <w:r w:rsidRPr="002C43F7">
        <w:t>5) требований охраны объектов культурного наследия, а также особо охраняемых природных территорий, иных природных объектов.</w:t>
      </w:r>
    </w:p>
    <w:p w:rsidR="005824C9" w:rsidRPr="002C43F7" w:rsidRDefault="005824C9" w:rsidP="002C43F7">
      <w:bookmarkStart w:id="63" w:name="dst100584"/>
      <w:bookmarkEnd w:id="63"/>
      <w:r w:rsidRPr="002C43F7">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5824C9" w:rsidRPr="002C43F7" w:rsidRDefault="005824C9" w:rsidP="002C43F7">
      <w:bookmarkStart w:id="64" w:name="dst100585"/>
      <w:bookmarkEnd w:id="64"/>
      <w:r w:rsidRPr="002C43F7">
        <w:t>4. Действие градостроительного регламента не распространяется на земельные участки:</w:t>
      </w:r>
    </w:p>
    <w:p w:rsidR="005824C9" w:rsidRPr="002C43F7" w:rsidRDefault="005824C9" w:rsidP="002C43F7">
      <w:bookmarkStart w:id="65" w:name="dst1103"/>
      <w:bookmarkEnd w:id="65"/>
      <w:r w:rsidRPr="002C43F7">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5824C9" w:rsidRPr="002C43F7" w:rsidRDefault="005824C9" w:rsidP="002C43F7">
      <w:bookmarkStart w:id="66" w:name="dst100587"/>
      <w:bookmarkEnd w:id="66"/>
      <w:r w:rsidRPr="002C43F7">
        <w:t>2) в границах территорий общего пользования;</w:t>
      </w:r>
    </w:p>
    <w:p w:rsidR="005824C9" w:rsidRPr="002C43F7" w:rsidRDefault="005824C9" w:rsidP="002C43F7">
      <w:bookmarkStart w:id="67" w:name="dst101769"/>
      <w:bookmarkEnd w:id="67"/>
      <w:r w:rsidRPr="002C43F7">
        <w:t>3) предназначенные для размещения линейных объектов и (или) занятые линейными объектами;</w:t>
      </w:r>
    </w:p>
    <w:p w:rsidR="005824C9" w:rsidRPr="002C43F7" w:rsidRDefault="005824C9" w:rsidP="002C43F7">
      <w:bookmarkStart w:id="68" w:name="dst101025"/>
      <w:bookmarkEnd w:id="68"/>
      <w:r w:rsidRPr="002C43F7">
        <w:t>4) предоставленные для добычи полезных ископаемых.</w:t>
      </w:r>
    </w:p>
    <w:p w:rsidR="005824C9" w:rsidRPr="002C43F7" w:rsidRDefault="005824C9" w:rsidP="002C43F7">
      <w:bookmarkStart w:id="69" w:name="dst100589"/>
      <w:bookmarkStart w:id="70" w:name="dst1222"/>
      <w:bookmarkEnd w:id="69"/>
      <w:bookmarkEnd w:id="70"/>
      <w:r w:rsidRPr="002C43F7">
        <w:t>5. Градостроительные регламенты на территории Киржеманского сельского поселения не установлены для земель лесного фонда, земель, покрытых поверхностными водами, земель особо охраняемых природных территорий, сельскохозяйственных угодий в составе земель сельскохозяйственного назначения.</w:t>
      </w:r>
    </w:p>
    <w:p w:rsidR="005824C9" w:rsidRPr="002C43F7" w:rsidRDefault="005824C9" w:rsidP="002C43F7">
      <w:bookmarkStart w:id="71" w:name="dst2098"/>
      <w:bookmarkStart w:id="72" w:name="dst184"/>
      <w:bookmarkStart w:id="73" w:name="dst100592"/>
      <w:bookmarkEnd w:id="71"/>
      <w:bookmarkEnd w:id="72"/>
      <w:bookmarkEnd w:id="73"/>
      <w:r w:rsidRPr="002C43F7">
        <w:t>6.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5824C9" w:rsidRPr="002C43F7" w:rsidRDefault="005824C9" w:rsidP="002C43F7">
      <w:pPr>
        <w:rPr>
          <w:rFonts w:eastAsia="SimSun" w:cs="Times New Roman"/>
        </w:rPr>
      </w:pPr>
      <w:bookmarkStart w:id="74" w:name="dst100593"/>
      <w:bookmarkEnd w:id="74"/>
      <w:r w:rsidRPr="002C43F7">
        <w:t>7. Описание видов разрешенного использования земельных участков и объектов капитального строительства, установленных в градостроительных регламентах, определяется в соответствии с классификатором видов разрешенного использования земельных участков, утвержденным приказом Федеральной службы государственной регистрации, кадастра и картографии от 10 ноября 2020 года N П/0412 «Об утверждении классификатора видов разрешенного использования земельных участков».</w:t>
      </w:r>
    </w:p>
    <w:p w:rsidR="005824C9" w:rsidRPr="002C43F7" w:rsidRDefault="005824C9" w:rsidP="002C43F7">
      <w:pPr>
        <w:rPr>
          <w:rFonts w:eastAsia="SimSun" w:cs="Times New Roman"/>
        </w:rPr>
      </w:pPr>
    </w:p>
    <w:p w:rsidR="005824C9" w:rsidRPr="002C43F7" w:rsidRDefault="005824C9" w:rsidP="002C43F7">
      <w:bookmarkStart w:id="75" w:name="_Toc464828366"/>
      <w:bookmarkStart w:id="76" w:name="_Toc490769435"/>
      <w:bookmarkStart w:id="77" w:name="СТАТЬЯ15"/>
      <w:r w:rsidRPr="002C43F7">
        <w:t>Статья 4. Изменение видов разрешенного использования земельных участков и объектов капитального строительства</w:t>
      </w:r>
      <w:bookmarkEnd w:id="75"/>
      <w:bookmarkEnd w:id="76"/>
    </w:p>
    <w:p w:rsidR="005824C9" w:rsidRPr="002C43F7" w:rsidRDefault="005824C9" w:rsidP="002C43F7"/>
    <w:bookmarkEnd w:id="77"/>
    <w:p w:rsidR="005824C9" w:rsidRPr="002C43F7" w:rsidRDefault="005824C9" w:rsidP="002C43F7">
      <w:r w:rsidRPr="002C43F7">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муниципального образования осуществляется в соответствии с градостроительным регламентом при условии соблюдения требований технических регламентов.</w:t>
      </w:r>
    </w:p>
    <w:p w:rsidR="005824C9" w:rsidRPr="002C43F7" w:rsidRDefault="005824C9" w:rsidP="002C43F7">
      <w:r w:rsidRPr="002C43F7">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5824C9" w:rsidRPr="002C43F7" w:rsidRDefault="005824C9" w:rsidP="002C43F7">
      <w:r w:rsidRPr="002C43F7">
        <w:t>3. Правообладатели земельных участков, указанные в пункте 2 настоящей статьи, являющиеся собственниками земельных участков и объектов капитального строительства, осуществив самостоятельно выбор новых основных и вспомогательных видов разрешенного использования земельных участков и объектов капитального строительства с учетом их соответствия градостроительному регламенту при условии соблюдения требований технических регламентов, самостоятельно обращаются с соответствующим заявлением в орган государственной власти, осуществляющий государственный кадастровый учет недвижимого имущества.</w:t>
      </w:r>
    </w:p>
    <w:p w:rsidR="005824C9" w:rsidRPr="002C43F7" w:rsidRDefault="005824C9" w:rsidP="002C43F7">
      <w:r w:rsidRPr="002C43F7">
        <w:t>4.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5824C9" w:rsidRPr="002C43F7" w:rsidRDefault="005824C9" w:rsidP="002C43F7">
      <w:r w:rsidRPr="002C43F7">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5824C9" w:rsidRPr="002C43F7" w:rsidRDefault="005824C9" w:rsidP="002C43F7">
      <w:r w:rsidRPr="002C43F7">
        <w:t>6. Реконструкция указанных в части 5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824C9" w:rsidRPr="002C43F7" w:rsidRDefault="005824C9" w:rsidP="002C43F7">
      <w:r w:rsidRPr="002C43F7">
        <w:t>7. В случае, если использование указанных в части 5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5824C9" w:rsidRPr="002C43F7" w:rsidRDefault="005824C9" w:rsidP="002C43F7"/>
    <w:p w:rsidR="005824C9" w:rsidRPr="002C43F7" w:rsidRDefault="005824C9" w:rsidP="002C43F7">
      <w:bookmarkStart w:id="78" w:name="_Toc252392613"/>
      <w:bookmarkStart w:id="79" w:name="_Toc464828367"/>
      <w:bookmarkStart w:id="80" w:name="_Toc490769436"/>
      <w:bookmarkStart w:id="81" w:name="СТАТЬЯ16"/>
      <w:r w:rsidRPr="002C43F7">
        <w:t>Статья 5. Порядок установления и виды территориальных зон</w:t>
      </w:r>
      <w:bookmarkEnd w:id="78"/>
      <w:r w:rsidRPr="002C43F7">
        <w:t>, отображаемых на карте градостроительного зонирования муниципального образования</w:t>
      </w:r>
      <w:bookmarkEnd w:id="79"/>
      <w:bookmarkEnd w:id="80"/>
    </w:p>
    <w:bookmarkEnd w:id="81"/>
    <w:p w:rsidR="005824C9" w:rsidRPr="002C43F7" w:rsidRDefault="005824C9" w:rsidP="002C43F7">
      <w:pPr>
        <w:rPr>
          <w:rFonts w:eastAsia="SimSun" w:cs="Times New Roman"/>
        </w:rPr>
      </w:pPr>
    </w:p>
    <w:p w:rsidR="005824C9" w:rsidRPr="002C43F7" w:rsidRDefault="005824C9" w:rsidP="002C43F7">
      <w:pPr>
        <w:rPr>
          <w:rFonts w:eastAsia="SimSun"/>
        </w:rPr>
      </w:pPr>
      <w:r w:rsidRPr="002C43F7">
        <w:rPr>
          <w:rFonts w:eastAsia="SimSun"/>
        </w:rPr>
        <w:t xml:space="preserve">1. Границы территориальных зон, отображаемые на карте градостроительного зонирования </w:t>
      </w:r>
      <w:r w:rsidRPr="002C43F7">
        <w:t>муниципального образования</w:t>
      </w:r>
      <w:r w:rsidRPr="002C43F7">
        <w:rPr>
          <w:rFonts w:eastAsia="SimSun"/>
        </w:rPr>
        <w:t>, их наименования устанавливаются индивидуально, с учетом:</w:t>
      </w:r>
    </w:p>
    <w:p w:rsidR="005824C9" w:rsidRPr="002C43F7" w:rsidRDefault="005824C9" w:rsidP="002C43F7">
      <w:pPr>
        <w:rPr>
          <w:rFonts w:eastAsia="SimSun"/>
        </w:rPr>
      </w:pPr>
      <w:r w:rsidRPr="002C43F7">
        <w:rPr>
          <w:rFonts w:eastAsia="SimSun"/>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5824C9" w:rsidRPr="002C43F7" w:rsidRDefault="005824C9" w:rsidP="002C43F7">
      <w:pPr>
        <w:rPr>
          <w:rFonts w:eastAsia="SimSun"/>
        </w:rPr>
      </w:pPr>
      <w:r w:rsidRPr="002C43F7">
        <w:rPr>
          <w:rFonts w:eastAsia="SimSun"/>
        </w:rPr>
        <w:t>2) функциональных зон и параметров их планируемого развития, определенных генеральным планом муниципального образования;</w:t>
      </w:r>
    </w:p>
    <w:p w:rsidR="005824C9" w:rsidRPr="002C43F7" w:rsidRDefault="005824C9" w:rsidP="002C43F7">
      <w:pPr>
        <w:rPr>
          <w:rFonts w:eastAsia="SimSun"/>
        </w:rPr>
      </w:pPr>
      <w:r w:rsidRPr="002C43F7">
        <w:rPr>
          <w:rFonts w:eastAsia="SimSun"/>
        </w:rPr>
        <w:t>3) определенных Градостроительным кодексом Российской Федерации территориальных зон;</w:t>
      </w:r>
    </w:p>
    <w:p w:rsidR="005824C9" w:rsidRPr="002C43F7" w:rsidRDefault="005824C9" w:rsidP="002C43F7">
      <w:pPr>
        <w:rPr>
          <w:rFonts w:eastAsia="SimSun"/>
        </w:rPr>
      </w:pPr>
      <w:r w:rsidRPr="002C43F7">
        <w:rPr>
          <w:rFonts w:eastAsia="SimSun"/>
        </w:rPr>
        <w:t>4) сложившейся планировки территории и существующего землепользования;</w:t>
      </w:r>
    </w:p>
    <w:p w:rsidR="005824C9" w:rsidRPr="002C43F7" w:rsidRDefault="005824C9" w:rsidP="002C43F7">
      <w:pPr>
        <w:rPr>
          <w:rFonts w:eastAsia="SimSun"/>
        </w:rPr>
      </w:pPr>
      <w:r w:rsidRPr="002C43F7">
        <w:rPr>
          <w:rFonts w:eastAsia="SimSun"/>
        </w:rPr>
        <w:t>5) планируемых изменений границ земель различных категорий в соответствии с генеральным планом и документацией по планировке территории;</w:t>
      </w:r>
    </w:p>
    <w:p w:rsidR="005824C9" w:rsidRPr="002C43F7" w:rsidRDefault="005824C9" w:rsidP="002C43F7">
      <w:pPr>
        <w:rPr>
          <w:rFonts w:eastAsia="SimSun"/>
        </w:rPr>
      </w:pPr>
      <w:r w:rsidRPr="002C43F7">
        <w:rPr>
          <w:rFonts w:eastAsia="SimSun"/>
        </w:rPr>
        <w:t>6) предотвращения возможности причинения вреда объектам капитального строительства, расположенным на смежных земельных участках.</w:t>
      </w:r>
    </w:p>
    <w:p w:rsidR="005824C9" w:rsidRPr="002C43F7" w:rsidRDefault="005824C9" w:rsidP="002C43F7">
      <w:pPr>
        <w:rPr>
          <w:rFonts w:eastAsia="SimSun"/>
        </w:rPr>
      </w:pPr>
      <w:r w:rsidRPr="002C43F7">
        <w:rPr>
          <w:rFonts w:eastAsia="SimSun"/>
        </w:rPr>
        <w:t>2. Границы территориальных зон устанавливаются по:</w:t>
      </w:r>
    </w:p>
    <w:p w:rsidR="005824C9" w:rsidRPr="002C43F7" w:rsidRDefault="005824C9" w:rsidP="002C43F7">
      <w:r w:rsidRPr="002C43F7">
        <w:t>1) линиям магистралей, улиц, проездов, разделяющим транспортные потоки противоположных направлений;</w:t>
      </w:r>
    </w:p>
    <w:p w:rsidR="005824C9" w:rsidRPr="002C43F7" w:rsidRDefault="005824C9" w:rsidP="002C43F7">
      <w:r w:rsidRPr="002C43F7">
        <w:t>2) красным линиям;</w:t>
      </w:r>
    </w:p>
    <w:p w:rsidR="005824C9" w:rsidRPr="002C43F7" w:rsidRDefault="005824C9" w:rsidP="002C43F7">
      <w:r w:rsidRPr="002C43F7">
        <w:t>3) границам земельных участков;</w:t>
      </w:r>
    </w:p>
    <w:p w:rsidR="005824C9" w:rsidRPr="002C43F7" w:rsidRDefault="005824C9" w:rsidP="002C43F7">
      <w:r w:rsidRPr="002C43F7">
        <w:t>4) границам населенного пункта в пределах муниципального образования;</w:t>
      </w:r>
    </w:p>
    <w:p w:rsidR="005824C9" w:rsidRPr="002C43F7" w:rsidRDefault="005824C9" w:rsidP="002C43F7">
      <w:r w:rsidRPr="002C43F7">
        <w:t>5) границам муниципального образования;</w:t>
      </w:r>
    </w:p>
    <w:p w:rsidR="005824C9" w:rsidRPr="002C43F7" w:rsidRDefault="005824C9" w:rsidP="002C43F7">
      <w:r w:rsidRPr="002C43F7">
        <w:t>6) естественным границам природных объектов;</w:t>
      </w:r>
    </w:p>
    <w:p w:rsidR="005824C9" w:rsidRPr="002C43F7" w:rsidRDefault="005824C9" w:rsidP="002C43F7">
      <w:r w:rsidRPr="002C43F7">
        <w:t>7) иным границам.</w:t>
      </w:r>
    </w:p>
    <w:p w:rsidR="005824C9" w:rsidRPr="002C43F7" w:rsidRDefault="005824C9" w:rsidP="002C43F7">
      <w:pPr>
        <w:rPr>
          <w:rFonts w:eastAsia="SimSun"/>
        </w:rPr>
      </w:pPr>
      <w:r w:rsidRPr="002C43F7">
        <w:rPr>
          <w:rFonts w:eastAsia="SimSun"/>
        </w:rPr>
        <w:t xml:space="preserve">3. На карте градостроительного зонирования </w:t>
      </w:r>
      <w:r w:rsidRPr="002C43F7">
        <w:t>муниципального образования</w:t>
      </w:r>
      <w:r w:rsidRPr="002C43F7">
        <w:rPr>
          <w:rFonts w:eastAsia="SimSun"/>
        </w:rPr>
        <w:t xml:space="preserve">, отображаются следующие виды территориальных зон: </w:t>
      </w:r>
    </w:p>
    <w:p w:rsidR="005824C9" w:rsidRPr="002C43F7" w:rsidRDefault="005824C9" w:rsidP="002C43F7">
      <w:r w:rsidRPr="002C43F7">
        <w:t>Жилые зоны (Ж)</w:t>
      </w:r>
    </w:p>
    <w:p w:rsidR="005824C9" w:rsidRPr="002C43F7" w:rsidRDefault="005824C9" w:rsidP="002C43F7">
      <w:r w:rsidRPr="002C43F7">
        <w:t>- Зона застройки индивидуальными жилыми домами (Ж1)</w:t>
      </w:r>
    </w:p>
    <w:p w:rsidR="005824C9" w:rsidRPr="002C43F7" w:rsidRDefault="005824C9" w:rsidP="002C43F7">
      <w:r w:rsidRPr="002C43F7">
        <w:t>Общественно-деловые зоны (О)</w:t>
      </w:r>
    </w:p>
    <w:p w:rsidR="005824C9" w:rsidRPr="002C43F7" w:rsidRDefault="005824C9" w:rsidP="002C43F7">
      <w:r w:rsidRPr="002C43F7">
        <w:t>- Многофункциональная общественно-деловая зона (О1)</w:t>
      </w:r>
    </w:p>
    <w:p w:rsidR="005824C9" w:rsidRPr="002C43F7" w:rsidRDefault="005824C9" w:rsidP="002C43F7">
      <w:r w:rsidRPr="002C43F7">
        <w:t xml:space="preserve">Производственные зоны, </w:t>
      </w:r>
      <w:r w:rsidRPr="002C43F7">
        <w:rPr>
          <w:rFonts w:cs="Times New Roman"/>
        </w:rPr>
        <w:t>зоны инженерной и транспортной инфраструктур</w:t>
      </w:r>
      <w:r w:rsidRPr="002C43F7">
        <w:t xml:space="preserve"> (П-И-Т)</w:t>
      </w:r>
    </w:p>
    <w:p w:rsidR="005824C9" w:rsidRPr="002C43F7" w:rsidRDefault="005824C9" w:rsidP="002C43F7">
      <w:r w:rsidRPr="002C43F7">
        <w:t>- Производственная зона (П1)</w:t>
      </w:r>
    </w:p>
    <w:p w:rsidR="005824C9" w:rsidRPr="002C43F7" w:rsidRDefault="005824C9" w:rsidP="002C43F7">
      <w:r w:rsidRPr="002C43F7">
        <w:t>- Зона инженерной инфраструктуры (И)</w:t>
      </w:r>
    </w:p>
    <w:p w:rsidR="005824C9" w:rsidRPr="002C43F7" w:rsidRDefault="005824C9" w:rsidP="002C43F7">
      <w:r w:rsidRPr="002C43F7">
        <w:t>Зоны сельскохозяйственного использования (Сх)</w:t>
      </w:r>
    </w:p>
    <w:p w:rsidR="005824C9" w:rsidRPr="002C43F7" w:rsidRDefault="005824C9" w:rsidP="002C43F7">
      <w:r w:rsidRPr="002C43F7">
        <w:t xml:space="preserve">- </w:t>
      </w:r>
      <w:r w:rsidRPr="002C43F7">
        <w:rPr>
          <w:rFonts w:cs="Times New Roman"/>
        </w:rPr>
        <w:t>Производственная зона сельскохозяйственных предприятий</w:t>
      </w:r>
      <w:r w:rsidRPr="002C43F7">
        <w:t xml:space="preserve"> (Сх2)</w:t>
      </w:r>
    </w:p>
    <w:p w:rsidR="005824C9" w:rsidRPr="002C43F7" w:rsidRDefault="005824C9" w:rsidP="002C43F7">
      <w:r w:rsidRPr="002C43F7">
        <w:t>Зоны специального назначения (Сп)</w:t>
      </w:r>
    </w:p>
    <w:p w:rsidR="005824C9" w:rsidRPr="002C43F7" w:rsidRDefault="005824C9" w:rsidP="002C43F7">
      <w:r w:rsidRPr="002C43F7">
        <w:t>- Зона кладбищ (Сп1)</w:t>
      </w:r>
    </w:p>
    <w:p w:rsidR="005824C9" w:rsidRPr="002C43F7" w:rsidRDefault="005824C9" w:rsidP="002C43F7">
      <w:pPr>
        <w:rPr>
          <w:rFonts w:cs="Times New Roman"/>
        </w:rPr>
      </w:pPr>
      <w:r w:rsidRPr="002C43F7">
        <w:rPr>
          <w:rFonts w:eastAsia="SimSun"/>
        </w:rPr>
        <w:t xml:space="preserve">4. При увеличении масштаба карты градостроительного зонирования </w:t>
      </w:r>
      <w:r w:rsidRPr="002C43F7">
        <w:t>муниципального образования</w:t>
      </w:r>
      <w:r w:rsidRPr="002C43F7">
        <w:rPr>
          <w:rFonts w:eastAsia="SimSun"/>
        </w:rPr>
        <w:t xml:space="preserve"> допускается погрешность отображения границ территориальных зон, затрагивающая часть земельного участка, не превышающая 15 процентов от общей площади земельного участка и не имеющая самостоятельного значения для использования и застройки в данной территориальной зоне, а также не влекущая за собой необходимости внесения изменений в настоящие Правила.</w:t>
      </w:r>
    </w:p>
    <w:p w:rsidR="005824C9" w:rsidRPr="002C43F7" w:rsidRDefault="005824C9" w:rsidP="002C43F7">
      <w:pPr>
        <w:rPr>
          <w:rFonts w:cs="Times New Roman"/>
        </w:rPr>
      </w:pPr>
    </w:p>
    <w:p w:rsidR="005824C9" w:rsidRPr="002C43F7" w:rsidRDefault="005824C9" w:rsidP="002C43F7">
      <w:bookmarkStart w:id="82" w:name="_Toc252392607"/>
      <w:bookmarkStart w:id="83" w:name="_Toc464828358"/>
      <w:bookmarkStart w:id="84" w:name="_Toc490769427"/>
      <w:bookmarkStart w:id="85" w:name="ГЛАВА3"/>
      <w:r w:rsidRPr="002C43F7">
        <w:t xml:space="preserve">ГЛАВА 3. </w:t>
      </w:r>
      <w:bookmarkEnd w:id="82"/>
      <w:bookmarkEnd w:id="83"/>
      <w:bookmarkEnd w:id="84"/>
      <w:r w:rsidRPr="002C43F7">
        <w:t>ПОДГОТОВКА ДОКУМЕНТАЦИИ ПО ПЛАНИРОВКЕ ТЕРРИТОРИИ ОРГАНАМИ МЕСТНОГО САМОУПРАВЛЕНИЯ</w:t>
      </w:r>
    </w:p>
    <w:p w:rsidR="005824C9" w:rsidRPr="002C43F7" w:rsidRDefault="005824C9" w:rsidP="002C43F7"/>
    <w:p w:rsidR="005824C9" w:rsidRPr="002C43F7" w:rsidRDefault="005824C9" w:rsidP="002C43F7">
      <w:bookmarkStart w:id="86" w:name="_Toc252392608"/>
      <w:bookmarkStart w:id="87" w:name="_Toc464828359"/>
      <w:bookmarkStart w:id="88" w:name="_Toc490769428"/>
      <w:bookmarkStart w:id="89" w:name="СТАТЬЯ9"/>
      <w:bookmarkEnd w:id="85"/>
      <w:r w:rsidRPr="002C43F7">
        <w:t>Статья 6. Документация по планировке территории</w:t>
      </w:r>
      <w:bookmarkEnd w:id="86"/>
      <w:bookmarkEnd w:id="87"/>
      <w:bookmarkEnd w:id="88"/>
    </w:p>
    <w:bookmarkEnd w:id="89"/>
    <w:p w:rsidR="005824C9" w:rsidRPr="002C43F7" w:rsidRDefault="005824C9" w:rsidP="002C43F7"/>
    <w:p w:rsidR="005824C9" w:rsidRPr="002C43F7" w:rsidRDefault="005824C9" w:rsidP="002C43F7">
      <w:r w:rsidRPr="002C43F7">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5824C9" w:rsidRPr="002C43F7" w:rsidRDefault="005824C9" w:rsidP="002C43F7">
      <w:bookmarkStart w:id="90" w:name="dst1659"/>
      <w:bookmarkStart w:id="91" w:name="dst1660"/>
      <w:bookmarkEnd w:id="90"/>
      <w:bookmarkEnd w:id="91"/>
      <w:r w:rsidRPr="002C43F7">
        <w:t>2.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5824C9" w:rsidRPr="002C43F7" w:rsidRDefault="005824C9" w:rsidP="002C43F7">
      <w:bookmarkStart w:id="92" w:name="dst1661"/>
      <w:bookmarkEnd w:id="92"/>
      <w:r w:rsidRPr="002C43F7">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5824C9" w:rsidRPr="002C43F7" w:rsidRDefault="005824C9" w:rsidP="002C43F7">
      <w:bookmarkStart w:id="93" w:name="dst1662"/>
      <w:bookmarkEnd w:id="93"/>
      <w:r w:rsidRPr="002C43F7">
        <w:t>2) необходимы установление, изменение или отмена красных линий;</w:t>
      </w:r>
    </w:p>
    <w:p w:rsidR="005824C9" w:rsidRPr="002C43F7" w:rsidRDefault="005824C9" w:rsidP="002C43F7">
      <w:bookmarkStart w:id="94" w:name="dst1663"/>
      <w:bookmarkEnd w:id="94"/>
      <w:r w:rsidRPr="002C43F7">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5824C9" w:rsidRPr="002C43F7" w:rsidRDefault="005824C9" w:rsidP="002C43F7">
      <w:bookmarkStart w:id="95" w:name="dst1664"/>
      <w:bookmarkEnd w:id="95"/>
      <w:r w:rsidRPr="002C43F7">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5824C9" w:rsidRPr="002C43F7" w:rsidRDefault="005824C9" w:rsidP="002C43F7">
      <w:bookmarkStart w:id="96" w:name="dst1665"/>
      <w:bookmarkEnd w:id="96"/>
      <w:r w:rsidRPr="002C43F7">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9" w:anchor="dst100009" w:history="1">
        <w:r w:rsidRPr="002C43F7">
          <w:t>случаи</w:t>
        </w:r>
      </w:hyperlink>
      <w:r w:rsidRPr="002C43F7">
        <w:t>, при которых для строительства, реконструкции линейного объекта не требуется подготовка документации по планировке территории;</w:t>
      </w:r>
    </w:p>
    <w:p w:rsidR="005824C9" w:rsidRPr="002C43F7" w:rsidRDefault="005824C9" w:rsidP="002C43F7">
      <w:r w:rsidRPr="002C43F7">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5824C9" w:rsidRPr="002C43F7" w:rsidRDefault="005824C9" w:rsidP="002C43F7">
      <w:r w:rsidRPr="002C43F7">
        <w:t>7) планируется осуществление комплексного развития территории;</w:t>
      </w:r>
    </w:p>
    <w:p w:rsidR="005824C9" w:rsidRPr="002C43F7" w:rsidRDefault="005824C9" w:rsidP="002C43F7">
      <w:r w:rsidRPr="002C43F7">
        <w:t>8) 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5824C9" w:rsidRPr="002C43F7" w:rsidRDefault="005824C9" w:rsidP="002C43F7">
      <w:bookmarkStart w:id="97" w:name="dst1666"/>
      <w:bookmarkEnd w:id="97"/>
      <w:r w:rsidRPr="002C43F7">
        <w:t>3. Видами документации по планировке территории являются:</w:t>
      </w:r>
    </w:p>
    <w:p w:rsidR="005824C9" w:rsidRPr="002C43F7" w:rsidRDefault="005824C9" w:rsidP="002C43F7">
      <w:bookmarkStart w:id="98" w:name="dst1667"/>
      <w:bookmarkEnd w:id="98"/>
      <w:r w:rsidRPr="002C43F7">
        <w:t>1) проект планировки территории;</w:t>
      </w:r>
    </w:p>
    <w:p w:rsidR="005824C9" w:rsidRPr="002C43F7" w:rsidRDefault="005824C9" w:rsidP="002C43F7">
      <w:bookmarkStart w:id="99" w:name="dst1668"/>
      <w:bookmarkEnd w:id="99"/>
      <w:r w:rsidRPr="002C43F7">
        <w:t>2) проект межевания территории.</w:t>
      </w:r>
    </w:p>
    <w:p w:rsidR="005824C9" w:rsidRPr="002C43F7" w:rsidRDefault="005824C9" w:rsidP="002C43F7">
      <w:bookmarkStart w:id="100" w:name="dst1669"/>
      <w:bookmarkEnd w:id="100"/>
      <w:r w:rsidRPr="002C43F7">
        <w:t>4. Применительно к территории ведения гражданами садоводства или огородничества для собственных нужд,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w:t>
      </w:r>
    </w:p>
    <w:p w:rsidR="005824C9" w:rsidRPr="002C43F7" w:rsidRDefault="005824C9" w:rsidP="002C43F7">
      <w:bookmarkStart w:id="101" w:name="dst1670"/>
      <w:bookmarkEnd w:id="101"/>
      <w:r w:rsidRPr="002C43F7">
        <w:t>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824C9" w:rsidRPr="002C43F7" w:rsidRDefault="005824C9" w:rsidP="002C43F7">
      <w:r w:rsidRPr="002C43F7">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которой предусматривается осуществление комплексного развития территории.</w:t>
      </w:r>
    </w:p>
    <w:p w:rsidR="005824C9" w:rsidRPr="002C43F7" w:rsidRDefault="005824C9" w:rsidP="002C43F7">
      <w:bookmarkStart w:id="102" w:name="dst1356"/>
      <w:bookmarkEnd w:id="102"/>
      <w:r w:rsidRPr="002C43F7">
        <w:t>7.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5824C9" w:rsidRPr="002C43F7" w:rsidRDefault="005824C9" w:rsidP="002C43F7">
      <w:bookmarkStart w:id="103" w:name="dst1357"/>
      <w:bookmarkEnd w:id="103"/>
      <w:r w:rsidRPr="002C43F7">
        <w:t>8. Подготовка графической части документации по планировке территории осуществляется:</w:t>
      </w:r>
    </w:p>
    <w:p w:rsidR="005824C9" w:rsidRPr="002C43F7" w:rsidRDefault="005824C9" w:rsidP="002C43F7">
      <w:bookmarkStart w:id="104" w:name="dst1358"/>
      <w:bookmarkEnd w:id="104"/>
      <w:r w:rsidRPr="002C43F7">
        <w:t>1) в соответствии с системой координат, используемой для ведения Единого государственного реестра недвижимости;</w:t>
      </w:r>
    </w:p>
    <w:p w:rsidR="005824C9" w:rsidRPr="002C43F7" w:rsidRDefault="005824C9" w:rsidP="002C43F7">
      <w:r w:rsidRPr="002C43F7">
        <w:t>2) с использованием цифровых топографических карт, цифровых топографических планов, требования к которым устанавливаются уполномоченным федеральным органом исполнительной власти.</w:t>
      </w:r>
    </w:p>
    <w:p w:rsidR="005824C9" w:rsidRPr="002C43F7" w:rsidRDefault="005824C9" w:rsidP="002C43F7">
      <w:r w:rsidRPr="002C43F7">
        <w:t>9.1 Состав и содержание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5824C9" w:rsidRPr="002C43F7" w:rsidRDefault="005824C9" w:rsidP="002C43F7">
      <w:r w:rsidRPr="002C43F7">
        <w:t>10.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w:t>
      </w:r>
      <w:hyperlink r:id="rId20" w:anchor="dst1362" w:history="1">
        <w:r w:rsidRPr="002C43F7">
          <w:t>частью 2</w:t>
        </w:r>
      </w:hyperlink>
      <w:r w:rsidRPr="002C43F7">
        <w:t xml:space="preserve"> статьи 41.2 ГрК РФ.</w:t>
      </w:r>
    </w:p>
    <w:p w:rsidR="005824C9" w:rsidRPr="002C43F7" w:rsidRDefault="005824C9" w:rsidP="002C43F7">
      <w:bookmarkStart w:id="105" w:name="dst1362"/>
      <w:bookmarkEnd w:id="105"/>
      <w:r w:rsidRPr="002C43F7">
        <w:t>11. 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Правительством Российской Федерации.</w:t>
      </w:r>
    </w:p>
    <w:p w:rsidR="005824C9" w:rsidRPr="002C43F7" w:rsidRDefault="005824C9" w:rsidP="002C43F7">
      <w:bookmarkStart w:id="106" w:name="dst1363"/>
      <w:bookmarkEnd w:id="106"/>
      <w:r w:rsidRPr="002C43F7">
        <w:t>12. Состав материалов и результатов инженерных изысканий, подлежащих размещению в государственных информационных системах обеспечения градостроительной деятельности,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5824C9" w:rsidRPr="002C43F7" w:rsidRDefault="005824C9" w:rsidP="002C43F7">
      <w:bookmarkStart w:id="107" w:name="dst1364"/>
      <w:bookmarkEnd w:id="107"/>
      <w:r w:rsidRPr="002C43F7">
        <w:t>13. Инженерные изыскания для подготовки документации по планировке территории выполняются в целях получения:</w:t>
      </w:r>
    </w:p>
    <w:p w:rsidR="005824C9" w:rsidRPr="002C43F7" w:rsidRDefault="005824C9" w:rsidP="002C43F7">
      <w:bookmarkStart w:id="108" w:name="dst1365"/>
      <w:bookmarkEnd w:id="108"/>
      <w:r w:rsidRPr="002C43F7">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5824C9" w:rsidRPr="002C43F7" w:rsidRDefault="005824C9" w:rsidP="002C43F7">
      <w:bookmarkStart w:id="109" w:name="dst1366"/>
      <w:bookmarkEnd w:id="109"/>
      <w:r w:rsidRPr="002C43F7">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5824C9" w:rsidRPr="002C43F7" w:rsidRDefault="005824C9" w:rsidP="002C43F7">
      <w:bookmarkStart w:id="110" w:name="dst1367"/>
      <w:bookmarkEnd w:id="110"/>
      <w:r w:rsidRPr="002C43F7">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5824C9" w:rsidRPr="002C43F7" w:rsidRDefault="005824C9" w:rsidP="002C43F7">
      <w:bookmarkStart w:id="111" w:name="dst1368"/>
      <w:bookmarkEnd w:id="111"/>
      <w:r w:rsidRPr="002C43F7">
        <w:t>14.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Российской Федерации,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5824C9" w:rsidRPr="002C43F7" w:rsidRDefault="005824C9" w:rsidP="002C43F7">
      <w:bookmarkStart w:id="112" w:name="dst1369"/>
      <w:bookmarkEnd w:id="112"/>
      <w:r w:rsidRPr="002C43F7">
        <w:t>15.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5824C9" w:rsidRPr="002C43F7" w:rsidRDefault="005824C9" w:rsidP="002C43F7">
      <w:pPr>
        <w:rPr>
          <w:rFonts w:cs="Times New Roman"/>
        </w:rPr>
      </w:pPr>
      <w:r w:rsidRPr="002C43F7">
        <w:t xml:space="preserve">16. </w:t>
      </w:r>
      <w:r w:rsidRPr="002C43F7">
        <w:rPr>
          <w:rFonts w:cs="Times New Roman"/>
        </w:rPr>
        <w:t>Экспертизапроектной документации и результатов инженерных изысканий не проводится в отношении проектной документации следующих объектов капитального строительства:</w:t>
      </w:r>
    </w:p>
    <w:p w:rsidR="005824C9" w:rsidRPr="002C43F7" w:rsidRDefault="005824C9" w:rsidP="002C43F7">
      <w:pPr>
        <w:rPr>
          <w:rFonts w:cs="Times New Roman"/>
        </w:rPr>
      </w:pPr>
      <w:r w:rsidRPr="002C43F7">
        <w:rPr>
          <w:rFonts w:cs="Times New Roman"/>
        </w:rPr>
        <w:t>1) объекты индивидуального жилищного строительства, садовые дома;</w:t>
      </w:r>
    </w:p>
    <w:p w:rsidR="005824C9" w:rsidRPr="002C43F7" w:rsidRDefault="005824C9" w:rsidP="002C43F7">
      <w:pPr>
        <w:rPr>
          <w:rFonts w:cs="Times New Roman"/>
        </w:rPr>
      </w:pPr>
      <w:r w:rsidRPr="002C43F7">
        <w:rPr>
          <w:rFonts w:cs="Times New Roman"/>
        </w:rPr>
        <w:t>2) дома блокированной застройки в случае, если количество этажей в таких домах не превышает трех, при этом количество всех домов блокированной застройки в одном ряду не превышает десяти и их строительство или реконструкция осуществляется без привлечения средств бюджетов бюджетной системы Российской Федерации;</w:t>
      </w:r>
    </w:p>
    <w:p w:rsidR="005824C9" w:rsidRPr="002C43F7" w:rsidRDefault="005824C9" w:rsidP="002C43F7">
      <w:pPr>
        <w:rPr>
          <w:rFonts w:cs="Times New Roman"/>
        </w:rPr>
      </w:pPr>
      <w:r w:rsidRPr="002C43F7">
        <w:rPr>
          <w:rFonts w:cs="Times New Roman"/>
        </w:rPr>
        <w:t>3)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и которые не предназначены для проживания граждан и осуществления производственной деятельности, за исключением объектов, которые в соответствии со статьей 48.1 Градостроительного Кодекса являются особо опасными, технически сложными или уникальными объектами;</w:t>
      </w:r>
    </w:p>
    <w:p w:rsidR="005824C9" w:rsidRPr="002C43F7" w:rsidRDefault="005824C9" w:rsidP="002C43F7">
      <w:pPr>
        <w:rPr>
          <w:rFonts w:cs="Times New Roman"/>
        </w:rPr>
      </w:pPr>
      <w:r w:rsidRPr="002C43F7">
        <w:rPr>
          <w:rFonts w:cs="Times New Roman"/>
        </w:rPr>
        <w:t>4) отдельно стоящие объекты капитального строительства с количеством этажей не более чем два, общая площадь которых составляет не более чем 1500 квадратных метров, которые предназначены для осуществления производственной деятельности и для которых не требуется установление санитарно-защитных зон или для которых в пределах границ земельных участков, на которых расположены такие объекты, установлены санитарно-защитные зоны или требуется установление таких зон, за исключением объектов, которые в соответствии со статьей 48.1 настоящего Кодекса являются особо опасными, технически сложными или уникальными объектами;</w:t>
      </w:r>
    </w:p>
    <w:p w:rsidR="005824C9" w:rsidRPr="002C43F7" w:rsidRDefault="005824C9" w:rsidP="002C43F7">
      <w:pPr>
        <w:rPr>
          <w:rFonts w:cs="Times New Roman"/>
        </w:rPr>
      </w:pPr>
      <w:r w:rsidRPr="002C43F7">
        <w:rPr>
          <w:rFonts w:cs="Times New Roman"/>
        </w:rPr>
        <w:t>5) буровые скважины, предусмотренные подготовленными, согласованными и утвержденными в соответствии с законодательством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5824C9" w:rsidRPr="002C43F7" w:rsidRDefault="005824C9" w:rsidP="002C43F7">
      <w:pPr>
        <w:rPr>
          <w:rFonts w:cs="Times New Roman"/>
        </w:rPr>
      </w:pPr>
      <w:r w:rsidRPr="002C43F7">
        <w:rPr>
          <w:rFonts w:cs="Times New Roman"/>
        </w:rPr>
        <w:t>17. Особенности подготовки документации по планировке территории садоводства или огородничества устанавливаются Федеральным законом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5824C9" w:rsidRPr="002C43F7" w:rsidRDefault="005824C9" w:rsidP="002C43F7">
      <w:pPr>
        <w:rPr>
          <w:rFonts w:cs="Times New Roman"/>
        </w:rPr>
      </w:pPr>
      <w:r w:rsidRPr="002C43F7">
        <w:rPr>
          <w:rFonts w:cs="Times New Roman"/>
        </w:rPr>
        <w:tab/>
      </w:r>
    </w:p>
    <w:p w:rsidR="005824C9" w:rsidRPr="002C43F7" w:rsidRDefault="005824C9" w:rsidP="002C43F7">
      <w:bookmarkStart w:id="113" w:name="_Toc464828360"/>
      <w:bookmarkStart w:id="114" w:name="_Toc490769429"/>
      <w:bookmarkStart w:id="115" w:name="СТАТЬЯ10"/>
      <w:r w:rsidRPr="002C43F7">
        <w:t>Статья 7. Проект планировки территории</w:t>
      </w:r>
      <w:bookmarkEnd w:id="113"/>
      <w:bookmarkEnd w:id="114"/>
    </w:p>
    <w:bookmarkEnd w:id="115"/>
    <w:p w:rsidR="005824C9" w:rsidRPr="002C43F7" w:rsidRDefault="005824C9" w:rsidP="002C43F7"/>
    <w:p w:rsidR="005824C9" w:rsidRPr="002C43F7" w:rsidRDefault="005824C9" w:rsidP="002C43F7">
      <w:r w:rsidRPr="002C43F7">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5824C9" w:rsidRPr="002C43F7" w:rsidRDefault="005824C9" w:rsidP="002C43F7">
      <w:bookmarkStart w:id="116" w:name="dst1372"/>
      <w:bookmarkEnd w:id="116"/>
      <w:r w:rsidRPr="002C43F7">
        <w:t>2. Проект планировки территории состоит из основной части, которая подлежит утверждению, и материалов по ее обоснованию.</w:t>
      </w:r>
    </w:p>
    <w:p w:rsidR="005824C9" w:rsidRPr="002C43F7" w:rsidRDefault="005824C9" w:rsidP="002C43F7">
      <w:bookmarkStart w:id="117" w:name="dst1373"/>
      <w:bookmarkEnd w:id="117"/>
      <w:r w:rsidRPr="002C43F7">
        <w:t>3. Основная часть проекта планировки территории включает в себя:</w:t>
      </w:r>
    </w:p>
    <w:p w:rsidR="005824C9" w:rsidRPr="002C43F7" w:rsidRDefault="005824C9" w:rsidP="002C43F7">
      <w:bookmarkStart w:id="118" w:name="dst1374"/>
      <w:bookmarkEnd w:id="118"/>
      <w:r w:rsidRPr="002C43F7">
        <w:t>1) чертеж или чертежи планировки территории, на которых отображаются:</w:t>
      </w:r>
    </w:p>
    <w:p w:rsidR="005824C9" w:rsidRPr="002C43F7" w:rsidRDefault="005824C9" w:rsidP="002C43F7">
      <w:bookmarkStart w:id="119" w:name="dst2018"/>
      <w:bookmarkEnd w:id="119"/>
      <w:r w:rsidRPr="002C43F7">
        <w:t>а) красные линии;</w:t>
      </w:r>
    </w:p>
    <w:p w:rsidR="005824C9" w:rsidRPr="002C43F7" w:rsidRDefault="005824C9" w:rsidP="002C43F7">
      <w:bookmarkStart w:id="120" w:name="dst1376"/>
      <w:bookmarkEnd w:id="120"/>
      <w:r w:rsidRPr="002C43F7">
        <w:t>б) границы существующих и планируемых элементов планировочной структуры;</w:t>
      </w:r>
    </w:p>
    <w:p w:rsidR="005824C9" w:rsidRPr="002C43F7" w:rsidRDefault="005824C9" w:rsidP="002C43F7">
      <w:bookmarkStart w:id="121" w:name="dst1377"/>
      <w:bookmarkEnd w:id="121"/>
      <w:r w:rsidRPr="002C43F7">
        <w:t>в) границы зон планируемого размещения объектов капитального строительства;</w:t>
      </w:r>
    </w:p>
    <w:p w:rsidR="005824C9" w:rsidRPr="002C43F7" w:rsidRDefault="005824C9" w:rsidP="002C43F7">
      <w:bookmarkStart w:id="122" w:name="dst1378"/>
      <w:bookmarkEnd w:id="122"/>
      <w:r w:rsidRPr="002C43F7">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21" w:anchor="dst1450" w:history="1">
        <w:r w:rsidRPr="002C43F7">
          <w:t>частью 12.7 статьи 45</w:t>
        </w:r>
      </w:hyperlink>
      <w:r w:rsidRPr="002C43F7">
        <w:rPr>
          <w:rFonts w:cs="Times New Roman"/>
        </w:rPr>
        <w:t> </w:t>
      </w:r>
      <w:r w:rsidRPr="002C43F7">
        <w:t>ГрК РФ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5824C9" w:rsidRPr="002C43F7" w:rsidRDefault="005824C9" w:rsidP="002C43F7">
      <w:bookmarkStart w:id="123" w:name="dst1379"/>
      <w:bookmarkEnd w:id="123"/>
      <w:r w:rsidRPr="002C43F7">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5824C9" w:rsidRPr="002C43F7" w:rsidRDefault="005824C9" w:rsidP="002C43F7">
      <w:bookmarkStart w:id="124" w:name="dst1380"/>
      <w:bookmarkEnd w:id="124"/>
      <w:r w:rsidRPr="002C43F7">
        <w:t>4. Материалы по обоснованию проекта планировки территории содержат:</w:t>
      </w:r>
    </w:p>
    <w:p w:rsidR="005824C9" w:rsidRPr="002C43F7" w:rsidRDefault="005824C9" w:rsidP="002C43F7">
      <w:bookmarkStart w:id="125" w:name="dst1381"/>
      <w:bookmarkEnd w:id="125"/>
      <w:r w:rsidRPr="002C43F7">
        <w:t>1) карту (фрагмент карты) планировочной структуры территорий поселения с отображением границ элементов планировочной структуры;</w:t>
      </w:r>
    </w:p>
    <w:p w:rsidR="005824C9" w:rsidRPr="002C43F7" w:rsidRDefault="005824C9" w:rsidP="002C43F7">
      <w:bookmarkStart w:id="126" w:name="dst1382"/>
      <w:bookmarkEnd w:id="126"/>
      <w:r w:rsidRPr="002C43F7">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РФ;</w:t>
      </w:r>
    </w:p>
    <w:p w:rsidR="005824C9" w:rsidRPr="002C43F7" w:rsidRDefault="005824C9" w:rsidP="002C43F7">
      <w:bookmarkStart w:id="127" w:name="dst1383"/>
      <w:bookmarkEnd w:id="127"/>
      <w:r w:rsidRPr="002C43F7">
        <w:t>3) обоснование определения границ зон планируемого размещения объектов капитального строительства;</w:t>
      </w:r>
    </w:p>
    <w:p w:rsidR="005824C9" w:rsidRPr="002C43F7" w:rsidRDefault="005824C9" w:rsidP="002C43F7">
      <w:bookmarkStart w:id="128" w:name="dst1384"/>
      <w:bookmarkEnd w:id="128"/>
      <w:r w:rsidRPr="002C43F7">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5824C9" w:rsidRPr="002C43F7" w:rsidRDefault="005824C9" w:rsidP="002C43F7">
      <w:bookmarkStart w:id="129" w:name="dst1385"/>
      <w:bookmarkEnd w:id="129"/>
      <w:r w:rsidRPr="002C43F7">
        <w:t>5) схему границ территорий объектов культурного наследия;</w:t>
      </w:r>
    </w:p>
    <w:p w:rsidR="005824C9" w:rsidRPr="002C43F7" w:rsidRDefault="005824C9" w:rsidP="002C43F7">
      <w:bookmarkStart w:id="130" w:name="dst1386"/>
      <w:bookmarkEnd w:id="130"/>
      <w:r w:rsidRPr="002C43F7">
        <w:t>6) схему границ зон с особыми условиями использования территории;</w:t>
      </w:r>
    </w:p>
    <w:p w:rsidR="005824C9" w:rsidRPr="002C43F7" w:rsidRDefault="005824C9" w:rsidP="002C43F7">
      <w:bookmarkStart w:id="131" w:name="dst1387"/>
      <w:bookmarkEnd w:id="131"/>
      <w:r w:rsidRPr="002C43F7">
        <w:t>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деятельности по комплексному и устойчивому развитию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инфраструктур и расчетным показателям максимально допустимого уровня территориальной доступности таких объектов для населения;</w:t>
      </w:r>
    </w:p>
    <w:p w:rsidR="005824C9" w:rsidRPr="002C43F7" w:rsidRDefault="005824C9" w:rsidP="002C43F7">
      <w:bookmarkStart w:id="132" w:name="dst1388"/>
      <w:bookmarkEnd w:id="132"/>
      <w:r w:rsidRPr="002C43F7">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5824C9" w:rsidRPr="002C43F7" w:rsidRDefault="005824C9" w:rsidP="002C43F7">
      <w:bookmarkStart w:id="133" w:name="dst1389"/>
      <w:bookmarkEnd w:id="133"/>
      <w:r w:rsidRPr="002C43F7">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5824C9" w:rsidRPr="002C43F7" w:rsidRDefault="005824C9" w:rsidP="002C43F7">
      <w:bookmarkStart w:id="134" w:name="dst1390"/>
      <w:bookmarkEnd w:id="134"/>
      <w:r w:rsidRPr="002C43F7">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5824C9" w:rsidRPr="002C43F7" w:rsidRDefault="005824C9" w:rsidP="002C43F7">
      <w:bookmarkStart w:id="135" w:name="dst1391"/>
      <w:bookmarkEnd w:id="135"/>
      <w:r w:rsidRPr="002C43F7">
        <w:t>11) перечень мероприятий по охране окружающей среды;</w:t>
      </w:r>
    </w:p>
    <w:p w:rsidR="005824C9" w:rsidRPr="002C43F7" w:rsidRDefault="005824C9" w:rsidP="002C43F7">
      <w:bookmarkStart w:id="136" w:name="dst1392"/>
      <w:bookmarkEnd w:id="136"/>
      <w:r w:rsidRPr="002C43F7">
        <w:t>12) обоснование очередности планируемого развития территории;</w:t>
      </w:r>
    </w:p>
    <w:p w:rsidR="005824C9" w:rsidRPr="002C43F7" w:rsidRDefault="005824C9" w:rsidP="002C43F7">
      <w:bookmarkStart w:id="137" w:name="dst1393"/>
      <w:bookmarkEnd w:id="137"/>
      <w:r w:rsidRPr="002C43F7">
        <w:t>13) схему вертикальной планировки территории, инженерной подготовки и инженерной защиты территории, подготовленную в </w:t>
      </w:r>
      <w:hyperlink r:id="rId22" w:anchor="dst100006" w:history="1">
        <w:r w:rsidRPr="002C43F7">
          <w:t>случаях</w:t>
        </w:r>
      </w:hyperlink>
      <w:r w:rsidRPr="002C43F7">
        <w:t>, установленных уполномоченным Правительством Российской Федерации федеральным органом исполнительной власти, и в соответствии с </w:t>
      </w:r>
      <w:hyperlink r:id="rId23" w:anchor="dst100015" w:history="1">
        <w:r w:rsidRPr="002C43F7">
          <w:t>требованиями</w:t>
        </w:r>
      </w:hyperlink>
      <w:r w:rsidRPr="002C43F7">
        <w:t>, установленными уполномоченным Правительством Российской Федерации федеральным органом исполнительной власти;</w:t>
      </w:r>
    </w:p>
    <w:p w:rsidR="005824C9" w:rsidRPr="002C43F7" w:rsidRDefault="005824C9" w:rsidP="002C43F7">
      <w:bookmarkStart w:id="138" w:name="dst1394"/>
      <w:bookmarkEnd w:id="138"/>
      <w:r w:rsidRPr="002C43F7">
        <w:t>14) иные материалы для обоснования положений по планировке территории.</w:t>
      </w:r>
    </w:p>
    <w:p w:rsidR="005824C9" w:rsidRPr="002C43F7" w:rsidRDefault="005824C9" w:rsidP="002C43F7">
      <w:bookmarkStart w:id="139" w:name="dst1395"/>
      <w:bookmarkEnd w:id="139"/>
      <w:r w:rsidRPr="002C43F7">
        <w:t>5.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закона "Об организации дорожного движения в Российской Федерации и о внесении изменений в отдельные законодательные акты Российской Федерации".</w:t>
      </w:r>
    </w:p>
    <w:p w:rsidR="005824C9" w:rsidRPr="002C43F7" w:rsidRDefault="005824C9" w:rsidP="002C43F7"/>
    <w:p w:rsidR="005824C9" w:rsidRPr="002C43F7" w:rsidRDefault="005824C9" w:rsidP="002C43F7">
      <w:bookmarkStart w:id="140" w:name="_Toc464828361"/>
      <w:bookmarkStart w:id="141" w:name="_Toc490769430"/>
      <w:bookmarkStart w:id="142" w:name="СТАТЬЯ11"/>
      <w:r w:rsidRPr="002C43F7">
        <w:t>Статья 8. Проект межевания территори</w:t>
      </w:r>
      <w:bookmarkEnd w:id="140"/>
      <w:bookmarkEnd w:id="141"/>
      <w:r w:rsidRPr="002C43F7">
        <w:t>и</w:t>
      </w:r>
    </w:p>
    <w:p w:rsidR="005824C9" w:rsidRPr="002C43F7" w:rsidRDefault="005824C9" w:rsidP="002C43F7"/>
    <w:p w:rsidR="005824C9" w:rsidRPr="002C43F7" w:rsidRDefault="005824C9" w:rsidP="002C43F7">
      <w:bookmarkStart w:id="143" w:name="_Toc252392609"/>
      <w:bookmarkStart w:id="144" w:name="_Toc464828363"/>
      <w:bookmarkStart w:id="145" w:name="_Toc490769432"/>
      <w:bookmarkStart w:id="146" w:name="СТАТЬЯ13"/>
      <w:bookmarkEnd w:id="142"/>
      <w:r w:rsidRPr="002C43F7">
        <w:t>1. </w:t>
      </w:r>
      <w:hyperlink r:id="rId24" w:anchor="dst100353" w:history="1">
        <w:r w:rsidRPr="002C43F7">
          <w:t>Подготовка</w:t>
        </w:r>
      </w:hyperlink>
      <w:r w:rsidRPr="002C43F7">
        <w:rPr>
          <w:rFonts w:cs="Times New Roman"/>
        </w:rPr>
        <w:t> </w:t>
      </w:r>
      <w:r w:rsidRPr="002C43F7">
        <w:t>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функциональной зоны, территории, в отношении которой предусматривается осуществление комплексного развития территории.</w:t>
      </w:r>
    </w:p>
    <w:p w:rsidR="005824C9" w:rsidRPr="002C43F7" w:rsidRDefault="005824C9" w:rsidP="002C43F7">
      <w:bookmarkStart w:id="147" w:name="dst1398"/>
      <w:bookmarkStart w:id="148" w:name="dst1401"/>
      <w:bookmarkEnd w:id="147"/>
      <w:bookmarkEnd w:id="148"/>
      <w:r w:rsidRPr="002C43F7">
        <w:t>2. Проект межевания территории состоит из основной части, которая подлежит утверждению, и материалов по обоснованию этого проекта.</w:t>
      </w:r>
    </w:p>
    <w:p w:rsidR="005824C9" w:rsidRPr="002C43F7" w:rsidRDefault="005824C9" w:rsidP="002C43F7">
      <w:bookmarkStart w:id="149" w:name="dst1402"/>
      <w:bookmarkEnd w:id="149"/>
      <w:r w:rsidRPr="002C43F7">
        <w:t>3. Основная часть проекта межевания территории включает в себя текстовую часть и чертежи межевания территории.</w:t>
      </w:r>
    </w:p>
    <w:p w:rsidR="005824C9" w:rsidRPr="002C43F7" w:rsidRDefault="005824C9" w:rsidP="002C43F7">
      <w:bookmarkStart w:id="150" w:name="dst1403"/>
      <w:bookmarkStart w:id="151" w:name="dst1419"/>
      <w:bookmarkEnd w:id="150"/>
      <w:bookmarkEnd w:id="151"/>
      <w:r w:rsidRPr="002C43F7">
        <w:t>4.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5824C9" w:rsidRPr="002C43F7" w:rsidRDefault="005824C9" w:rsidP="002C43F7">
      <w:bookmarkStart w:id="152" w:name="dst1420"/>
      <w:bookmarkEnd w:id="152"/>
      <w:r w:rsidRPr="002C43F7">
        <w:t>5.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5824C9" w:rsidRPr="002C43F7" w:rsidRDefault="005824C9" w:rsidP="002C43F7">
      <w:bookmarkStart w:id="153" w:name="dst1421"/>
      <w:bookmarkEnd w:id="153"/>
      <w:r w:rsidRPr="002C43F7">
        <w:t>6.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5824C9" w:rsidRPr="002C43F7" w:rsidRDefault="005824C9" w:rsidP="002C43F7">
      <w:r w:rsidRPr="002C43F7">
        <w:t>7. Сведения об утвержденном проекте межевания территории в течение пяти рабочих дней с даты вступления в силу решения об утверждении указанного проекта межевания территории подлежат направлению в орган регистрации прав в порядке, установленном Федеральным законом от 13 июля 2015 г. № 218-ФЗ «О государственной регистрации недвижимости»</w:t>
      </w:r>
    </w:p>
    <w:p w:rsidR="005824C9" w:rsidRPr="002C43F7" w:rsidRDefault="005824C9" w:rsidP="002C43F7"/>
    <w:p w:rsidR="005824C9" w:rsidRPr="002C43F7" w:rsidRDefault="005824C9" w:rsidP="002C43F7">
      <w:r w:rsidRPr="002C43F7">
        <w:t>Статья 9. Порядок подготовки документации по планировке территории</w:t>
      </w:r>
      <w:bookmarkEnd w:id="143"/>
      <w:bookmarkEnd w:id="144"/>
      <w:bookmarkEnd w:id="145"/>
    </w:p>
    <w:bookmarkEnd w:id="146"/>
    <w:p w:rsidR="005824C9" w:rsidRPr="002C43F7" w:rsidRDefault="005824C9" w:rsidP="002C43F7">
      <w:pPr>
        <w:rPr>
          <w:rFonts w:eastAsia="SimSun" w:cs="Times New Roman"/>
        </w:rPr>
      </w:pPr>
    </w:p>
    <w:p w:rsidR="005824C9" w:rsidRPr="002C43F7" w:rsidRDefault="005824C9" w:rsidP="002C43F7">
      <w:r w:rsidRPr="002C43F7">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w:t>
      </w:r>
      <w:hyperlink r:id="rId25" w:anchor="dst1425" w:history="1">
        <w:r w:rsidRPr="002C43F7">
          <w:t>части 1.1</w:t>
        </w:r>
      </w:hyperlink>
      <w:r w:rsidRPr="002C43F7">
        <w:t xml:space="preserve"> и 12.12 статьи 45 ГрК РФ.</w:t>
      </w:r>
    </w:p>
    <w:p w:rsidR="005824C9" w:rsidRPr="002C43F7" w:rsidRDefault="005824C9" w:rsidP="002C43F7">
      <w:r w:rsidRPr="002C43F7">
        <w:t>1.1. Решения о подготовке документации по планировке территории принимаются самостоятельно:</w:t>
      </w:r>
    </w:p>
    <w:p w:rsidR="005824C9" w:rsidRPr="002C43F7" w:rsidRDefault="005824C9" w:rsidP="002C43F7">
      <w:bookmarkStart w:id="154" w:name="dst1426"/>
      <w:bookmarkStart w:id="155" w:name="dst1430"/>
      <w:bookmarkEnd w:id="154"/>
      <w:bookmarkEnd w:id="155"/>
      <w:r w:rsidRPr="002C43F7">
        <w:t>1) лицами, с которыми заключены договоры о комплексном развитии территории;</w:t>
      </w:r>
    </w:p>
    <w:p w:rsidR="005824C9" w:rsidRPr="002C43F7" w:rsidRDefault="005824C9" w:rsidP="002C43F7">
      <w:r w:rsidRPr="002C43F7">
        <w:t>2)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12.12 статьи 45 ГрК РФ);</w:t>
      </w:r>
    </w:p>
    <w:p w:rsidR="005824C9" w:rsidRPr="002C43F7" w:rsidRDefault="005824C9" w:rsidP="002C43F7">
      <w:r w:rsidRPr="002C43F7">
        <w:t>3)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12.12 статьи 45 ГрК РФ);</w:t>
      </w:r>
    </w:p>
    <w:p w:rsidR="005824C9" w:rsidRPr="002C43F7" w:rsidRDefault="005824C9" w:rsidP="002C43F7">
      <w:r w:rsidRPr="002C43F7">
        <w:t>4)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5824C9" w:rsidRPr="002C43F7" w:rsidRDefault="005824C9" w:rsidP="002C43F7">
      <w:r w:rsidRPr="002C43F7">
        <w:t>1.2. В случаях, предусмотренных </w:t>
      </w:r>
      <w:hyperlink r:id="rId26" w:anchor="dst1425" w:history="1">
        <w:r w:rsidRPr="002C43F7">
          <w:t>частью 1.1</w:t>
        </w:r>
      </w:hyperlink>
      <w:r w:rsidRPr="002C43F7">
        <w:rPr>
          <w:rFonts w:cs="Times New Roman"/>
        </w:rPr>
        <w:t> </w:t>
      </w:r>
      <w:r w:rsidRPr="002C43F7">
        <w:t>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5824C9" w:rsidRPr="002C43F7" w:rsidRDefault="005824C9" w:rsidP="002C43F7">
      <w:bookmarkStart w:id="156" w:name="dst1425"/>
      <w:bookmarkStart w:id="157" w:name="dst1431"/>
      <w:bookmarkEnd w:id="156"/>
      <w:bookmarkEnd w:id="157"/>
      <w:r w:rsidRPr="002C43F7">
        <w:t>2. Подготовка документации осуществляется на основании Генерального плана Киржеманского сельского поселения, Правил землепользования и застройки Киржеманского сельского поселения в соответствии с требованиями технических регламентов, градостроительных регламентов с учетом границ территорий объектов культурного наследия, границ зон с особыми условиями использования территорий.</w:t>
      </w:r>
    </w:p>
    <w:p w:rsidR="005824C9" w:rsidRPr="002C43F7" w:rsidRDefault="005824C9" w:rsidP="002C43F7">
      <w:bookmarkStart w:id="158" w:name="dst1432"/>
      <w:bookmarkEnd w:id="158"/>
      <w:r w:rsidRPr="002C43F7">
        <w:t>3</w:t>
      </w:r>
      <w:bookmarkStart w:id="159" w:name="dst1433"/>
      <w:bookmarkEnd w:id="159"/>
      <w:r w:rsidRPr="002C43F7">
        <w:t>. При подготовке документации по планировке территории в обязательном порядке учитываются нормативы градостроительного проектирования, в том числе нормативные требования строительства объектов социальной инфраструктуры, а также нагрузка на сети инженерных коммуникаций, находящихся на разрабатываемой территории.</w:t>
      </w:r>
    </w:p>
    <w:p w:rsidR="005824C9" w:rsidRPr="002C43F7" w:rsidRDefault="005824C9" w:rsidP="002C43F7">
      <w:r w:rsidRPr="002C43F7">
        <w:t>4. Решение о подготовке документации по планировке территории применительно к территории поселения, принимается органом местного самоуправления поселения по инициативе указанного органа местного самоуправления поселения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1.1 статьи 45 Градостроительного кодекса Российской Федерации, принятие органом местного самоуправления поселения решения о подготовке документации по планировке территории не требуется.</w:t>
      </w:r>
    </w:p>
    <w:p w:rsidR="005824C9" w:rsidRPr="002C43F7" w:rsidRDefault="005824C9" w:rsidP="002C43F7">
      <w:r w:rsidRPr="002C43F7">
        <w:t>5. Срок согласования документации по планировке территории не может превышать пятнадцать рабочих дней со дня ее поступления в орган государственной власти или орган местного самоуправления, предусмотренные настоящей частью.</w:t>
      </w:r>
    </w:p>
    <w:p w:rsidR="005824C9" w:rsidRPr="002C43F7" w:rsidRDefault="005824C9" w:rsidP="002C43F7"/>
    <w:p w:rsidR="005824C9" w:rsidRPr="002C43F7" w:rsidRDefault="005824C9" w:rsidP="002C43F7">
      <w:r w:rsidRPr="002C43F7">
        <w:t>ГЛАВА 4. ПРОВЕДЕНИЕ ОБЩЕСТВЕННЫХ ОБСУЖДЕНИЙ ИЛИ ПУБЛИЧНЫХ СЛУШАНИЙ ПО ВОПРОСАМ ЗЕМЛЕПОЛЬЗОВАНИЯ И ЗАСТРОЙКИ</w:t>
      </w:r>
    </w:p>
    <w:p w:rsidR="005824C9" w:rsidRPr="002C43F7" w:rsidRDefault="005824C9" w:rsidP="002C43F7">
      <w:bookmarkStart w:id="160" w:name="_Toc464828381"/>
      <w:bookmarkStart w:id="161" w:name="_Toc490769451"/>
      <w:bookmarkStart w:id="162" w:name="СТАТЬЯ27"/>
      <w:r w:rsidRPr="002C43F7">
        <w:t>Статья 10. Общие положения организации и проведения общественных обсуждений, публичных слушаний по вопросам землепользования и застройки</w:t>
      </w:r>
      <w:bookmarkEnd w:id="160"/>
      <w:bookmarkEnd w:id="161"/>
    </w:p>
    <w:bookmarkEnd w:id="162"/>
    <w:p w:rsidR="005824C9" w:rsidRPr="002C43F7" w:rsidRDefault="005824C9" w:rsidP="002C43F7"/>
    <w:p w:rsidR="005824C9" w:rsidRPr="002C43F7" w:rsidRDefault="005824C9" w:rsidP="002C43F7">
      <w:r w:rsidRPr="002C43F7">
        <w:t>1. Нормативно-правовую основу организации и проведения общественных обсуждений, публичных слушаний составляют Конституция Российской Федерации, Градостроительный кодекс Российской Федерации, Федеральный закон от 06.10.2003 № 131-ФЗ «Об общих принципах организации местного самоуправления в Российской Федерации», иные федеральные законы, законы Республики Мордовия, Устав и иные муниципальные правовые акты муниципального образования.</w:t>
      </w:r>
    </w:p>
    <w:p w:rsidR="005824C9" w:rsidRPr="002C43F7" w:rsidRDefault="005824C9" w:rsidP="002C43F7">
      <w:pPr>
        <w:rPr>
          <w:rFonts w:eastAsia="SimSun"/>
        </w:rPr>
      </w:pPr>
      <w:r w:rsidRPr="002C43F7">
        <w:rPr>
          <w:rFonts w:eastAsia="SimSun"/>
        </w:rPr>
        <w:t xml:space="preserve">2. Настоящими Правилами устанавливается порядок проведения в </w:t>
      </w:r>
      <w:r w:rsidRPr="002C43F7">
        <w:t>муниципальном образовании общественных обсуждений,</w:t>
      </w:r>
      <w:r w:rsidRPr="002C43F7">
        <w:rPr>
          <w:rFonts w:eastAsia="SimSun"/>
        </w:rPr>
        <w:t xml:space="preserve"> публичных слушаний по:</w:t>
      </w:r>
    </w:p>
    <w:p w:rsidR="005824C9" w:rsidRPr="002C43F7" w:rsidRDefault="005824C9" w:rsidP="002C43F7">
      <w:pPr>
        <w:rPr>
          <w:rFonts w:eastAsia="SimSun"/>
        </w:rPr>
      </w:pPr>
      <w:r w:rsidRPr="002C43F7">
        <w:rPr>
          <w:rFonts w:eastAsia="SimSun"/>
        </w:rPr>
        <w:t>1) проекту внесения изменений в настоящие Правила;</w:t>
      </w:r>
    </w:p>
    <w:p w:rsidR="005824C9" w:rsidRPr="002C43F7" w:rsidRDefault="005824C9" w:rsidP="002C43F7">
      <w:pPr>
        <w:rPr>
          <w:rFonts w:eastAsia="SimSun"/>
        </w:rPr>
      </w:pPr>
      <w:r w:rsidRPr="002C43F7">
        <w:rPr>
          <w:rFonts w:eastAsia="SimSun"/>
        </w:rPr>
        <w:t>2) проектам планировки территории и проектам межевания территории, подготовленным в составе документации по планировке территории на основании решения главы муниципального образования;</w:t>
      </w:r>
    </w:p>
    <w:p w:rsidR="005824C9" w:rsidRPr="002C43F7" w:rsidRDefault="005824C9" w:rsidP="002C43F7">
      <w:pPr>
        <w:rPr>
          <w:rFonts w:eastAsia="SimSun"/>
        </w:rPr>
      </w:pPr>
      <w:r w:rsidRPr="002C43F7">
        <w:rPr>
          <w:rFonts w:eastAsia="SimSun"/>
        </w:rPr>
        <w:t>3) предоставлению разрешения на условно разрешенный вид использования земельного участка или объекта капитального строительства;</w:t>
      </w:r>
    </w:p>
    <w:p w:rsidR="005824C9" w:rsidRPr="002C43F7" w:rsidRDefault="005824C9" w:rsidP="002C43F7">
      <w:pPr>
        <w:rPr>
          <w:rFonts w:eastAsia="SimSun"/>
        </w:rPr>
      </w:pPr>
      <w:r w:rsidRPr="002C43F7">
        <w:rPr>
          <w:rFonts w:eastAsia="SimSun"/>
        </w:rPr>
        <w:t>4)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5824C9" w:rsidRPr="002C43F7" w:rsidRDefault="005824C9" w:rsidP="002C43F7">
      <w:pPr>
        <w:rPr>
          <w:rFonts w:eastAsia="SimSun"/>
        </w:rPr>
      </w:pPr>
      <w:r w:rsidRPr="002C43F7">
        <w:rPr>
          <w:rFonts w:eastAsia="SimSun"/>
        </w:rPr>
        <w:t xml:space="preserve">3. </w:t>
      </w:r>
      <w:r w:rsidRPr="002C43F7">
        <w:t xml:space="preserve">Общественные обсуждения, </w:t>
      </w:r>
      <w:r w:rsidRPr="002C43F7">
        <w:rPr>
          <w:rFonts w:eastAsia="SimSun"/>
        </w:rPr>
        <w:t xml:space="preserve">публичные слушания по вопросам землепользования и застройки назначаются главой </w:t>
      </w:r>
      <w:r w:rsidRPr="002C43F7">
        <w:t>муниципального образования</w:t>
      </w:r>
      <w:r w:rsidRPr="002C43F7">
        <w:rPr>
          <w:rFonts w:eastAsia="SimSun"/>
        </w:rPr>
        <w:t xml:space="preserve"> и проводятся комиссией.</w:t>
      </w:r>
    </w:p>
    <w:p w:rsidR="005824C9" w:rsidRPr="002C43F7" w:rsidRDefault="005824C9" w:rsidP="002C43F7">
      <w:pPr>
        <w:rPr>
          <w:rFonts w:eastAsia="SimSun"/>
        </w:rPr>
      </w:pPr>
      <w:r w:rsidRPr="002C43F7">
        <w:rPr>
          <w:rFonts w:eastAsia="SimSun"/>
        </w:rPr>
        <w:t>4. Дата и время проведения</w:t>
      </w:r>
      <w:r w:rsidRPr="002C43F7">
        <w:t xml:space="preserve"> общественных обсуждений,</w:t>
      </w:r>
      <w:r w:rsidRPr="002C43F7">
        <w:rPr>
          <w:rFonts w:eastAsia="SimSun"/>
        </w:rPr>
        <w:t xml:space="preserve"> публичных слушаний определяется постановлением Администрации </w:t>
      </w:r>
      <w:r w:rsidRPr="002C43F7">
        <w:t>Киржеманского сельского поселения</w:t>
      </w:r>
      <w:r w:rsidRPr="002C43F7">
        <w:rPr>
          <w:rFonts w:eastAsia="SimSun"/>
        </w:rPr>
        <w:t xml:space="preserve"> о назначении</w:t>
      </w:r>
      <w:r w:rsidRPr="002C43F7">
        <w:t xml:space="preserve"> общественных обсуждений,</w:t>
      </w:r>
      <w:r w:rsidRPr="002C43F7">
        <w:rPr>
          <w:rFonts w:eastAsia="SimSun"/>
        </w:rPr>
        <w:t xml:space="preserve"> публичных слушаний.</w:t>
      </w:r>
    </w:p>
    <w:p w:rsidR="005824C9" w:rsidRPr="002C43F7" w:rsidRDefault="005824C9" w:rsidP="002C43F7">
      <w:pPr>
        <w:rPr>
          <w:rFonts w:eastAsia="SimSun"/>
        </w:rPr>
      </w:pPr>
      <w:r w:rsidRPr="002C43F7">
        <w:rPr>
          <w:rFonts w:eastAsia="SimSun"/>
        </w:rPr>
        <w:t xml:space="preserve">5. </w:t>
      </w:r>
      <w:r w:rsidRPr="002C43F7">
        <w:t>Общественные обсуждения, п</w:t>
      </w:r>
      <w:r w:rsidRPr="002C43F7">
        <w:rPr>
          <w:rFonts w:eastAsia="SimSun"/>
        </w:rPr>
        <w:t xml:space="preserve">убличные слушания проводятся в целях обсуждения муниципальных правовых актов в области землепользования и застройки, привлечения населения муниципального образования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w:t>
      </w:r>
      <w:r w:rsidRPr="002C43F7">
        <w:t>муниципального образования</w:t>
      </w:r>
      <w:r w:rsidRPr="002C43F7">
        <w:rPr>
          <w:rFonts w:eastAsia="SimSun"/>
        </w:rPr>
        <w:t xml:space="preserve"> в процессе разработки и принятия градостроительных решений.</w:t>
      </w:r>
    </w:p>
    <w:p w:rsidR="005824C9" w:rsidRPr="002C43F7" w:rsidRDefault="005824C9" w:rsidP="002C43F7">
      <w:pPr>
        <w:rPr>
          <w:rFonts w:eastAsia="SimSun"/>
        </w:rPr>
      </w:pPr>
      <w:r w:rsidRPr="002C43F7">
        <w:rPr>
          <w:rFonts w:eastAsia="SimSun"/>
        </w:rPr>
        <w:t>6. Порядок проведения</w:t>
      </w:r>
      <w:r w:rsidRPr="002C43F7">
        <w:t xml:space="preserve"> общественных обсуждений,</w:t>
      </w:r>
      <w:r w:rsidRPr="002C43F7">
        <w:rPr>
          <w:rFonts w:eastAsia="SimSun"/>
        </w:rPr>
        <w:t xml:space="preserve"> публичных слушаний регулируется муниципальным правовым актом </w:t>
      </w:r>
      <w:r w:rsidRPr="002C43F7">
        <w:t>муниципального образования</w:t>
      </w:r>
      <w:r w:rsidRPr="002C43F7">
        <w:rPr>
          <w:rFonts w:eastAsia="SimSun"/>
        </w:rPr>
        <w:t>.</w:t>
      </w:r>
    </w:p>
    <w:p w:rsidR="005824C9" w:rsidRPr="002C43F7" w:rsidRDefault="005824C9" w:rsidP="002C43F7">
      <w:pPr>
        <w:rPr>
          <w:rFonts w:eastAsia="SimSun"/>
        </w:rPr>
      </w:pPr>
      <w:r w:rsidRPr="002C43F7">
        <w:rPr>
          <w:rFonts w:eastAsia="SimSun"/>
        </w:rPr>
        <w:t xml:space="preserve">7. В публичных слушаниях принимают участие жители </w:t>
      </w:r>
      <w:r w:rsidRPr="002C43F7">
        <w:t>муниципального образования</w:t>
      </w:r>
      <w:r w:rsidRPr="002C43F7">
        <w:rPr>
          <w:rFonts w:eastAsia="SimSun"/>
        </w:rPr>
        <w:t>.</w:t>
      </w:r>
    </w:p>
    <w:p w:rsidR="005824C9" w:rsidRPr="002C43F7" w:rsidRDefault="005824C9" w:rsidP="002C43F7">
      <w:pPr>
        <w:rPr>
          <w:rFonts w:eastAsia="SimSun"/>
        </w:rPr>
      </w:pPr>
      <w:r w:rsidRPr="002C43F7">
        <w:rPr>
          <w:rFonts w:eastAsia="SimSun"/>
        </w:rPr>
        <w:t>8. Документами</w:t>
      </w:r>
      <w:r w:rsidRPr="002C43F7">
        <w:t xml:space="preserve"> общественных обсуждений,</w:t>
      </w:r>
      <w:r w:rsidRPr="002C43F7">
        <w:rPr>
          <w:rFonts w:eastAsia="SimSun"/>
        </w:rPr>
        <w:t xml:space="preserve"> публичных слушаний являются протокол</w:t>
      </w:r>
      <w:r w:rsidRPr="002C43F7">
        <w:t xml:space="preserve"> общественных обсуждений,</w:t>
      </w:r>
      <w:r w:rsidRPr="002C43F7">
        <w:rPr>
          <w:rFonts w:eastAsia="SimSun"/>
        </w:rPr>
        <w:t xml:space="preserve"> публичных слушаний и заключение о результатах</w:t>
      </w:r>
      <w:r w:rsidRPr="002C43F7">
        <w:t xml:space="preserve"> общественных обсуждений,</w:t>
      </w:r>
      <w:r w:rsidRPr="002C43F7">
        <w:rPr>
          <w:rFonts w:eastAsia="SimSun"/>
        </w:rPr>
        <w:t xml:space="preserve"> публичных слушаний. </w:t>
      </w:r>
    </w:p>
    <w:p w:rsidR="005824C9" w:rsidRPr="002C43F7" w:rsidRDefault="005824C9" w:rsidP="002C43F7">
      <w:pPr>
        <w:rPr>
          <w:rFonts w:eastAsia="SimSun"/>
        </w:rPr>
      </w:pPr>
      <w:r w:rsidRPr="002C43F7">
        <w:rPr>
          <w:rFonts w:eastAsia="SimSun"/>
        </w:rPr>
        <w:t>9. Финансирование проведения</w:t>
      </w:r>
      <w:r w:rsidRPr="002C43F7">
        <w:t xml:space="preserve"> общественных обсуждений,</w:t>
      </w:r>
      <w:r w:rsidRPr="002C43F7">
        <w:rPr>
          <w:rFonts w:eastAsia="SimSun"/>
        </w:rPr>
        <w:t xml:space="preserve"> публичных слушаний осуществляется за счет средств местного бюджета, за исключением случаев проведения</w:t>
      </w:r>
      <w:r w:rsidRPr="002C43F7">
        <w:t xml:space="preserve"> общественных обсуждений,</w:t>
      </w:r>
      <w:r w:rsidRPr="002C43F7">
        <w:rPr>
          <w:rFonts w:eastAsia="SimSun"/>
        </w:rPr>
        <w:t xml:space="preserve"> публичных слушаний по вопросам предоставления разрешения на условно разрешенный вид использования земельного участка или объекта капитального строительства, а также предоставления разрешения на отклонение от предельных параметров разрешенного строительства, реконструкции объектов капитального строительства. В указанных случаях расходы, связанные с организацией и проведением</w:t>
      </w:r>
      <w:r w:rsidRPr="002C43F7">
        <w:t xml:space="preserve"> общественных обсуждений,</w:t>
      </w:r>
      <w:r w:rsidRPr="002C43F7">
        <w:rPr>
          <w:rFonts w:eastAsia="SimSun"/>
        </w:rPr>
        <w:t xml:space="preserve"> публичных слушаний, несут заинтересованные физические и юридические лица.</w:t>
      </w:r>
    </w:p>
    <w:p w:rsidR="005824C9" w:rsidRPr="002C43F7" w:rsidRDefault="005824C9" w:rsidP="002C43F7">
      <w:pPr>
        <w:rPr>
          <w:rFonts w:eastAsia="SimSun"/>
        </w:rPr>
      </w:pPr>
    </w:p>
    <w:p w:rsidR="005824C9" w:rsidRPr="002C43F7" w:rsidRDefault="005824C9" w:rsidP="002C43F7">
      <w:pPr>
        <w:rPr>
          <w:rFonts w:eastAsia="SimSun"/>
        </w:rPr>
      </w:pPr>
    </w:p>
    <w:p w:rsidR="005824C9" w:rsidRPr="002C43F7" w:rsidRDefault="005824C9" w:rsidP="002C43F7">
      <w:bookmarkStart w:id="163" w:name="_Toc252392640"/>
      <w:bookmarkStart w:id="164" w:name="_Toc464828382"/>
      <w:bookmarkStart w:id="165" w:name="_Toc490769452"/>
      <w:bookmarkStart w:id="166" w:name="СТАТЬЯ28"/>
      <w:r w:rsidRPr="002C43F7">
        <w:t>Статья 11. Сроки проведения общественных обсуждений, публичных слушаний</w:t>
      </w:r>
      <w:bookmarkEnd w:id="163"/>
      <w:bookmarkEnd w:id="164"/>
      <w:bookmarkEnd w:id="165"/>
    </w:p>
    <w:p w:rsidR="005824C9" w:rsidRPr="002C43F7" w:rsidRDefault="005824C9" w:rsidP="002C43F7">
      <w:pPr>
        <w:rPr>
          <w:rFonts w:eastAsia="SimSun" w:cs="Times New Roman"/>
        </w:rPr>
      </w:pPr>
    </w:p>
    <w:p w:rsidR="005824C9" w:rsidRPr="002C43F7" w:rsidRDefault="005824C9" w:rsidP="002C43F7">
      <w:bookmarkStart w:id="167" w:name="_Hlk119499634"/>
      <w:bookmarkStart w:id="168" w:name="_Toc252392641"/>
      <w:bookmarkEnd w:id="166"/>
      <w:r w:rsidRPr="002C43F7">
        <w:t>1. Срок проведения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с момента оповещения жителей муниципального образования о проведении таких общественных обсуждений или публичных слушаний до дня опубликования заключения о результатах общественных обсуждений или публичных слушаний не может превышать один месяц.</w:t>
      </w:r>
    </w:p>
    <w:p w:rsidR="005824C9" w:rsidRPr="002C43F7" w:rsidRDefault="005824C9" w:rsidP="002C43F7">
      <w:r w:rsidRPr="002C43F7">
        <w:t>При этом нормативными правовыми актами Правительства Российской Федерации, высших исполнительных органов государственной власти субъектов Российской Федерации наряду со случаями, предусмотренными законодательством о градостроительной деятельности, могут быть установлены случаи утверждения указанных проектов, внесения изменений в указанные проекты без проведения общественных обсуждений или публичных слушаний.</w:t>
      </w:r>
    </w:p>
    <w:p w:rsidR="005824C9" w:rsidRPr="002C43F7" w:rsidRDefault="005824C9" w:rsidP="002C43F7">
      <w:r w:rsidRPr="002C43F7">
        <w:t>2. Срок проведения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 может быть более одного месяца с момента оповещения жителей муниципального образования о времени и месте их проведения до дня опубликования заключения о результатах общественных обсуждений, публичных слушаний.</w:t>
      </w:r>
    </w:p>
    <w:bookmarkEnd w:id="167"/>
    <w:p w:rsidR="005824C9" w:rsidRPr="002C43F7" w:rsidRDefault="005824C9" w:rsidP="002C43F7"/>
    <w:p w:rsidR="005824C9" w:rsidRPr="002C43F7" w:rsidRDefault="005824C9" w:rsidP="002C43F7">
      <w:bookmarkStart w:id="169" w:name="_Toc464828383"/>
      <w:bookmarkStart w:id="170" w:name="_Toc490769455"/>
      <w:bookmarkStart w:id="171" w:name="СТАТЬЯ29"/>
      <w:r w:rsidRPr="002C43F7">
        <w:t>Статья 12. Полномочия комиссии в области организации и проведения общественных обсуждений, публичных слушаний</w:t>
      </w:r>
      <w:bookmarkEnd w:id="168"/>
      <w:bookmarkEnd w:id="169"/>
      <w:bookmarkEnd w:id="170"/>
      <w:bookmarkEnd w:id="171"/>
    </w:p>
    <w:p w:rsidR="005824C9" w:rsidRPr="002C43F7" w:rsidRDefault="005824C9" w:rsidP="002C43F7">
      <w:pPr>
        <w:rPr>
          <w:rFonts w:eastAsia="SimSun" w:cs="Times New Roman"/>
        </w:rPr>
      </w:pPr>
    </w:p>
    <w:p w:rsidR="005824C9" w:rsidRPr="002C43F7" w:rsidRDefault="005824C9" w:rsidP="002C43F7">
      <w:pPr>
        <w:rPr>
          <w:rFonts w:eastAsia="SimSun"/>
        </w:rPr>
      </w:pPr>
      <w:r w:rsidRPr="002C43F7">
        <w:rPr>
          <w:rFonts w:eastAsia="SimSun"/>
        </w:rPr>
        <w:t>Со дня принятия решения о проведении</w:t>
      </w:r>
      <w:r w:rsidRPr="002C43F7">
        <w:t xml:space="preserve"> общественных обсуждений,</w:t>
      </w:r>
      <w:r w:rsidRPr="002C43F7">
        <w:rPr>
          <w:rFonts w:eastAsia="SimSun"/>
        </w:rPr>
        <w:t xml:space="preserve"> публичных слушаний Комиссия:</w:t>
      </w:r>
    </w:p>
    <w:p w:rsidR="005824C9" w:rsidRPr="002C43F7" w:rsidRDefault="005824C9" w:rsidP="002C43F7">
      <w:pPr>
        <w:rPr>
          <w:rFonts w:eastAsia="SimSun"/>
        </w:rPr>
      </w:pPr>
      <w:r w:rsidRPr="002C43F7">
        <w:rPr>
          <w:rFonts w:eastAsia="SimSun"/>
        </w:rPr>
        <w:t>1) определяет перечень конкретных вопросов, выносимых на обсуждение по теме</w:t>
      </w:r>
      <w:r w:rsidRPr="002C43F7">
        <w:t xml:space="preserve"> общественных обсуждений,</w:t>
      </w:r>
      <w:r w:rsidRPr="002C43F7">
        <w:rPr>
          <w:rFonts w:eastAsia="SimSun"/>
        </w:rPr>
        <w:t xml:space="preserve"> публичных слушаний;</w:t>
      </w:r>
    </w:p>
    <w:p w:rsidR="005824C9" w:rsidRPr="002C43F7" w:rsidRDefault="005824C9" w:rsidP="002C43F7">
      <w:pPr>
        <w:rPr>
          <w:rFonts w:eastAsia="SimSun"/>
        </w:rPr>
      </w:pPr>
      <w:r w:rsidRPr="002C43F7">
        <w:rPr>
          <w:rFonts w:eastAsia="SimSun"/>
        </w:rPr>
        <w:t>2) обеспечивает заблаговременную публикацию темы и перечня вопросов</w:t>
      </w:r>
      <w:r w:rsidRPr="002C43F7">
        <w:t xml:space="preserve"> общественных обсуждений,</w:t>
      </w:r>
      <w:r w:rsidRPr="002C43F7">
        <w:rPr>
          <w:rFonts w:eastAsia="SimSun"/>
        </w:rPr>
        <w:t xml:space="preserve"> публичных слушаний в муниципальных средствах массовой информации и размещает на официальном сайте </w:t>
      </w:r>
      <w:r w:rsidRPr="002C43F7">
        <w:t>муниципального образования</w:t>
      </w:r>
      <w:r w:rsidRPr="002C43F7">
        <w:rPr>
          <w:rFonts w:eastAsia="SimSun"/>
        </w:rPr>
        <w:t xml:space="preserve"> в сети «Интернет», на информационных стендах, установленных в общедоступных местах;</w:t>
      </w:r>
    </w:p>
    <w:p w:rsidR="005824C9" w:rsidRPr="002C43F7" w:rsidRDefault="005824C9" w:rsidP="002C43F7">
      <w:pPr>
        <w:rPr>
          <w:rFonts w:eastAsia="SimSun"/>
        </w:rPr>
      </w:pPr>
      <w:r w:rsidRPr="002C43F7">
        <w:rPr>
          <w:rFonts w:eastAsia="SimSun"/>
        </w:rPr>
        <w:t>3) организует выставки, экспозиции демонстрационных материалов проектов документов, выносимых на</w:t>
      </w:r>
      <w:r w:rsidRPr="002C43F7">
        <w:t xml:space="preserve"> общественные обсуждения,</w:t>
      </w:r>
      <w:r w:rsidRPr="002C43F7">
        <w:rPr>
          <w:rFonts w:eastAsia="SimSun"/>
        </w:rPr>
        <w:t xml:space="preserve"> публичные слушания, выступления представителей органов местного самоуправления, разработчиков проектов документов или изменений к ним на Советах жителей, в печатных средствах массовой информации, по радио и телевидению;</w:t>
      </w:r>
    </w:p>
    <w:p w:rsidR="005824C9" w:rsidRPr="002C43F7" w:rsidRDefault="005824C9" w:rsidP="002C43F7">
      <w:pPr>
        <w:rPr>
          <w:rFonts w:eastAsia="SimSun"/>
        </w:rPr>
      </w:pPr>
      <w:r w:rsidRPr="002C43F7">
        <w:rPr>
          <w:rFonts w:eastAsia="SimSun"/>
        </w:rPr>
        <w:t>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вопросам, выносимым на обсуждение;</w:t>
      </w:r>
    </w:p>
    <w:p w:rsidR="005824C9" w:rsidRPr="002C43F7" w:rsidRDefault="005824C9" w:rsidP="002C43F7">
      <w:pPr>
        <w:rPr>
          <w:rFonts w:eastAsia="SimSun"/>
        </w:rPr>
      </w:pPr>
      <w:r w:rsidRPr="002C43F7">
        <w:rPr>
          <w:rFonts w:eastAsia="SimSun"/>
        </w:rPr>
        <w:t>5) содействует участникам</w:t>
      </w:r>
      <w:r w:rsidRPr="002C43F7">
        <w:t xml:space="preserve"> общественных обсуждений,</w:t>
      </w:r>
      <w:r w:rsidRPr="002C43F7">
        <w:rPr>
          <w:rFonts w:eastAsia="SimSun"/>
        </w:rPr>
        <w:t xml:space="preserve"> публичных слушаний в получении информации, необходимой им для подготовки рекомендаций по вопросам</w:t>
      </w:r>
      <w:r w:rsidRPr="002C43F7">
        <w:t xml:space="preserve"> общественных обсуждений,</w:t>
      </w:r>
      <w:r w:rsidRPr="002C43F7">
        <w:rPr>
          <w:rFonts w:eastAsia="SimSun"/>
        </w:rPr>
        <w:t xml:space="preserve"> публичных слушаний и в представлении информации на</w:t>
      </w:r>
      <w:r w:rsidRPr="002C43F7">
        <w:t xml:space="preserve"> общественные обсуждения,</w:t>
      </w:r>
      <w:r w:rsidRPr="002C43F7">
        <w:rPr>
          <w:rFonts w:eastAsia="SimSun"/>
        </w:rPr>
        <w:t xml:space="preserve"> публичные слушания;</w:t>
      </w:r>
    </w:p>
    <w:p w:rsidR="005824C9" w:rsidRPr="002C43F7" w:rsidRDefault="005824C9" w:rsidP="002C43F7">
      <w:pPr>
        <w:rPr>
          <w:rFonts w:eastAsia="SimSun"/>
        </w:rPr>
      </w:pPr>
      <w:r w:rsidRPr="002C43F7">
        <w:rPr>
          <w:rFonts w:eastAsia="SimSun"/>
        </w:rPr>
        <w:t>6) организует подготовку проекта заключения</w:t>
      </w:r>
      <w:r w:rsidRPr="002C43F7">
        <w:t xml:space="preserve"> общественных обсуждений,</w:t>
      </w:r>
      <w:r w:rsidRPr="002C43F7">
        <w:rPr>
          <w:rFonts w:eastAsia="SimSun"/>
        </w:rPr>
        <w:t xml:space="preserve"> публичных слушаний, состоящего из рекомендаций и предложений по каждому из вопросов, выносимых на</w:t>
      </w:r>
      <w:r w:rsidRPr="002C43F7">
        <w:t xml:space="preserve"> общественные обсуждения,</w:t>
      </w:r>
      <w:r w:rsidRPr="002C43F7">
        <w:rPr>
          <w:rFonts w:eastAsia="SimSun"/>
        </w:rPr>
        <w:t xml:space="preserve"> публичные слушания;</w:t>
      </w:r>
    </w:p>
    <w:p w:rsidR="005824C9" w:rsidRPr="002C43F7" w:rsidRDefault="005824C9" w:rsidP="002C43F7">
      <w:pPr>
        <w:rPr>
          <w:rFonts w:eastAsia="SimSun"/>
        </w:rPr>
      </w:pPr>
      <w:r w:rsidRPr="002C43F7">
        <w:rPr>
          <w:rFonts w:eastAsia="SimSun"/>
        </w:rPr>
        <w:t>7) назначает ведущего и секретаря</w:t>
      </w:r>
      <w:r w:rsidRPr="002C43F7">
        <w:t xml:space="preserve"> общественных обсуждений,</w:t>
      </w:r>
      <w:r w:rsidRPr="002C43F7">
        <w:rPr>
          <w:rFonts w:eastAsia="SimSun"/>
        </w:rPr>
        <w:t xml:space="preserve"> публичных слушаний для ведения Совета участников</w:t>
      </w:r>
      <w:r w:rsidRPr="002C43F7">
        <w:t xml:space="preserve"> общественных обсуждений,</w:t>
      </w:r>
      <w:r w:rsidRPr="002C43F7">
        <w:rPr>
          <w:rFonts w:eastAsia="SimSun"/>
        </w:rPr>
        <w:t xml:space="preserve"> публичных слушаний и составления протокола</w:t>
      </w:r>
      <w:r w:rsidRPr="002C43F7">
        <w:t xml:space="preserve"> общественных обсуждений,</w:t>
      </w:r>
      <w:r w:rsidRPr="002C43F7">
        <w:rPr>
          <w:rFonts w:eastAsia="SimSun"/>
        </w:rPr>
        <w:t xml:space="preserve"> публичных слушаний;</w:t>
      </w:r>
    </w:p>
    <w:p w:rsidR="005824C9" w:rsidRPr="002C43F7" w:rsidRDefault="005824C9" w:rsidP="002C43F7">
      <w:pPr>
        <w:rPr>
          <w:rFonts w:eastAsia="SimSun"/>
        </w:rPr>
      </w:pPr>
      <w:r w:rsidRPr="002C43F7">
        <w:rPr>
          <w:rFonts w:eastAsia="SimSun"/>
        </w:rPr>
        <w:t xml:space="preserve">8) оповещает население </w:t>
      </w:r>
      <w:r w:rsidRPr="002C43F7">
        <w:t>муниципального образования</w:t>
      </w:r>
      <w:r w:rsidRPr="002C43F7">
        <w:rPr>
          <w:rFonts w:eastAsia="SimSun"/>
        </w:rPr>
        <w:t xml:space="preserve"> и средства массовой информации об инициаторах, дате, месте проведения, теме и вопросах, выносимых на</w:t>
      </w:r>
      <w:r w:rsidRPr="002C43F7">
        <w:t xml:space="preserve"> общественные обсуждения,</w:t>
      </w:r>
      <w:r w:rsidRPr="002C43F7">
        <w:rPr>
          <w:rFonts w:eastAsia="SimSun"/>
        </w:rPr>
        <w:t xml:space="preserve"> публичные слушания, не позднее 7 дней до даты проведения Совета участников</w:t>
      </w:r>
      <w:r w:rsidRPr="002C43F7">
        <w:t xml:space="preserve"> общественных обсуждений,</w:t>
      </w:r>
      <w:r w:rsidRPr="002C43F7">
        <w:rPr>
          <w:rFonts w:eastAsia="SimSun"/>
        </w:rPr>
        <w:t xml:space="preserve"> публичных слушаний,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предстоящих публичных слушаниях;</w:t>
      </w:r>
    </w:p>
    <w:p w:rsidR="005824C9" w:rsidRPr="002C43F7" w:rsidRDefault="005824C9" w:rsidP="002C43F7">
      <w:pPr>
        <w:rPr>
          <w:rFonts w:eastAsia="SimSun"/>
        </w:rPr>
      </w:pPr>
      <w:r w:rsidRPr="002C43F7">
        <w:rPr>
          <w:rFonts w:eastAsia="SimSun"/>
        </w:rPr>
        <w:t>9) определяет место и время проведения Совета участников</w:t>
      </w:r>
      <w:r w:rsidRPr="002C43F7">
        <w:t xml:space="preserve"> общественных обсуждений,</w:t>
      </w:r>
      <w:r w:rsidRPr="002C43F7">
        <w:rPr>
          <w:rFonts w:eastAsia="SimSun"/>
        </w:rPr>
        <w:t xml:space="preserve"> публичных слушаний с учетом количества экспертов и возможности свободного доступа для жителей </w:t>
      </w:r>
      <w:r w:rsidRPr="002C43F7">
        <w:t>муниципального образования</w:t>
      </w:r>
      <w:r w:rsidRPr="002C43F7">
        <w:rPr>
          <w:rFonts w:eastAsia="SimSun"/>
        </w:rPr>
        <w:t xml:space="preserve">, представителей органов местного самоуправления </w:t>
      </w:r>
      <w:r w:rsidRPr="002C43F7">
        <w:t>муниципального образования</w:t>
      </w:r>
      <w:r w:rsidRPr="002C43F7">
        <w:rPr>
          <w:rFonts w:eastAsia="SimSun"/>
        </w:rPr>
        <w:t xml:space="preserve"> и других заинтересованных лиц;</w:t>
      </w:r>
    </w:p>
    <w:p w:rsidR="005824C9" w:rsidRPr="002C43F7" w:rsidRDefault="005824C9" w:rsidP="002C43F7">
      <w:pPr>
        <w:rPr>
          <w:rFonts w:eastAsia="SimSun"/>
        </w:rPr>
      </w:pPr>
      <w:r w:rsidRPr="002C43F7">
        <w:rPr>
          <w:rFonts w:eastAsia="SimSun"/>
        </w:rPr>
        <w:t>10) осуществляет иные полномочия.</w:t>
      </w:r>
    </w:p>
    <w:p w:rsidR="005824C9" w:rsidRPr="002C43F7" w:rsidRDefault="005824C9" w:rsidP="002C43F7">
      <w:pPr>
        <w:rPr>
          <w:rFonts w:eastAsia="SimSun"/>
        </w:rPr>
      </w:pPr>
    </w:p>
    <w:p w:rsidR="005824C9" w:rsidRPr="002C43F7" w:rsidRDefault="005824C9" w:rsidP="002C43F7">
      <w:bookmarkStart w:id="172" w:name="_Toc252392642"/>
      <w:bookmarkStart w:id="173" w:name="_Toc464828384"/>
      <w:bookmarkStart w:id="174" w:name="_Toc490769456"/>
      <w:bookmarkStart w:id="175" w:name="СТАТЬЯ30"/>
      <w:r w:rsidRPr="002C43F7">
        <w:t>Статья 13. Проведение общественных обсуждений, публичных слушаний по вопросу внесения изменений в настоящие правила</w:t>
      </w:r>
      <w:bookmarkEnd w:id="172"/>
      <w:bookmarkEnd w:id="173"/>
      <w:bookmarkEnd w:id="174"/>
    </w:p>
    <w:p w:rsidR="005824C9" w:rsidRPr="002C43F7" w:rsidRDefault="005824C9" w:rsidP="002C43F7">
      <w:pPr>
        <w:rPr>
          <w:rFonts w:eastAsia="SimSun" w:cs="Times New Roman"/>
        </w:rPr>
      </w:pPr>
    </w:p>
    <w:bookmarkEnd w:id="175"/>
    <w:p w:rsidR="005824C9" w:rsidRPr="002C43F7" w:rsidRDefault="005824C9" w:rsidP="002C43F7">
      <w:pPr>
        <w:rPr>
          <w:rFonts w:eastAsia="SimSun"/>
        </w:rPr>
      </w:pPr>
      <w:r w:rsidRPr="002C43F7">
        <w:rPr>
          <w:rFonts w:eastAsia="SimSun"/>
        </w:rPr>
        <w:t xml:space="preserve">1. </w:t>
      </w:r>
      <w:r w:rsidRPr="002C43F7">
        <w:t>Общественные обсуждения, п</w:t>
      </w:r>
      <w:r w:rsidRPr="002C43F7">
        <w:rPr>
          <w:rFonts w:eastAsia="SimSun"/>
        </w:rPr>
        <w:t>убличные слушания по вопросу внесения изменений в настоящие Правила проводятся комиссией по решению главы муниципального образования.</w:t>
      </w:r>
    </w:p>
    <w:p w:rsidR="005824C9" w:rsidRPr="002C43F7" w:rsidRDefault="005824C9" w:rsidP="002C43F7">
      <w:pPr>
        <w:rPr>
          <w:rFonts w:eastAsia="SimSun"/>
        </w:rPr>
      </w:pPr>
      <w:r w:rsidRPr="002C43F7">
        <w:rPr>
          <w:rFonts w:eastAsia="SimSun"/>
        </w:rPr>
        <w:t>2. Организация и проведение</w:t>
      </w:r>
      <w:r w:rsidRPr="002C43F7">
        <w:t xml:space="preserve"> общественных обсуждений,</w:t>
      </w:r>
      <w:r w:rsidRPr="002C43F7">
        <w:rPr>
          <w:rFonts w:eastAsia="SimSun"/>
        </w:rPr>
        <w:t xml:space="preserve"> публичных слушаний осуществляются в соответствии с действующим законодательством Российской Федерации, Уставом, иными муниципальными правовыми актами </w:t>
      </w:r>
      <w:r w:rsidRPr="002C43F7">
        <w:t>муниципального образования</w:t>
      </w:r>
      <w:r w:rsidRPr="002C43F7">
        <w:rPr>
          <w:rFonts w:eastAsia="SimSun"/>
        </w:rPr>
        <w:t xml:space="preserve"> и положениями настоящей главы. </w:t>
      </w:r>
    </w:p>
    <w:p w:rsidR="005824C9" w:rsidRPr="002C43F7" w:rsidRDefault="005824C9" w:rsidP="002C43F7">
      <w:pPr>
        <w:rPr>
          <w:rFonts w:eastAsia="SimSun"/>
        </w:rPr>
      </w:pPr>
      <w:r w:rsidRPr="002C43F7">
        <w:rPr>
          <w:rFonts w:eastAsia="SimSun"/>
        </w:rPr>
        <w:t>3. После завершения</w:t>
      </w:r>
      <w:r w:rsidRPr="002C43F7">
        <w:t xml:space="preserve"> общественных обсуждений,</w:t>
      </w:r>
      <w:r w:rsidRPr="002C43F7">
        <w:rPr>
          <w:rFonts w:eastAsia="SimSun"/>
        </w:rPr>
        <w:t xml:space="preserve"> публичных слушаний по проекту внесения изменений в настоящие Правила комиссия с учетом результатов таких</w:t>
      </w:r>
      <w:r w:rsidRPr="002C43F7">
        <w:t xml:space="preserve"> общественных обсуждений,</w:t>
      </w:r>
      <w:r w:rsidRPr="002C43F7">
        <w:rPr>
          <w:rFonts w:eastAsia="SimSun"/>
        </w:rPr>
        <w:t xml:space="preserve"> публичных слушаний обеспечивает внесение изменений в настоящие Правила и представляет указанный проект Главе администрации </w:t>
      </w:r>
      <w:r w:rsidRPr="002C43F7">
        <w:t>Киржеманского сельского поселения</w:t>
      </w:r>
      <w:r w:rsidRPr="002C43F7">
        <w:rPr>
          <w:rFonts w:eastAsia="SimSun"/>
        </w:rPr>
        <w:t xml:space="preserve">. Глава администрации принимает решение о направлении проекта о внесении изменений в настоящие Правила в </w:t>
      </w:r>
      <w:r w:rsidRPr="002C43F7">
        <w:t>Совет депутатов</w:t>
      </w:r>
      <w:r w:rsidRPr="002C43F7">
        <w:rPr>
          <w:rFonts w:eastAsia="SimSun"/>
        </w:rPr>
        <w:t>.</w:t>
      </w:r>
    </w:p>
    <w:p w:rsidR="005824C9" w:rsidRPr="002C43F7" w:rsidRDefault="005824C9" w:rsidP="002C43F7">
      <w:pPr>
        <w:rPr>
          <w:rFonts w:eastAsia="SimSun"/>
        </w:rPr>
      </w:pPr>
      <w:r w:rsidRPr="002C43F7">
        <w:rPr>
          <w:rFonts w:eastAsia="SimSun"/>
        </w:rPr>
        <w:t>Обязательными приложениями к проекту внесения изменений в настоящие Правила являются протоколы</w:t>
      </w:r>
      <w:r w:rsidRPr="002C43F7">
        <w:t xml:space="preserve"> общественных обсуждений,</w:t>
      </w:r>
      <w:r w:rsidRPr="002C43F7">
        <w:rPr>
          <w:rFonts w:eastAsia="SimSun"/>
        </w:rPr>
        <w:t xml:space="preserve"> публичных слушаний и заключение о результатах</w:t>
      </w:r>
      <w:r w:rsidRPr="002C43F7">
        <w:t xml:space="preserve"> общественных обсуждений,</w:t>
      </w:r>
      <w:r w:rsidRPr="002C43F7">
        <w:rPr>
          <w:rFonts w:eastAsia="SimSun"/>
        </w:rPr>
        <w:t xml:space="preserve"> публичных слушаний.</w:t>
      </w:r>
    </w:p>
    <w:p w:rsidR="005824C9" w:rsidRPr="002C43F7" w:rsidRDefault="005824C9" w:rsidP="002C43F7">
      <w:pPr>
        <w:rPr>
          <w:rFonts w:eastAsia="SimSun"/>
        </w:rPr>
      </w:pPr>
    </w:p>
    <w:p w:rsidR="005824C9" w:rsidRPr="002C43F7" w:rsidRDefault="005824C9" w:rsidP="002C43F7">
      <w:bookmarkStart w:id="176" w:name="_Toc252392643"/>
      <w:bookmarkStart w:id="177" w:name="_Toc464828385"/>
      <w:bookmarkStart w:id="178" w:name="_Toc490769457"/>
      <w:bookmarkStart w:id="179" w:name="СТАТЬЯ31"/>
      <w:r w:rsidRPr="002C43F7">
        <w:t>Статья 14. Организация и проведение общественных обсуждений, публичных слушаний по проектам планировки территории и проектам межевания территории, подготовленным в составе документации по планировке территории</w:t>
      </w:r>
      <w:bookmarkEnd w:id="176"/>
      <w:bookmarkEnd w:id="177"/>
      <w:bookmarkEnd w:id="178"/>
    </w:p>
    <w:bookmarkEnd w:id="179"/>
    <w:p w:rsidR="005824C9" w:rsidRPr="002C43F7" w:rsidRDefault="005824C9" w:rsidP="002C43F7">
      <w:pPr>
        <w:rPr>
          <w:rFonts w:eastAsia="SimSun" w:cs="Times New Roman"/>
        </w:rPr>
      </w:pPr>
    </w:p>
    <w:p w:rsidR="005824C9" w:rsidRPr="002C43F7" w:rsidRDefault="005824C9" w:rsidP="002C43F7">
      <w:pPr>
        <w:rPr>
          <w:rFonts w:eastAsia="SimSun"/>
        </w:rPr>
      </w:pPr>
      <w:r w:rsidRPr="002C43F7">
        <w:rPr>
          <w:rFonts w:eastAsia="SimSun"/>
        </w:rPr>
        <w:t xml:space="preserve">1. </w:t>
      </w:r>
      <w:r w:rsidRPr="002C43F7">
        <w:t>Общественные обсуждения, п</w:t>
      </w:r>
      <w:r w:rsidRPr="002C43F7">
        <w:rPr>
          <w:rFonts w:eastAsia="SimSun"/>
        </w:rPr>
        <w:t>убличные слушания по вопросу рассмотрения проектов планировки территории и проектов межевания территории проводятся структурным подразделением или специалистом Администрации, уполномоченным в области архитектуры и градостроительства по решению главы муниципального образования.</w:t>
      </w:r>
    </w:p>
    <w:p w:rsidR="005824C9" w:rsidRPr="002C43F7" w:rsidRDefault="005824C9" w:rsidP="002C43F7">
      <w:pPr>
        <w:rPr>
          <w:rFonts w:eastAsia="SimSun"/>
        </w:rPr>
      </w:pPr>
      <w:r w:rsidRPr="002C43F7">
        <w:rPr>
          <w:rFonts w:eastAsia="SimSun"/>
        </w:rPr>
        <w:t>2. Организация и проведение</w:t>
      </w:r>
      <w:r w:rsidRPr="002C43F7">
        <w:t xml:space="preserve"> общественных обсуждений,</w:t>
      </w:r>
      <w:r w:rsidRPr="002C43F7">
        <w:rPr>
          <w:rFonts w:eastAsia="SimSun"/>
        </w:rPr>
        <w:t xml:space="preserve"> публичных слушаний осуществляются в соответствии с положениями настоящей главы.</w:t>
      </w:r>
    </w:p>
    <w:p w:rsidR="005824C9" w:rsidRPr="002C43F7" w:rsidRDefault="005824C9" w:rsidP="002C43F7">
      <w:pPr>
        <w:rPr>
          <w:rFonts w:eastAsia="SimSun"/>
        </w:rPr>
      </w:pPr>
      <w:r w:rsidRPr="002C43F7">
        <w:rPr>
          <w:rFonts w:eastAsia="SimSun"/>
        </w:rPr>
        <w:t>3. Не позднее чем через двадцать рабочих дней со дня проведения</w:t>
      </w:r>
      <w:r w:rsidRPr="002C43F7">
        <w:t xml:space="preserve"> общественных обсуждений,</w:t>
      </w:r>
      <w:r w:rsidRPr="002C43F7">
        <w:rPr>
          <w:rFonts w:eastAsia="SimSun"/>
        </w:rPr>
        <w:t xml:space="preserve"> публичных слушаний Администрация направляет главе муниципального образования подготовленную документацию по планировке территории, протокол</w:t>
      </w:r>
      <w:r w:rsidRPr="002C43F7">
        <w:t xml:space="preserve"> общественных обсуждений,</w:t>
      </w:r>
      <w:r w:rsidRPr="002C43F7">
        <w:rPr>
          <w:rFonts w:eastAsia="SimSun"/>
        </w:rPr>
        <w:t xml:space="preserve"> публичных слушаний по проекту планировки территории и проекту межевания территории и подготовленное заключение о результатах</w:t>
      </w:r>
      <w:r w:rsidRPr="002C43F7">
        <w:t xml:space="preserve"> общественных обсуждений,</w:t>
      </w:r>
      <w:r w:rsidRPr="002C43F7">
        <w:rPr>
          <w:rFonts w:eastAsia="SimSun"/>
        </w:rPr>
        <w:t xml:space="preserve"> публичных слушаний.</w:t>
      </w:r>
    </w:p>
    <w:p w:rsidR="005824C9" w:rsidRPr="002C43F7" w:rsidRDefault="005824C9" w:rsidP="002C43F7">
      <w:pPr>
        <w:rPr>
          <w:rFonts w:eastAsia="SimSun"/>
        </w:rPr>
      </w:pPr>
      <w:r w:rsidRPr="002C43F7">
        <w:rPr>
          <w:rFonts w:eastAsia="SimSun"/>
        </w:rPr>
        <w:t>4. Глава администрации с учетом протокола</w:t>
      </w:r>
      <w:r w:rsidRPr="002C43F7">
        <w:t xml:space="preserve"> общественных обсуждений,</w:t>
      </w:r>
      <w:r w:rsidRPr="002C43F7">
        <w:rPr>
          <w:rFonts w:eastAsia="SimSun"/>
        </w:rPr>
        <w:t xml:space="preserve"> публичных слушаний и заключения о результатах</w:t>
      </w:r>
      <w:r w:rsidRPr="002C43F7">
        <w:t xml:space="preserve"> общественных обсуждений,</w:t>
      </w:r>
      <w:r w:rsidRPr="002C43F7">
        <w:rPr>
          <w:rFonts w:eastAsia="SimSun"/>
        </w:rPr>
        <w:t xml:space="preserve"> публичных слушаний принимает решение об утверждении документации по планировке территории или об отклонении такой документации и о направлении ее на доработку.</w:t>
      </w:r>
    </w:p>
    <w:p w:rsidR="005824C9" w:rsidRPr="002C43F7" w:rsidRDefault="005824C9" w:rsidP="002C43F7">
      <w:pPr>
        <w:rPr>
          <w:rFonts w:eastAsia="SimSun"/>
        </w:rPr>
      </w:pPr>
    </w:p>
    <w:p w:rsidR="005824C9" w:rsidRPr="002C43F7" w:rsidRDefault="005824C9" w:rsidP="002C43F7">
      <w:bookmarkStart w:id="180" w:name="_Toc252392644"/>
      <w:bookmarkStart w:id="181" w:name="_Toc464828386"/>
      <w:bookmarkStart w:id="182" w:name="_Toc490769458"/>
      <w:bookmarkStart w:id="183" w:name="СТАТЬЯ32"/>
      <w:r w:rsidRPr="002C43F7">
        <w:t>Статья 15. Проведение общественных обсуждений,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bookmarkEnd w:id="180"/>
      <w:bookmarkEnd w:id="181"/>
      <w:bookmarkEnd w:id="182"/>
    </w:p>
    <w:bookmarkEnd w:id="183"/>
    <w:p w:rsidR="005824C9" w:rsidRPr="002C43F7" w:rsidRDefault="005824C9" w:rsidP="002C43F7">
      <w:pPr>
        <w:rPr>
          <w:rFonts w:eastAsia="SimSun" w:cs="Times New Roman"/>
        </w:rPr>
      </w:pPr>
    </w:p>
    <w:p w:rsidR="005824C9" w:rsidRPr="002C43F7" w:rsidRDefault="005824C9" w:rsidP="002C43F7">
      <w:r w:rsidRPr="002C43F7">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в </w:t>
      </w:r>
      <w:r w:rsidRPr="002C43F7">
        <w:rPr>
          <w:rFonts w:eastAsia="SimSun"/>
        </w:rPr>
        <w:t>комиссию</w:t>
      </w:r>
      <w:r w:rsidRPr="002C43F7">
        <w:t>.</w:t>
      </w:r>
    </w:p>
    <w:p w:rsidR="005824C9" w:rsidRPr="002C43F7" w:rsidRDefault="005824C9" w:rsidP="002C43F7">
      <w:r w:rsidRPr="002C43F7">
        <w:t>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N 63-ФЗ "Об электронной подписи" (далее - электронный документ, подписанный электронной подписью).</w:t>
      </w:r>
    </w:p>
    <w:p w:rsidR="005824C9" w:rsidRPr="002C43F7" w:rsidRDefault="005824C9" w:rsidP="002C43F7">
      <w:pPr>
        <w:rPr>
          <w:rFonts w:eastAsia="SimSun"/>
        </w:rPr>
      </w:pPr>
      <w:r w:rsidRPr="002C43F7">
        <w:rPr>
          <w:rFonts w:eastAsia="SimSun"/>
        </w:rPr>
        <w:t xml:space="preserve">2. </w:t>
      </w:r>
      <w:r w:rsidRPr="002C43F7">
        <w:t>Общественные обсуждения, п</w:t>
      </w:r>
      <w:r w:rsidRPr="002C43F7">
        <w:rPr>
          <w:rFonts w:eastAsia="SimSun"/>
        </w:rPr>
        <w:t xml:space="preserve">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5824C9" w:rsidRPr="002C43F7" w:rsidRDefault="005824C9" w:rsidP="002C43F7">
      <w:pPr>
        <w:rPr>
          <w:rFonts w:eastAsia="SimSun"/>
        </w:rPr>
      </w:pPr>
      <w:r w:rsidRPr="002C43F7">
        <w:rPr>
          <w:rFonts w:eastAsia="SimSun"/>
        </w:rPr>
        <w:t>3. Комиссия направляет письменные сообщения о проведении</w:t>
      </w:r>
      <w:r w:rsidRPr="002C43F7">
        <w:t xml:space="preserve"> общественных обсуждений,</w:t>
      </w:r>
      <w:r w:rsidRPr="002C43F7">
        <w:rPr>
          <w:rFonts w:eastAsia="SimSun"/>
        </w:rPr>
        <w:t xml:space="preserve">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w:t>
      </w:r>
      <w:r w:rsidRPr="002C43F7">
        <w:t xml:space="preserve">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r w:rsidRPr="002C43F7">
        <w:rPr>
          <w:rFonts w:eastAsia="SimSun"/>
        </w:rPr>
        <w:t>В сообщении содержится информация о виде испрашиваемого разрешения, объекта, в отношении которого оно испрашивается, времени и месте проведения</w:t>
      </w:r>
      <w:r w:rsidRPr="002C43F7">
        <w:t xml:space="preserve"> общественных обсуждений,</w:t>
      </w:r>
      <w:r w:rsidRPr="002C43F7">
        <w:rPr>
          <w:rFonts w:eastAsia="SimSun"/>
        </w:rPr>
        <w:t xml:space="preserve"> публичных слушаний.</w:t>
      </w:r>
    </w:p>
    <w:p w:rsidR="005824C9" w:rsidRPr="002C43F7" w:rsidRDefault="005824C9" w:rsidP="002C43F7">
      <w:pPr>
        <w:rPr>
          <w:rFonts w:eastAsia="SimSun"/>
        </w:rPr>
      </w:pPr>
      <w:r w:rsidRPr="002C43F7">
        <w:rPr>
          <w:rFonts w:eastAsia="SimSun"/>
        </w:rPr>
        <w:t>4. Порядок организации и проведения</w:t>
      </w:r>
      <w:r w:rsidRPr="002C43F7">
        <w:t xml:space="preserve"> общественных обсуждений,</w:t>
      </w:r>
      <w:r w:rsidRPr="002C43F7">
        <w:rPr>
          <w:rFonts w:eastAsia="SimSun"/>
        </w:rPr>
        <w:t xml:space="preserve"> публичных слушаний, участие в них определяются в соответствии с настоящей главой.</w:t>
      </w:r>
    </w:p>
    <w:p w:rsidR="005824C9" w:rsidRPr="002C43F7" w:rsidRDefault="005824C9" w:rsidP="002C43F7">
      <w:pPr>
        <w:rPr>
          <w:rFonts w:eastAsia="SimSun"/>
        </w:rPr>
      </w:pPr>
      <w:r w:rsidRPr="002C43F7">
        <w:rPr>
          <w:rFonts w:eastAsia="SimSun"/>
        </w:rPr>
        <w:t>5. На основании заключения о результатах</w:t>
      </w:r>
      <w:r w:rsidRPr="002C43F7">
        <w:t xml:space="preserve"> общественных обсуждений,</w:t>
      </w:r>
      <w:r w:rsidRPr="002C43F7">
        <w:rPr>
          <w:rFonts w:eastAsia="SimSun"/>
        </w:rPr>
        <w:t xml:space="preserve"> публичных слушаний по вопросу предоставления разрешения комиссия по землепользованию и застройке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муниципального образования.</w:t>
      </w:r>
    </w:p>
    <w:p w:rsidR="005824C9" w:rsidRPr="002C43F7" w:rsidRDefault="005824C9" w:rsidP="002C43F7">
      <w:pPr>
        <w:rPr>
          <w:rFonts w:eastAsia="SimSun"/>
        </w:rPr>
      </w:pPr>
      <w:r w:rsidRPr="002C43F7">
        <w:rPr>
          <w:rFonts w:eastAsia="SimSun"/>
        </w:rPr>
        <w:t xml:space="preserve">6. На основании рекомендаций комиссии глава администрации в течение трех дней со дня поступления указанных рекомендаций в отношении предоставления разрешения на условно разрешенный вид использования земельного участка или объекта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w:t>
      </w:r>
      <w:r w:rsidRPr="002C43F7">
        <w:t>муниципального образования</w:t>
      </w:r>
      <w:r w:rsidRPr="002C43F7">
        <w:rPr>
          <w:rFonts w:eastAsia="SimSun"/>
        </w:rPr>
        <w:t xml:space="preserve"> в сети «Интернет», на информационных стендах, установленных в общедоступных местах.</w:t>
      </w:r>
    </w:p>
    <w:p w:rsidR="005824C9" w:rsidRPr="002C43F7" w:rsidRDefault="005824C9" w:rsidP="002C43F7">
      <w:r w:rsidRPr="002C43F7">
        <w:t>7.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5824C9" w:rsidRPr="002C43F7" w:rsidRDefault="005824C9" w:rsidP="002C43F7"/>
    <w:p w:rsidR="005824C9" w:rsidRPr="002C43F7" w:rsidRDefault="005824C9" w:rsidP="002C43F7">
      <w:bookmarkStart w:id="184" w:name="_Toc252392645"/>
      <w:bookmarkStart w:id="185" w:name="_Toc464828387"/>
      <w:bookmarkStart w:id="186" w:name="_Toc490769459"/>
      <w:bookmarkStart w:id="187" w:name="СТАТЬЯ33"/>
      <w:r w:rsidRPr="002C43F7">
        <w:t>Статья 16. Проведение общественных обсуждений, публичных слушаний по вопросу отклонения от предельных параметров разрешенного строительства, реконструкции объектов капитального строительства</w:t>
      </w:r>
      <w:bookmarkEnd w:id="184"/>
      <w:bookmarkEnd w:id="185"/>
      <w:bookmarkEnd w:id="186"/>
    </w:p>
    <w:p w:rsidR="005824C9" w:rsidRPr="002C43F7" w:rsidRDefault="005824C9" w:rsidP="002C43F7">
      <w:pPr>
        <w:rPr>
          <w:rFonts w:eastAsia="SimSun" w:cs="Times New Roman"/>
        </w:rPr>
      </w:pPr>
    </w:p>
    <w:bookmarkEnd w:id="187"/>
    <w:p w:rsidR="005824C9" w:rsidRPr="002C43F7" w:rsidRDefault="005824C9" w:rsidP="002C43F7">
      <w:pPr>
        <w:rPr>
          <w:rFonts w:eastAsia="SimSun"/>
        </w:rPr>
      </w:pPr>
      <w:r w:rsidRPr="002C43F7">
        <w:rPr>
          <w:rFonts w:eastAsia="SimSun"/>
        </w:rPr>
        <w:t>1. Физическое или юридическое лицо, заинтересованное в предоставлении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проведении</w:t>
      </w:r>
      <w:r w:rsidRPr="002C43F7">
        <w:t xml:space="preserve"> общественных обсуждений,</w:t>
      </w:r>
      <w:r w:rsidRPr="002C43F7">
        <w:rPr>
          <w:rFonts w:eastAsia="SimSun"/>
        </w:rPr>
        <w:t xml:space="preserve"> публичных слушаний в комиссию.</w:t>
      </w:r>
    </w:p>
    <w:p w:rsidR="005824C9" w:rsidRPr="002C43F7" w:rsidRDefault="005824C9" w:rsidP="002C43F7">
      <w:pPr>
        <w:rPr>
          <w:rFonts w:eastAsia="SimSun"/>
        </w:rPr>
      </w:pPr>
      <w:r w:rsidRPr="002C43F7">
        <w:rPr>
          <w:rFonts w:eastAsia="SimSun"/>
        </w:rPr>
        <w:t xml:space="preserve">2. </w:t>
      </w:r>
      <w:r w:rsidRPr="002C43F7">
        <w:t>Общественные обсуждения, п</w:t>
      </w:r>
      <w:r w:rsidRPr="002C43F7">
        <w:rPr>
          <w:rFonts w:eastAsia="SimSun"/>
        </w:rPr>
        <w:t xml:space="preserve">убличные слушания проводятся комиссией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в отношении которого испрашивается разрешение. </w:t>
      </w:r>
    </w:p>
    <w:p w:rsidR="005824C9" w:rsidRPr="002C43F7" w:rsidRDefault="005824C9" w:rsidP="002C43F7">
      <w:pPr>
        <w:rPr>
          <w:rFonts w:eastAsia="SimSun"/>
        </w:rPr>
      </w:pPr>
      <w:r w:rsidRPr="002C43F7">
        <w:rPr>
          <w:rFonts w:eastAsia="SimSun"/>
        </w:rPr>
        <w:t>3. Комиссия по землепользованию и застройке направляет письменные сообщения о проведении</w:t>
      </w:r>
      <w:r w:rsidRPr="002C43F7">
        <w:t xml:space="preserve"> общественных обсуждений,</w:t>
      </w:r>
      <w:r w:rsidRPr="002C43F7">
        <w:rPr>
          <w:rFonts w:eastAsia="SimSun"/>
        </w:rPr>
        <w:t xml:space="preserve"> публичных слушаний по вопросу предоставления соответствующего разрешения правообладателям земельных участков, имеющих общие границы с земельным участком, применительно к которому испрашивается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испрашивается разрешение, и правообладателям помещений, являющихся частью объекта капитального строительства, применительно к которому испрашивается разрешение. В сообщении содержится информация о виде испрашиваемого разрешения, объекта, в отношении которого оно испрашивается, времени и месте проведения</w:t>
      </w:r>
      <w:r w:rsidRPr="002C43F7">
        <w:t xml:space="preserve"> общественных обсуждений,</w:t>
      </w:r>
      <w:r w:rsidRPr="002C43F7">
        <w:rPr>
          <w:rFonts w:eastAsia="SimSun"/>
        </w:rPr>
        <w:t xml:space="preserve"> публичных слушаний.</w:t>
      </w:r>
    </w:p>
    <w:p w:rsidR="005824C9" w:rsidRPr="002C43F7" w:rsidRDefault="005824C9" w:rsidP="002C43F7">
      <w:pPr>
        <w:rPr>
          <w:rFonts w:eastAsia="SimSun"/>
        </w:rPr>
      </w:pPr>
      <w:r w:rsidRPr="002C43F7">
        <w:rPr>
          <w:rFonts w:eastAsia="SimSun"/>
        </w:rPr>
        <w:t>4. Порядок организации и проведения</w:t>
      </w:r>
      <w:r w:rsidRPr="002C43F7">
        <w:t xml:space="preserve"> общественных обсуждений,</w:t>
      </w:r>
      <w:r w:rsidRPr="002C43F7">
        <w:rPr>
          <w:rFonts w:eastAsia="SimSun"/>
        </w:rPr>
        <w:t xml:space="preserve"> публичных слушаний, участие в них определяются в соответствии с настоящей главой.</w:t>
      </w:r>
    </w:p>
    <w:p w:rsidR="005824C9" w:rsidRPr="002C43F7" w:rsidRDefault="005824C9" w:rsidP="002C43F7">
      <w:pPr>
        <w:rPr>
          <w:rFonts w:eastAsia="SimSun"/>
        </w:rPr>
      </w:pPr>
      <w:r w:rsidRPr="002C43F7">
        <w:rPr>
          <w:rFonts w:eastAsia="SimSun"/>
        </w:rPr>
        <w:t>5. На основании заключения о результатах</w:t>
      </w:r>
      <w:r w:rsidRPr="002C43F7">
        <w:t xml:space="preserve"> общественных обсуждений,</w:t>
      </w:r>
      <w:r w:rsidRPr="002C43F7">
        <w:rPr>
          <w:rFonts w:eastAsia="SimSun"/>
        </w:rPr>
        <w:t xml:space="preserve"> публичных слушаний по вопросу предоставления разрешения комиссия осуществляет подготовку рекомендаций о предоставлении такого разрешения или об отказе в предоставлении разрешения с указанием причин принятого решения и направляет их главе </w:t>
      </w:r>
      <w:r w:rsidRPr="002C43F7">
        <w:t>муниципального образования</w:t>
      </w:r>
      <w:r w:rsidRPr="002C43F7">
        <w:rPr>
          <w:rFonts w:eastAsia="SimSun"/>
        </w:rPr>
        <w:t>.</w:t>
      </w:r>
    </w:p>
    <w:p w:rsidR="005824C9" w:rsidRPr="002C43F7" w:rsidRDefault="005824C9" w:rsidP="002C43F7">
      <w:pPr>
        <w:rPr>
          <w:rFonts w:eastAsia="SimSun"/>
        </w:rPr>
      </w:pPr>
      <w:r w:rsidRPr="002C43F7">
        <w:rPr>
          <w:rFonts w:eastAsia="SimSun"/>
        </w:rPr>
        <w:t xml:space="preserve">6. На основании рекомендаций комиссии глава администрации в течение семи дней со дня поступления указанных рекомендаций в отношении предоставления разрешения на отклонение от предельных параметров разрешенного строительства, реконструкции объектов капитального строительства принимает решение о предоставлении разрешения или об отказе в его предоставлении. Указанное решение подлежит официальному опубликованию и размещению на официальном сайте </w:t>
      </w:r>
      <w:r w:rsidRPr="002C43F7">
        <w:t>муниципального образования</w:t>
      </w:r>
      <w:r w:rsidRPr="002C43F7">
        <w:rPr>
          <w:rFonts w:eastAsia="SimSun"/>
        </w:rPr>
        <w:t xml:space="preserve"> в сети «Интернет», на информационных стендах, установленных в общедоступных местах.</w:t>
      </w:r>
    </w:p>
    <w:p w:rsidR="005824C9" w:rsidRPr="002C43F7" w:rsidRDefault="005824C9" w:rsidP="002C43F7">
      <w:pPr>
        <w:rPr>
          <w:rFonts w:eastAsia="SimSun"/>
        </w:rPr>
      </w:pPr>
    </w:p>
    <w:p w:rsidR="005824C9" w:rsidRPr="002C43F7" w:rsidRDefault="005824C9" w:rsidP="002C43F7">
      <w:bookmarkStart w:id="188" w:name="_Toc252392646"/>
      <w:bookmarkStart w:id="189" w:name="_Toc464828388"/>
      <w:bookmarkStart w:id="190" w:name="_Toc490769460"/>
      <w:bookmarkStart w:id="191" w:name="ГЛАВА8"/>
      <w:r w:rsidRPr="002C43F7">
        <w:t xml:space="preserve">ГЛАВА 5. </w:t>
      </w:r>
      <w:bookmarkEnd w:id="188"/>
      <w:bookmarkEnd w:id="189"/>
      <w:bookmarkEnd w:id="190"/>
      <w:r w:rsidRPr="002C43F7">
        <w:t>ВНЕСЕНИЕ ИЗМЕНЕНИЙ В ПРАВИЛА ЗЕМЛЕПОЛЬЗОВАНИЯ И ЗАСТРОЙКИ</w:t>
      </w:r>
    </w:p>
    <w:p w:rsidR="005824C9" w:rsidRPr="002C43F7" w:rsidRDefault="005824C9" w:rsidP="002C43F7">
      <w:bookmarkStart w:id="192" w:name="_Toc252392648"/>
      <w:bookmarkStart w:id="193" w:name="_Toc464828390"/>
      <w:bookmarkStart w:id="194" w:name="_Toc490769462"/>
      <w:bookmarkStart w:id="195" w:name="СТАТЬЯ35"/>
      <w:bookmarkEnd w:id="191"/>
    </w:p>
    <w:p w:rsidR="005824C9" w:rsidRPr="002C43F7" w:rsidRDefault="005824C9" w:rsidP="002C43F7">
      <w:r w:rsidRPr="002C43F7">
        <w:t>Статья 17. Порядок внесения изменений в настоящие правила</w:t>
      </w:r>
      <w:bookmarkEnd w:id="192"/>
      <w:bookmarkEnd w:id="193"/>
      <w:bookmarkEnd w:id="194"/>
      <w:bookmarkEnd w:id="195"/>
    </w:p>
    <w:p w:rsidR="005824C9" w:rsidRPr="002C43F7" w:rsidRDefault="005824C9" w:rsidP="002C43F7">
      <w:pPr>
        <w:rPr>
          <w:rFonts w:eastAsia="SimSun" w:cs="Times New Roman"/>
        </w:rPr>
      </w:pPr>
    </w:p>
    <w:p w:rsidR="005824C9" w:rsidRPr="002C43F7" w:rsidRDefault="005824C9" w:rsidP="002C43F7">
      <w:pPr>
        <w:rPr>
          <w:rFonts w:eastAsia="SimSun"/>
        </w:rPr>
      </w:pPr>
      <w:r w:rsidRPr="002C43F7">
        <w:rPr>
          <w:rFonts w:eastAsia="SimSun"/>
        </w:rPr>
        <w:t>1. Изменениями настоящих Правил считаются любые изменения текста Правил, карты градостроительного зонирования, либо градостроительных регламентов.</w:t>
      </w:r>
    </w:p>
    <w:p w:rsidR="005824C9" w:rsidRPr="002C43F7" w:rsidRDefault="005824C9" w:rsidP="002C43F7">
      <w:pPr>
        <w:rPr>
          <w:rFonts w:eastAsia="SimSun"/>
        </w:rPr>
      </w:pPr>
      <w:r w:rsidRPr="002C43F7">
        <w:rPr>
          <w:rFonts w:eastAsia="SimSun"/>
        </w:rPr>
        <w:t>2. Основаниями для рассмотрения вопроса о внесении изменений в настоящие Правила являются:</w:t>
      </w:r>
    </w:p>
    <w:p w:rsidR="005824C9" w:rsidRPr="002C43F7" w:rsidRDefault="005824C9" w:rsidP="002C43F7">
      <w:pPr>
        <w:rPr>
          <w:rFonts w:eastAsia="SimSun"/>
        </w:rPr>
      </w:pPr>
      <w:r w:rsidRPr="002C43F7">
        <w:rPr>
          <w:rFonts w:eastAsia="SimSun"/>
        </w:rPr>
        <w:t>1) несоответствие правил землепользования и застройки генеральному плану поселения, генеральному плану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5824C9" w:rsidRPr="002C43F7" w:rsidRDefault="005824C9" w:rsidP="002C43F7">
      <w:pPr>
        <w:rPr>
          <w:rFonts w:eastAsia="SimSun"/>
        </w:rPr>
      </w:pPr>
      <w:r w:rsidRPr="002C43F7">
        <w:rPr>
          <w:rFonts w:eastAsia="SimSun"/>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5824C9" w:rsidRPr="002C43F7" w:rsidRDefault="005824C9" w:rsidP="002C43F7">
      <w:pPr>
        <w:rPr>
          <w:rFonts w:eastAsia="SimSun"/>
        </w:rPr>
      </w:pPr>
      <w:r w:rsidRPr="002C43F7">
        <w:rPr>
          <w:rFonts w:eastAsia="SimSun"/>
        </w:rPr>
        <w:t>2) поступление предложений об изменении границ территориальных зон, изменении градостроительных регламентов;</w:t>
      </w:r>
    </w:p>
    <w:p w:rsidR="005824C9" w:rsidRPr="002C43F7" w:rsidRDefault="005824C9" w:rsidP="002C43F7">
      <w:pPr>
        <w:rPr>
          <w:rFonts w:eastAsia="SimSun"/>
        </w:rPr>
      </w:pPr>
      <w:r w:rsidRPr="002C43F7">
        <w:rPr>
          <w:rFonts w:eastAsia="SimSun"/>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5824C9" w:rsidRPr="002C43F7" w:rsidRDefault="005824C9" w:rsidP="002C43F7">
      <w:pPr>
        <w:rPr>
          <w:rFonts w:eastAsia="SimSun"/>
        </w:rPr>
      </w:pPr>
      <w:r w:rsidRPr="002C43F7">
        <w:rPr>
          <w:rFonts w:eastAsia="SimSun"/>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5824C9" w:rsidRPr="002C43F7" w:rsidRDefault="005824C9" w:rsidP="002C43F7">
      <w:pPr>
        <w:rPr>
          <w:rFonts w:eastAsia="SimSun"/>
        </w:rPr>
      </w:pPr>
      <w:r w:rsidRPr="002C43F7">
        <w:rPr>
          <w:rFonts w:eastAsia="SimSun"/>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5824C9" w:rsidRPr="002C43F7" w:rsidRDefault="005824C9" w:rsidP="002C43F7">
      <w:pPr>
        <w:rPr>
          <w:rFonts w:eastAsia="SimSun"/>
        </w:rPr>
      </w:pPr>
      <w:r w:rsidRPr="002C43F7">
        <w:rPr>
          <w:rFonts w:eastAsia="SimSun"/>
        </w:rPr>
        <w:t>6) принятие решения о комплексном развитии территории;</w:t>
      </w:r>
    </w:p>
    <w:p w:rsidR="005824C9" w:rsidRPr="002C43F7" w:rsidRDefault="005824C9" w:rsidP="002C43F7">
      <w:pPr>
        <w:rPr>
          <w:rFonts w:eastAsia="SimSun"/>
        </w:rPr>
      </w:pPr>
      <w:r w:rsidRPr="002C43F7">
        <w:rPr>
          <w:rFonts w:eastAsia="SimSun"/>
        </w:rPr>
        <w:t>7) обнаружение мест захоронений погибших при защите Отечества, расположенных в границах муниципальных образований.</w:t>
      </w:r>
    </w:p>
    <w:p w:rsidR="005824C9" w:rsidRPr="002C43F7" w:rsidRDefault="005824C9" w:rsidP="002C43F7">
      <w:pPr>
        <w:rPr>
          <w:rFonts w:eastAsia="SimSun"/>
        </w:rPr>
      </w:pPr>
      <w:r w:rsidRPr="002C43F7">
        <w:rPr>
          <w:rFonts w:eastAsia="SimSun"/>
        </w:rPr>
        <w:t>3. С предложениями о внесении изменений в настоящие Правила могут выступать:</w:t>
      </w:r>
    </w:p>
    <w:p w:rsidR="005824C9" w:rsidRPr="002C43F7" w:rsidRDefault="005824C9" w:rsidP="002C43F7">
      <w:pPr>
        <w:rPr>
          <w:rFonts w:eastAsia="SimSun"/>
        </w:rPr>
      </w:pPr>
      <w:r w:rsidRPr="002C43F7">
        <w:rPr>
          <w:rFonts w:eastAsia="SimSun"/>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5824C9" w:rsidRPr="002C43F7" w:rsidRDefault="005824C9" w:rsidP="002C43F7">
      <w:pPr>
        <w:rPr>
          <w:rFonts w:eastAsia="SimSun"/>
        </w:rPr>
      </w:pPr>
      <w:r w:rsidRPr="002C43F7">
        <w:rPr>
          <w:rFonts w:eastAsia="SimSun"/>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5824C9" w:rsidRPr="002C43F7" w:rsidRDefault="005824C9" w:rsidP="002C43F7">
      <w:pPr>
        <w:rPr>
          <w:rFonts w:eastAsia="SimSun"/>
        </w:rPr>
      </w:pPr>
      <w:r w:rsidRPr="002C43F7">
        <w:rPr>
          <w:rFonts w:eastAsia="SimSun"/>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5824C9" w:rsidRPr="002C43F7" w:rsidRDefault="005824C9" w:rsidP="002C43F7">
      <w:pPr>
        <w:rPr>
          <w:rFonts w:eastAsia="SimSun"/>
        </w:rPr>
      </w:pPr>
      <w:r w:rsidRPr="002C43F7">
        <w:rPr>
          <w:rFonts w:eastAsia="SimSun"/>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5824C9" w:rsidRPr="002C43F7" w:rsidRDefault="005824C9" w:rsidP="002C43F7">
      <w:pPr>
        <w:rPr>
          <w:rFonts w:eastAsia="SimSun"/>
        </w:rPr>
      </w:pPr>
      <w:r w:rsidRPr="002C43F7">
        <w:rPr>
          <w:rFonts w:eastAsia="SimSun"/>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5824C9" w:rsidRPr="002C43F7" w:rsidRDefault="005824C9" w:rsidP="002C43F7">
      <w:pPr>
        <w:rPr>
          <w:rFonts w:eastAsia="SimSun"/>
        </w:rPr>
      </w:pPr>
      <w:r w:rsidRPr="002C43F7">
        <w:rPr>
          <w:rFonts w:eastAsia="SimSun"/>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5824C9" w:rsidRPr="002C43F7" w:rsidRDefault="005824C9" w:rsidP="002C43F7">
      <w:pPr>
        <w:rPr>
          <w:rFonts w:eastAsia="SimSun"/>
        </w:rPr>
      </w:pPr>
      <w:r w:rsidRPr="002C43F7">
        <w:rPr>
          <w:rFonts w:eastAsia="SimSun"/>
        </w:rPr>
        <w:t>6) 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Российской Федерацией);</w:t>
      </w:r>
    </w:p>
    <w:p w:rsidR="005824C9" w:rsidRPr="002C43F7" w:rsidRDefault="005824C9" w:rsidP="002C43F7">
      <w:pPr>
        <w:rPr>
          <w:rFonts w:eastAsia="SimSun"/>
        </w:rPr>
      </w:pPr>
      <w:r w:rsidRPr="002C43F7">
        <w:rPr>
          <w:rFonts w:eastAsia="SimSun"/>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5824C9" w:rsidRPr="002C43F7" w:rsidRDefault="005824C9" w:rsidP="002C43F7">
      <w:pPr>
        <w:rPr>
          <w:rFonts w:eastAsia="SimSun"/>
        </w:rPr>
      </w:pPr>
      <w:r w:rsidRPr="002C43F7">
        <w:rPr>
          <w:rFonts w:eastAsia="SimSun"/>
        </w:rPr>
        <w:t xml:space="preserve">4. Предложение о внесении изменений в настоящие Правила направляется в письменной форме (письменное обращение) в комиссию. </w:t>
      </w:r>
    </w:p>
    <w:p w:rsidR="005824C9" w:rsidRPr="002C43F7" w:rsidRDefault="005824C9" w:rsidP="002C43F7">
      <w:pPr>
        <w:rPr>
          <w:rFonts w:eastAsia="SimSun"/>
        </w:rPr>
      </w:pPr>
      <w:r w:rsidRPr="002C43F7">
        <w:rPr>
          <w:rFonts w:eastAsia="SimSun"/>
        </w:rPr>
        <w:t xml:space="preserve">В течение пяти дней со дня поступления в комиссию предложения о внесении изменений в настоящие Правила копия такого предложения направляется в структурное подразделение или специалисту Администрации, уполномоченное в области архитектуры и градостроительства для подготовки заключения о соответствии предложения утвержденной градостроительной документации </w:t>
      </w:r>
      <w:r w:rsidRPr="002C43F7">
        <w:t>муниципального образования</w:t>
      </w:r>
      <w:r w:rsidRPr="002C43F7">
        <w:rPr>
          <w:rFonts w:eastAsia="SimSun"/>
        </w:rPr>
        <w:t>, требованиям законодательства в области градостроительной деятельности. Заключение подготавливается в двухнедельный срок со дня получения копии предложения от комиссии и направляется в комиссию.</w:t>
      </w:r>
    </w:p>
    <w:p w:rsidR="005824C9" w:rsidRPr="002C43F7" w:rsidRDefault="005824C9" w:rsidP="002C43F7">
      <w:pPr>
        <w:rPr>
          <w:rFonts w:eastAsia="SimSun"/>
        </w:rPr>
      </w:pPr>
      <w:r w:rsidRPr="002C43F7">
        <w:rPr>
          <w:rFonts w:eastAsia="SimSun"/>
        </w:rPr>
        <w:t>5.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5824C9" w:rsidRPr="002C43F7" w:rsidRDefault="005824C9" w:rsidP="002C43F7">
      <w:r w:rsidRPr="002C43F7">
        <w:t xml:space="preserve">6. Комиссия в течение двадцати пяти дней со дня поступления предложения о внесении изменений в настоящие Правила рассматривает его и подготавливает с учетом заключения структурного подразделения или специалиста Администрации, уполномоченного в области архитектуры и градостроительства свое заключение, в котором содержатся рекомендации о внесении в соответствии с поступившим предложением изменений в настоящие Правила или об отклонении такого предложения с указанием причин отклонения, и направляет это заключение Главе </w:t>
      </w:r>
      <w:r w:rsidRPr="002C43F7">
        <w:rPr>
          <w:rFonts w:eastAsia="SimSun"/>
        </w:rPr>
        <w:t>муниципального образования</w:t>
      </w:r>
      <w:r w:rsidRPr="002C43F7">
        <w:t>.</w:t>
      </w:r>
    </w:p>
    <w:p w:rsidR="005824C9" w:rsidRPr="002C43F7" w:rsidRDefault="005824C9" w:rsidP="002C43F7">
      <w:r w:rsidRPr="002C43F7">
        <w:t xml:space="preserve">7. Глава </w:t>
      </w:r>
      <w:r w:rsidRPr="002C43F7">
        <w:rPr>
          <w:rFonts w:eastAsia="SimSun"/>
        </w:rPr>
        <w:t>администрации</w:t>
      </w:r>
      <w:r w:rsidRPr="002C43F7">
        <w:t xml:space="preserve"> с учетом рекомендаций, содержащихся в заключении комиссии, в течение двадцати пяти дней принимает решение о подготовке проекта о внесении изменения в настоящие Правила или об отклонении предложения о внесении изменений в настоящие Правила с указанием причин отклонения и направляет копию такого решения заявителям.</w:t>
      </w:r>
    </w:p>
    <w:p w:rsidR="005824C9" w:rsidRPr="002C43F7" w:rsidRDefault="005824C9" w:rsidP="002C43F7">
      <w:r w:rsidRPr="002C43F7">
        <w:t>8. По поручению главы муниципального образования комиссия не позднее, чем по истечении десяти дней с даты принятия решения о подготовке проекта решения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 «Интернет», на информационныхстендах, установленных в общедоступных местах. Сообщение о принятии такого решения также может быть распространено по местному радио и телевидению.</w:t>
      </w:r>
    </w:p>
    <w:p w:rsidR="005824C9" w:rsidRPr="002C43F7" w:rsidRDefault="005824C9" w:rsidP="002C43F7">
      <w:r w:rsidRPr="002C43F7">
        <w:t>9. Проект решения о внесении изменения в настоящие Правила рассматривается на публичных слушаниях, проводимых в порядке, установленном муниципальным правовым актом и настоящими Правилами.</w:t>
      </w:r>
    </w:p>
    <w:p w:rsidR="005824C9" w:rsidRPr="002C43F7" w:rsidRDefault="005824C9" w:rsidP="002C43F7">
      <w:r w:rsidRPr="002C43F7">
        <w:t>10. 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общественные обсуждения,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публичных слушаний не может быть более чем один месяц.</w:t>
      </w:r>
    </w:p>
    <w:p w:rsidR="005824C9" w:rsidRPr="002C43F7" w:rsidRDefault="005824C9" w:rsidP="002C43F7">
      <w:r w:rsidRPr="002C43F7">
        <w:t xml:space="preserve">11. После завершения публичных слушаний по проекту решения о внесении изменений в настоящие Правила комиссия с учетом результатов таких публичных слушаний обеспечивает внесение изменений в проект решения о внесении изменений в Правила и представляет указанный проект главе </w:t>
      </w:r>
      <w:r w:rsidRPr="002C43F7">
        <w:rPr>
          <w:rFonts w:eastAsia="SimSun"/>
        </w:rPr>
        <w:t>муниципального образования</w:t>
      </w:r>
      <w:r w:rsidRPr="002C43F7">
        <w:t>.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w:t>
      </w:r>
    </w:p>
    <w:p w:rsidR="005824C9" w:rsidRPr="002C43F7" w:rsidRDefault="005824C9" w:rsidP="002C43F7">
      <w:r w:rsidRPr="002C43F7">
        <w:t>12. Глава администрации в течение десяти дней после представления ему проекта решения о внесении изменений в настоящие Правила с обязательными приложениями принимает решение о направлении указанного проекта в установленном порядке в Совет депутатов или об отклонении проекта и направлении его на доработку с указанием даты его повторного представления.</w:t>
      </w:r>
    </w:p>
    <w:p w:rsidR="005824C9" w:rsidRPr="002C43F7" w:rsidRDefault="005824C9" w:rsidP="002C43F7">
      <w:r w:rsidRPr="002C43F7">
        <w:t>13. При внесении изменений в настоящие Правила на рассмотрение Совета депутатов представляются:</w:t>
      </w:r>
    </w:p>
    <w:p w:rsidR="005824C9" w:rsidRPr="002C43F7" w:rsidRDefault="005824C9" w:rsidP="002C43F7">
      <w:pPr>
        <w:rPr>
          <w:rFonts w:eastAsia="SimSun"/>
        </w:rPr>
      </w:pPr>
      <w:r w:rsidRPr="002C43F7">
        <w:rPr>
          <w:rFonts w:eastAsia="SimSun"/>
        </w:rPr>
        <w:t>1) проект решения главы администрации о внесении изменений с обосновывающими материалами;</w:t>
      </w:r>
    </w:p>
    <w:p w:rsidR="005824C9" w:rsidRPr="002C43F7" w:rsidRDefault="005824C9" w:rsidP="002C43F7">
      <w:pPr>
        <w:rPr>
          <w:rFonts w:eastAsia="SimSun"/>
        </w:rPr>
      </w:pPr>
      <w:r w:rsidRPr="002C43F7">
        <w:rPr>
          <w:rFonts w:eastAsia="SimSun"/>
        </w:rPr>
        <w:t>2) протоколы</w:t>
      </w:r>
      <w:r w:rsidRPr="002C43F7">
        <w:t xml:space="preserve"> общественных обсуждений,</w:t>
      </w:r>
      <w:r w:rsidRPr="002C43F7">
        <w:rPr>
          <w:rFonts w:eastAsia="SimSun"/>
        </w:rPr>
        <w:t xml:space="preserve"> публичных слушаний и заключение о результатах</w:t>
      </w:r>
      <w:r w:rsidRPr="002C43F7">
        <w:t xml:space="preserve"> общественных обсуждений,</w:t>
      </w:r>
      <w:r w:rsidRPr="002C43F7">
        <w:rPr>
          <w:rFonts w:eastAsia="SimSun"/>
        </w:rPr>
        <w:t xml:space="preserve"> публичных слушаний.</w:t>
      </w:r>
    </w:p>
    <w:p w:rsidR="005824C9" w:rsidRPr="002C43F7" w:rsidRDefault="005824C9" w:rsidP="002C43F7">
      <w:r w:rsidRPr="002C43F7">
        <w:t>14. После утверждения Советом депутатов изменений в настоящие Правила, они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в сети «Интернет», на информационных стендах, установленных в общедоступных местах.</w:t>
      </w:r>
    </w:p>
    <w:p w:rsidR="005824C9" w:rsidRPr="002C43F7" w:rsidRDefault="005824C9" w:rsidP="002C43F7">
      <w:r w:rsidRPr="002C43F7">
        <w:t>15. Физические и юридические лица вправе оспорить решение о внесении изменений в настоящие Правила в судебном порядке.</w:t>
      </w:r>
    </w:p>
    <w:p w:rsidR="005824C9" w:rsidRPr="002C43F7" w:rsidRDefault="005824C9" w:rsidP="002C43F7"/>
    <w:p w:rsidR="005824C9" w:rsidRPr="002C43F7" w:rsidRDefault="005824C9" w:rsidP="002C43F7">
      <w:r w:rsidRPr="002C43F7">
        <w:t>ГЛАВА 6. РЕГУЛИРОВАНИЕ ИНЫХ ВОПРОСОВ ЗЕМЛЕПОЛЬЗОВАНИЯ И ЗАСТРОЙКИ</w:t>
      </w:r>
    </w:p>
    <w:p w:rsidR="005824C9" w:rsidRPr="002C43F7" w:rsidRDefault="005824C9" w:rsidP="002C43F7"/>
    <w:p w:rsidR="005824C9" w:rsidRPr="002C43F7" w:rsidRDefault="005824C9" w:rsidP="002C43F7">
      <w:r w:rsidRPr="002C43F7">
        <w:t>Статья 18. Действие настоящих правил по отношению к ранее возникшим правоотношениям</w:t>
      </w:r>
    </w:p>
    <w:p w:rsidR="005824C9" w:rsidRPr="002C43F7" w:rsidRDefault="005824C9" w:rsidP="002C43F7"/>
    <w:p w:rsidR="005824C9" w:rsidRPr="002C43F7" w:rsidRDefault="005824C9" w:rsidP="002C43F7">
      <w:pPr>
        <w:rPr>
          <w:rFonts w:eastAsia="SimSun"/>
        </w:rPr>
      </w:pPr>
      <w:r w:rsidRPr="002C43F7">
        <w:rPr>
          <w:rFonts w:eastAsia="SimSun"/>
        </w:rPr>
        <w:t>1. Ранее принятые муниципальные правовые акты по вопросам землепользования и застройки применяются в части, не противоречащей настоящим Правилам.</w:t>
      </w:r>
    </w:p>
    <w:p w:rsidR="005824C9" w:rsidRPr="002C43F7" w:rsidRDefault="005824C9" w:rsidP="002C43F7">
      <w:pPr>
        <w:rPr>
          <w:rFonts w:eastAsia="SimSun"/>
        </w:rPr>
      </w:pPr>
      <w:r w:rsidRPr="002C43F7">
        <w:rPr>
          <w:rFonts w:eastAsia="SimSun"/>
        </w:rPr>
        <w:t>2. Действие настоящих Правил не распространяется на использование земельных участков, строительство и реконструкцию зданий и сооружений на их территории, разрешения на строительство и реконструкцию которых выданы до вступления настоящих Правил в силу, при условии, что срок действия разрешения на строительство и реконструкцию не истек, а также на использование земельных участков, сформированных и предоставленных физическим и юридическим лицам до вступления в силу настоящих Правил.</w:t>
      </w:r>
    </w:p>
    <w:p w:rsidR="005824C9" w:rsidRPr="002C43F7" w:rsidRDefault="005824C9" w:rsidP="002C43F7">
      <w:pPr>
        <w:rPr>
          <w:rFonts w:eastAsia="SimSun"/>
        </w:rPr>
      </w:pPr>
      <w:r w:rsidRPr="002C43F7">
        <w:rPr>
          <w:rFonts w:eastAsia="SimSun"/>
        </w:rPr>
        <w:t>3. Использование земельных участков и расположенных на них объектов капитального строительства допускается в соответствии с видом разрешенного использования, предусмотренным градостроительным регламентом.</w:t>
      </w:r>
    </w:p>
    <w:p w:rsidR="005824C9" w:rsidRPr="002C43F7" w:rsidRDefault="005824C9" w:rsidP="002C43F7">
      <w:pPr>
        <w:rPr>
          <w:rFonts w:cs="Times New Roman"/>
        </w:rPr>
      </w:pPr>
      <w:r w:rsidRPr="002C43F7">
        <w:rPr>
          <w:rFonts w:eastAsia="SimSun"/>
        </w:rPr>
        <w:t>4. Реконструкция и расширение существующих объектов капитального строительства, а также строительство новых объектов могут осуществляться только в соответствии с установленными настоящими Правилами градостроительными регламентами.</w:t>
      </w:r>
    </w:p>
    <w:p w:rsidR="005824C9" w:rsidRPr="002C43F7" w:rsidRDefault="005824C9" w:rsidP="002C43F7">
      <w:pPr>
        <w:rPr>
          <w:rFonts w:cs="Times New Roman"/>
        </w:rPr>
      </w:pPr>
      <w:bookmarkStart w:id="196" w:name="_Toc442799612"/>
      <w:bookmarkStart w:id="197" w:name="_Toc432509304"/>
      <w:bookmarkStart w:id="198" w:name="_Toc368065932"/>
    </w:p>
    <w:p w:rsidR="005824C9" w:rsidRPr="002C43F7" w:rsidRDefault="005824C9" w:rsidP="002C43F7">
      <w:bookmarkStart w:id="199" w:name="_Toc464828369"/>
      <w:bookmarkStart w:id="200" w:name="_Toc490769438"/>
      <w:bookmarkStart w:id="201" w:name="СТАТЬЯ17"/>
      <w:bookmarkStart w:id="202" w:name="_Toc252392622"/>
      <w:bookmarkStart w:id="203" w:name="_Toc442799613"/>
      <w:bookmarkStart w:id="204" w:name="_Toc432509305"/>
      <w:bookmarkEnd w:id="196"/>
      <w:bookmarkEnd w:id="197"/>
      <w:bookmarkEnd w:id="198"/>
      <w:r w:rsidRPr="002C43F7">
        <w:t>Статья 19. Основные принципы организации застройки на территории муниципального образования</w:t>
      </w:r>
      <w:bookmarkEnd w:id="199"/>
      <w:bookmarkEnd w:id="200"/>
    </w:p>
    <w:bookmarkEnd w:id="201"/>
    <w:p w:rsidR="005824C9" w:rsidRPr="002C43F7" w:rsidRDefault="005824C9" w:rsidP="002C43F7"/>
    <w:bookmarkEnd w:id="202"/>
    <w:p w:rsidR="005824C9" w:rsidRPr="002C43F7" w:rsidRDefault="005824C9" w:rsidP="002C43F7">
      <w:pPr>
        <w:rPr>
          <w:rFonts w:eastAsia="SimSun"/>
        </w:rPr>
      </w:pPr>
      <w:r w:rsidRPr="002C43F7">
        <w:rPr>
          <w:rFonts w:eastAsia="SimSun"/>
        </w:rPr>
        <w:t xml:space="preserve">1. Застройка </w:t>
      </w:r>
      <w:r w:rsidRPr="002C43F7">
        <w:t>муниципального образования</w:t>
      </w:r>
      <w:r w:rsidRPr="002C43F7">
        <w:rPr>
          <w:rFonts w:eastAsia="SimSun"/>
        </w:rPr>
        <w:t xml:space="preserve"> должна осуществляться в соответствии со схемами территориального планирования Российской Федерации, схемой территориального планирования </w:t>
      </w:r>
      <w:r w:rsidRPr="002C43F7">
        <w:t>Республики Мордовия</w:t>
      </w:r>
      <w:r w:rsidRPr="002C43F7">
        <w:rPr>
          <w:rFonts w:eastAsia="SimSun"/>
        </w:rPr>
        <w:t xml:space="preserve">, генеральным планом муниципального образования,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w:t>
      </w:r>
      <w:r w:rsidRPr="002C43F7">
        <w:t>муниципального образования</w:t>
      </w:r>
      <w:r w:rsidRPr="002C43F7">
        <w:rPr>
          <w:rFonts w:eastAsia="SimSun"/>
        </w:rPr>
        <w:t xml:space="preserve"> муниципальными правовыми актами органов местного самоуправления муниципального образования в области градостроительной деятельности.</w:t>
      </w:r>
    </w:p>
    <w:p w:rsidR="005824C9" w:rsidRPr="002C43F7" w:rsidRDefault="005824C9" w:rsidP="002C43F7">
      <w:pPr>
        <w:rPr>
          <w:rFonts w:eastAsia="SimSun"/>
        </w:rPr>
      </w:pPr>
      <w:r w:rsidRPr="002C43F7">
        <w:rPr>
          <w:rFonts w:eastAsia="SimSun"/>
        </w:rPr>
        <w:t>2. При проектировании и осуществлении строительства необходимо учитывать ограничения установленные красными линиями и иными линиями градостроительного регулирования, предусмотренными утвержденной в установленном порядке градостроительной документацией.</w:t>
      </w:r>
    </w:p>
    <w:p w:rsidR="005824C9" w:rsidRPr="002C43F7" w:rsidRDefault="005824C9" w:rsidP="002C43F7">
      <w:pPr>
        <w:rPr>
          <w:rFonts w:eastAsia="SimSun"/>
        </w:rPr>
      </w:pPr>
      <w:r w:rsidRPr="002C43F7">
        <w:rPr>
          <w:rFonts w:eastAsia="SimSun"/>
        </w:rPr>
        <w:t xml:space="preserve">3. Правом осуществления строительства, реконструкции и капитального ремонта объектов капитального строительства на территории </w:t>
      </w:r>
      <w:r w:rsidRPr="002C43F7">
        <w:t>муниципального образования</w:t>
      </w:r>
      <w:r w:rsidRPr="002C43F7">
        <w:rPr>
          <w:rFonts w:eastAsia="SimSun"/>
        </w:rPr>
        <w:t xml:space="preserve"> обладают физические и юридические лица, владеющие земельными участками, объектами капитального строительства на правах собственности, аренды, постоянного (бессрочного) пользования, пожизненного наследуемого владения.</w:t>
      </w:r>
    </w:p>
    <w:p w:rsidR="005824C9" w:rsidRPr="002C43F7" w:rsidRDefault="005824C9" w:rsidP="002C43F7">
      <w:pPr>
        <w:rPr>
          <w:rFonts w:eastAsia="SimSun"/>
        </w:rPr>
      </w:pPr>
      <w:r w:rsidRPr="002C43F7">
        <w:rPr>
          <w:rFonts w:eastAsia="SimSun"/>
        </w:rPr>
        <w:t>4. Граждане и юридические лица, владеющие земельными участками на праве собственности, безвозмездного срочного пользования, постоянного (бессрочного) пользования, пожизненного наследуемого владения, аренды, вправе осуществлять снос, реконструкцию, капитальный ремонт находящихся на данных земельных участках зданий, строений, сооружений в соответствии с земельным, жилищным законодательством, законодательством о градостроительной деятельности, законодательством об охране окружающей среды и объектов культурного наследия.</w:t>
      </w:r>
    </w:p>
    <w:p w:rsidR="005824C9" w:rsidRPr="002C43F7" w:rsidRDefault="005824C9" w:rsidP="002C43F7">
      <w:pPr>
        <w:rPr>
          <w:rFonts w:eastAsia="SimSun"/>
        </w:rPr>
      </w:pPr>
      <w:r w:rsidRPr="002C43F7">
        <w:rPr>
          <w:rFonts w:eastAsia="SimSun"/>
        </w:rPr>
        <w:t>5. Тип застройки, этажность, плотность, и другие ее характеристики должны соответствовать требованиям градостроительного регламента и требованиям законодательства о градостроительной деятельности.</w:t>
      </w:r>
    </w:p>
    <w:p w:rsidR="005824C9" w:rsidRPr="002C43F7" w:rsidRDefault="005824C9" w:rsidP="002C43F7">
      <w:pPr>
        <w:rPr>
          <w:rFonts w:eastAsia="SimSun"/>
        </w:rPr>
      </w:pPr>
      <w:r w:rsidRPr="002C43F7">
        <w:rPr>
          <w:rFonts w:eastAsia="SimSun"/>
        </w:rPr>
        <w:t>6. Все объекты капитального строительства должны вводиться в эксплуатацию, как правило, с обеспечением полного уровня инженерного оборудования и благоустройства, исключающего необходимость возобновления земляных (строительных) работ на участках с объектами капитального строительства, введенными в эксплуатацию.</w:t>
      </w:r>
    </w:p>
    <w:p w:rsidR="005824C9" w:rsidRPr="002C43F7" w:rsidRDefault="005824C9" w:rsidP="002C43F7">
      <w:pPr>
        <w:rPr>
          <w:rFonts w:eastAsia="SimSun"/>
        </w:rPr>
      </w:pPr>
      <w:r w:rsidRPr="002C43F7">
        <w:rPr>
          <w:rFonts w:eastAsia="SimSun"/>
        </w:rPr>
        <w:t>7. 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5824C9" w:rsidRPr="002C43F7" w:rsidRDefault="005824C9" w:rsidP="002C43F7">
      <w:pPr>
        <w:rPr>
          <w:rFonts w:eastAsia="SimSun"/>
        </w:rPr>
      </w:pPr>
    </w:p>
    <w:p w:rsidR="005824C9" w:rsidRPr="002C43F7" w:rsidRDefault="005824C9" w:rsidP="002C43F7">
      <w:bookmarkStart w:id="205" w:name="_Toc252392623"/>
      <w:bookmarkStart w:id="206" w:name="_Toc464828370"/>
      <w:bookmarkStart w:id="207" w:name="_Toc490769440"/>
      <w:bookmarkStart w:id="208" w:name="СТАТЬЯ18"/>
      <w:r w:rsidRPr="002C43F7">
        <w:t>Статья 20. Инженерная подготовка территории</w:t>
      </w:r>
      <w:bookmarkEnd w:id="205"/>
      <w:bookmarkEnd w:id="206"/>
      <w:bookmarkEnd w:id="207"/>
    </w:p>
    <w:bookmarkEnd w:id="208"/>
    <w:p w:rsidR="005824C9" w:rsidRPr="002C43F7" w:rsidRDefault="005824C9" w:rsidP="002C43F7">
      <w:pPr>
        <w:rPr>
          <w:rFonts w:eastAsia="SimSun" w:cs="Times New Roman"/>
        </w:rPr>
      </w:pPr>
    </w:p>
    <w:p w:rsidR="005824C9" w:rsidRPr="002C43F7" w:rsidRDefault="005824C9" w:rsidP="002C43F7">
      <w:pPr>
        <w:rPr>
          <w:rFonts w:eastAsia="SimSun"/>
        </w:rPr>
      </w:pPr>
      <w:r w:rsidRPr="002C43F7">
        <w:rPr>
          <w:rFonts w:eastAsia="SimSun"/>
        </w:rPr>
        <w:t xml:space="preserve">1. Инженерная подготовка территории муниципального образования осуществляется с целью улучшения её физических характеристик и создания условий для эффективного гражданского и промышленного строительства. Основной задачей инженерной подготовки является защита территории </w:t>
      </w:r>
      <w:r w:rsidRPr="002C43F7">
        <w:t>муниципального образования</w:t>
      </w:r>
      <w:r w:rsidRPr="002C43F7">
        <w:rPr>
          <w:rFonts w:eastAsia="SimSun"/>
        </w:rPr>
        <w:t xml:space="preserve"> от воздействия неблагоприятных физико-геологических процессов, затопления и подтопления во время половодий и паводков, повышения уровня грунтовых вод, просадки и подвижки грунтов.</w:t>
      </w:r>
    </w:p>
    <w:p w:rsidR="005824C9" w:rsidRPr="002C43F7" w:rsidRDefault="005824C9" w:rsidP="002C43F7">
      <w:pPr>
        <w:rPr>
          <w:rFonts w:eastAsia="SimSun"/>
        </w:rPr>
      </w:pPr>
      <w:r w:rsidRPr="002C43F7">
        <w:rPr>
          <w:rFonts w:eastAsia="SimSun"/>
        </w:rPr>
        <w:t>2. Мероприятия по инженерной подготовке территории могут предусматриваться во всех видах градостроительной и проектной документации.</w:t>
      </w:r>
    </w:p>
    <w:p w:rsidR="005824C9" w:rsidRPr="002C43F7" w:rsidRDefault="005824C9" w:rsidP="002C43F7">
      <w:pPr>
        <w:rPr>
          <w:rFonts w:eastAsia="SimSun"/>
        </w:rPr>
      </w:pPr>
    </w:p>
    <w:p w:rsidR="005824C9" w:rsidRPr="002C43F7" w:rsidRDefault="005824C9" w:rsidP="002C43F7">
      <w:bookmarkStart w:id="209" w:name="_Toc464828362"/>
      <w:bookmarkStart w:id="210" w:name="_Toc490769431"/>
      <w:bookmarkStart w:id="211" w:name="_Toc252392624"/>
      <w:bookmarkStart w:id="212" w:name="_Toc464828371"/>
      <w:bookmarkStart w:id="213" w:name="_Toc490769441"/>
      <w:bookmarkStart w:id="214" w:name="СТАТЬЯ19"/>
      <w:r w:rsidRPr="002C43F7">
        <w:t xml:space="preserve">Статья 21. </w:t>
      </w:r>
      <w:bookmarkEnd w:id="209"/>
      <w:bookmarkEnd w:id="210"/>
      <w:r w:rsidRPr="002C43F7">
        <w:t>Уведомление о планируемых строительстве или реконструкции объекта индивидуального жилищного строительства или садового дома</w:t>
      </w:r>
    </w:p>
    <w:p w:rsidR="005824C9" w:rsidRPr="002C43F7" w:rsidRDefault="005824C9" w:rsidP="002C43F7"/>
    <w:p w:rsidR="005824C9" w:rsidRPr="002C43F7" w:rsidRDefault="005824C9" w:rsidP="002C43F7">
      <w:pPr>
        <w:rPr>
          <w:rFonts w:cs="Times New Roman"/>
        </w:rPr>
      </w:pPr>
      <w:r w:rsidRPr="002C43F7">
        <w:rPr>
          <w:rFonts w:cs="Times New Roman"/>
        </w:rPr>
        <w:t>1.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(далее также - уведомление о планируемом строительстве)</w:t>
      </w:r>
    </w:p>
    <w:p w:rsidR="005824C9" w:rsidRPr="002C43F7" w:rsidRDefault="005824C9" w:rsidP="002C43F7">
      <w:pPr>
        <w:rPr>
          <w:rFonts w:cs="Times New Roman"/>
        </w:rPr>
      </w:pPr>
      <w:r w:rsidRPr="002C43F7">
        <w:rPr>
          <w:rFonts w:cs="Times New Roman"/>
        </w:rPr>
        <w:t>2. Форма уведомления о планируемом строительстве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5824C9" w:rsidRPr="002C43F7" w:rsidRDefault="005824C9" w:rsidP="002C43F7">
      <w:pPr>
        <w:rPr>
          <w:rFonts w:cs="Times New Roman"/>
        </w:rPr>
      </w:pPr>
      <w:r w:rsidRPr="002C43F7">
        <w:rPr>
          <w:rFonts w:cs="Times New Roman"/>
        </w:rPr>
        <w:t>3. В случае изменения параметров планируемого строительства или реконструкции объекта индивидуального жилищного строительства или садового дома застройщик подает или направляет способами, указанными в части 1 настоящей статьи, уведомление об этом в уполномоченные на выдачу разрешений на строительство федеральный орган исполнительной власти, орган исполнительной власти субъекта Российской Федерации или орган местного самоуправления с указанием изменяемых параметров. Форма указанного уведомления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5824C9" w:rsidRPr="002C43F7" w:rsidRDefault="005824C9" w:rsidP="002C43F7">
      <w:pPr>
        <w:rPr>
          <w:rFonts w:cs="Times New Roman"/>
        </w:rPr>
      </w:pPr>
      <w:r w:rsidRPr="002C43F7">
        <w:rPr>
          <w:rFonts w:cs="Times New Roman"/>
        </w:rPr>
        <w:t xml:space="preserve">Уведомление о планируемых строительстве или реконструкции объекта индивидуального жилищного строительства или садового дома осуществляется в соответствии и порядке предусмотренном ст. 51.1 Градостроительного Кодекса Российской Федерации. </w:t>
      </w:r>
    </w:p>
    <w:p w:rsidR="005824C9" w:rsidRPr="002C43F7" w:rsidRDefault="005824C9" w:rsidP="002C43F7">
      <w:pPr>
        <w:rPr>
          <w:rFonts w:cs="Times New Roman"/>
        </w:rPr>
      </w:pPr>
    </w:p>
    <w:p w:rsidR="005824C9" w:rsidRPr="002C43F7" w:rsidRDefault="005824C9" w:rsidP="002C43F7">
      <w:r w:rsidRPr="002C43F7">
        <w:t>Статья 22. Выдача разрешения на ввод объекта в эксплуатацию</w:t>
      </w:r>
      <w:bookmarkEnd w:id="211"/>
      <w:bookmarkEnd w:id="212"/>
      <w:bookmarkEnd w:id="213"/>
    </w:p>
    <w:bookmarkEnd w:id="214"/>
    <w:p w:rsidR="005824C9" w:rsidRPr="002C43F7" w:rsidRDefault="005824C9" w:rsidP="002C43F7"/>
    <w:p w:rsidR="005824C9" w:rsidRPr="002C43F7" w:rsidRDefault="005824C9" w:rsidP="002C43F7">
      <w:r w:rsidRPr="002C43F7">
        <w:rPr>
          <w:rFonts w:cs="Times New Roman"/>
        </w:rPr>
        <w:t xml:space="preserve">1. </w:t>
      </w:r>
      <w:r w:rsidRPr="002C43F7">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5824C9" w:rsidRPr="002C43F7" w:rsidRDefault="005824C9" w:rsidP="002C43F7">
      <w:r w:rsidRPr="002C43F7">
        <w:rPr>
          <w:rFonts w:cs="Times New Roman"/>
        </w:rPr>
        <w:t xml:space="preserve">2. </w:t>
      </w:r>
      <w:r w:rsidRPr="002C43F7">
        <w:t xml:space="preserve">Для ввода объекта в эксплуатацию застройщик обращается в федеральный орган исполнительной власти, орган исполнительной власти субъекта Российской Федерации, орган местного самоуправления, Государственную корпорацию по атомной энергии "Росатом" или Государственную корпорацию по космической деятельности "Роскосмос", выдавшие разрешение на строительство. </w:t>
      </w:r>
    </w:p>
    <w:p w:rsidR="005824C9" w:rsidRPr="002C43F7" w:rsidRDefault="005824C9" w:rsidP="002C43F7">
      <w:r w:rsidRPr="002C43F7">
        <w:t>3. Прием от застройщика заявления о выдаче разрешения на ввод объекта капитального строительства в эксплуатацию, документов, необходимых для получения указанного разрешения, заявления о внесении изменений в ранее выданное разрешение на ввод объекта капитального строительства в эксплуатацию, документов, необходимых для внесения изменений в указанное разрешение, информирование о порядке и ходе предоставления услуги и выдача указанного разрешения могут осуществляться:</w:t>
      </w:r>
    </w:p>
    <w:p w:rsidR="005824C9" w:rsidRPr="002C43F7" w:rsidRDefault="005824C9" w:rsidP="002C43F7">
      <w:r w:rsidRPr="002C43F7">
        <w:t>1) непосредственно уполномоченными на выдачу разрешений на строительство в соответствии с частями 4 - 6 статьи 51 ГрК РФ федеральным органом исполнительной власти, органом исполнительной власти субъекта Российской Федерации, органом местного самоуправления, Государственной корпорацией по атомной энергии "Росатом", Государственной корпорацией по космической деятельности "Роскосмос";</w:t>
      </w:r>
    </w:p>
    <w:p w:rsidR="005824C9" w:rsidRPr="002C43F7" w:rsidRDefault="005824C9" w:rsidP="002C43F7">
      <w:r w:rsidRPr="002C43F7">
        <w:t>2) через многофункциональный центр в соответствии с соглашением о взаимодействии между многофункциональным центром и уполномоченными на выдачу разрешений на строительство в соответствии с частями 4 - 6 статьи 51 ГрК РФ федеральным органом исполнительной власти, органом исполнительной власти субъекта Российской Федерации, органом местного самоуправления, организацией;</w:t>
      </w:r>
    </w:p>
    <w:p w:rsidR="005824C9" w:rsidRPr="002C43F7" w:rsidRDefault="005824C9" w:rsidP="002C43F7">
      <w:r w:rsidRPr="002C43F7">
        <w:t>3) с использованием единого портала государственных и муниципальных услуг или региональных порталов государственных и муниципальных услуг;</w:t>
      </w:r>
    </w:p>
    <w:p w:rsidR="005824C9" w:rsidRPr="002C43F7" w:rsidRDefault="005824C9" w:rsidP="002C43F7">
      <w:r w:rsidRPr="002C43F7">
        <w:t>4) с использованием государственных информационных систем обеспечения градостроительной деятельности с функциями автоматизированной информационно-аналитической поддержки осуществления полномочий в области градостроительной деятельности;</w:t>
      </w:r>
    </w:p>
    <w:p w:rsidR="005824C9" w:rsidRPr="002C43F7" w:rsidRDefault="005824C9" w:rsidP="002C43F7">
      <w:r w:rsidRPr="002C43F7">
        <w:t>5) для застройщиков, наименования которых содержат слова "специализированный застройщик", наряду со способами, указанными в пунктах 1 - 4 настоящей части, с использованием единой информационной системы жилищного строительства, предусмотренной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случаев, если в соответствии с нормативным правовым актом субъекта Российской Федерации подача заявления о выдаче разрешения на ввод объектов капитального строительства в эксплуатацию осуществляется через иные информационные системы, которые должны быть интегрированы с единой информационной системой жилищного строительства.</w:t>
      </w:r>
    </w:p>
    <w:p w:rsidR="005824C9" w:rsidRPr="002C43F7" w:rsidRDefault="005824C9" w:rsidP="002C43F7">
      <w:pPr>
        <w:rPr>
          <w:rFonts w:eastAsia="SimSun" w:cs="Times New Roman"/>
        </w:rPr>
      </w:pPr>
      <w:r w:rsidRPr="002C43F7">
        <w:t>4. Федеральный орган исполнительной власти, орган исполнительной власти субъекта Российской Федерации, орган местного самоуправления, Государственная корпорация по атомной энергии "Росатом" или Государственная корпорация по космической деятельности "Роскосмос", уполномоченные на выдачу разрешений на ввод объекта в эксплуатацию, выдают указанные разрешения в отношении этапов строительства, реконструкции объектов капитального строительства в случаях, предусмотренных частью 12 статьи 51 и частью 3.3 статьи 52 Градостроительного Кодекса.</w:t>
      </w:r>
    </w:p>
    <w:p w:rsidR="005824C9" w:rsidRPr="002C43F7" w:rsidRDefault="005824C9" w:rsidP="002C43F7">
      <w:pPr>
        <w:rPr>
          <w:rFonts w:eastAsia="SimSun" w:cs="Times New Roman"/>
        </w:rPr>
      </w:pPr>
    </w:p>
    <w:p w:rsidR="005824C9" w:rsidRPr="002C43F7" w:rsidRDefault="005824C9" w:rsidP="002C43F7">
      <w:bookmarkStart w:id="215" w:name="_Toc252392631"/>
      <w:bookmarkStart w:id="216" w:name="_Toc464828373"/>
      <w:bookmarkStart w:id="217" w:name="_Toc490769443"/>
      <w:bookmarkStart w:id="218" w:name="ГЛАВА6"/>
      <w:r w:rsidRPr="002C43F7">
        <w:t>Статья 23. Градостроительные ограничения (зоны с особыми условиями использования территорий)</w:t>
      </w:r>
      <w:bookmarkEnd w:id="215"/>
      <w:bookmarkEnd w:id="216"/>
      <w:bookmarkEnd w:id="217"/>
    </w:p>
    <w:bookmarkEnd w:id="218"/>
    <w:p w:rsidR="005824C9" w:rsidRPr="002C43F7" w:rsidRDefault="005824C9" w:rsidP="002C43F7"/>
    <w:p w:rsidR="005824C9" w:rsidRPr="002C43F7" w:rsidRDefault="005824C9" w:rsidP="002C43F7">
      <w:r w:rsidRPr="002C43F7">
        <w:t>Землепользование и застройка в зонах с особыми условиями использования территории осуществляются:</w:t>
      </w:r>
    </w:p>
    <w:p w:rsidR="005824C9" w:rsidRPr="002C43F7" w:rsidRDefault="005824C9" w:rsidP="002C43F7">
      <w:pPr>
        <w:rPr>
          <w:rFonts w:eastAsia="SimSun"/>
        </w:rPr>
      </w:pPr>
      <w:r w:rsidRPr="002C43F7">
        <w:rPr>
          <w:rFonts w:eastAsia="SimSun"/>
        </w:rPr>
        <w:t xml:space="preserve">1) с соблюдением запрещений и ограничений, установленных федеральным и </w:t>
      </w:r>
      <w:r w:rsidRPr="002C43F7">
        <w:t xml:space="preserve">краевым </w:t>
      </w:r>
      <w:r w:rsidRPr="002C43F7">
        <w:rPr>
          <w:rFonts w:eastAsia="SimSun"/>
        </w:rPr>
        <w:t>законодательством, нормами и правилами для зон с особыми условиями использования территорий;</w:t>
      </w:r>
    </w:p>
    <w:p w:rsidR="005824C9" w:rsidRPr="002C43F7" w:rsidRDefault="005824C9" w:rsidP="002C43F7">
      <w:pPr>
        <w:rPr>
          <w:rFonts w:eastAsia="SimSun"/>
        </w:rPr>
      </w:pPr>
      <w:r w:rsidRPr="002C43F7">
        <w:rPr>
          <w:rFonts w:eastAsia="SimSun"/>
        </w:rPr>
        <w:t xml:space="preserve">2) с соблюдением требований градостроительных регламентов, утверждаемых в отношении видов деятельности, не являющихся запрещенными или ограниченными, применительно к конкретным зонам с особыми условиями использования территорий; </w:t>
      </w:r>
    </w:p>
    <w:p w:rsidR="005824C9" w:rsidRPr="002C43F7" w:rsidRDefault="005824C9" w:rsidP="002C43F7">
      <w:pPr>
        <w:rPr>
          <w:rFonts w:eastAsia="SimSun"/>
        </w:rPr>
      </w:pPr>
      <w:r w:rsidRPr="002C43F7">
        <w:rPr>
          <w:rFonts w:eastAsia="SimSun"/>
        </w:rPr>
        <w:t>3)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5824C9" w:rsidRPr="002C43F7" w:rsidRDefault="005824C9" w:rsidP="002C43F7">
      <w:r w:rsidRPr="002C43F7">
        <w:t>Охранные зоны</w:t>
      </w:r>
    </w:p>
    <w:p w:rsidR="005824C9" w:rsidRPr="002C43F7" w:rsidRDefault="005824C9" w:rsidP="002C43F7">
      <w:pPr>
        <w:rPr>
          <w:rFonts w:eastAsia="SimSun" w:cs="Times New Roman"/>
        </w:rPr>
      </w:pPr>
    </w:p>
    <w:p w:rsidR="005824C9" w:rsidRPr="002C43F7" w:rsidRDefault="005824C9" w:rsidP="002C43F7">
      <w:bookmarkStart w:id="219" w:name="_Toc252392634"/>
      <w:bookmarkStart w:id="220" w:name="_Toc464828376"/>
      <w:bookmarkStart w:id="221" w:name="_Toc490769446"/>
      <w:r w:rsidRPr="002C43F7">
        <w:t>1. В целях обеспечения нормальных условий эксплуатации объектов инженерной, транспортной и иной инфраструктуры, исключения возможности их повреждения устанавливаются охранные зоны таких объектов.</w:t>
      </w:r>
    </w:p>
    <w:p w:rsidR="005824C9" w:rsidRPr="002C43F7" w:rsidRDefault="005824C9" w:rsidP="002C43F7">
      <w:r w:rsidRPr="002C43F7">
        <w:t>2.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5824C9" w:rsidRPr="002C43F7" w:rsidRDefault="005824C9" w:rsidP="002C43F7"/>
    <w:p w:rsidR="005824C9" w:rsidRPr="002C43F7" w:rsidRDefault="005824C9" w:rsidP="002C43F7">
      <w:r w:rsidRPr="002C43F7">
        <w:t>Охранная зона инженерных коммуникаций:</w:t>
      </w:r>
    </w:p>
    <w:p w:rsidR="005824C9" w:rsidRPr="002C43F7" w:rsidRDefault="005824C9" w:rsidP="002C43F7"/>
    <w:tbl>
      <w:tblPr>
        <w:tblW w:w="889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0"/>
        <w:gridCol w:w="4637"/>
      </w:tblGrid>
      <w:tr w:rsidR="005824C9" w:rsidRPr="002C43F7">
        <w:trPr>
          <w:cantSplit/>
          <w:tblHeader/>
        </w:trPr>
        <w:tc>
          <w:tcPr>
            <w:tcW w:w="4260" w:type="dxa"/>
            <w:shd w:val="clear" w:color="auto" w:fill="FFFFFF"/>
            <w:vAlign w:val="center"/>
          </w:tcPr>
          <w:p w:rsidR="005824C9" w:rsidRPr="002C43F7" w:rsidRDefault="005824C9" w:rsidP="002C43F7">
            <w:r w:rsidRPr="002C43F7">
              <w:t xml:space="preserve">Вид зоны </w:t>
            </w:r>
          </w:p>
        </w:tc>
        <w:tc>
          <w:tcPr>
            <w:tcW w:w="4637" w:type="dxa"/>
            <w:shd w:val="clear" w:color="auto" w:fill="FFFFFF"/>
            <w:vAlign w:val="center"/>
          </w:tcPr>
          <w:p w:rsidR="005824C9" w:rsidRPr="002C43F7" w:rsidRDefault="005824C9" w:rsidP="002C43F7">
            <w:r w:rsidRPr="002C43F7">
              <w:t>Основание</w:t>
            </w:r>
          </w:p>
        </w:tc>
      </w:tr>
      <w:tr w:rsidR="005824C9" w:rsidRPr="002C43F7">
        <w:trPr>
          <w:trHeight w:val="680"/>
          <w:tblHeader/>
        </w:trPr>
        <w:tc>
          <w:tcPr>
            <w:tcW w:w="4260" w:type="dxa"/>
            <w:shd w:val="clear" w:color="auto" w:fill="FFFFFF"/>
            <w:vAlign w:val="center"/>
          </w:tcPr>
          <w:p w:rsidR="005824C9" w:rsidRPr="002C43F7" w:rsidRDefault="005824C9" w:rsidP="002C43F7">
            <w:r w:rsidRPr="002C43F7">
              <w:t>Охранная зона газопроводов и систем газоснабжения</w:t>
            </w:r>
          </w:p>
        </w:tc>
        <w:tc>
          <w:tcPr>
            <w:tcW w:w="4637" w:type="dxa"/>
            <w:shd w:val="clear" w:color="auto" w:fill="FFFFFF"/>
            <w:vAlign w:val="center"/>
          </w:tcPr>
          <w:p w:rsidR="005824C9" w:rsidRPr="002C43F7" w:rsidRDefault="005824C9" w:rsidP="002C43F7">
            <w:r w:rsidRPr="002C43F7">
              <w:t>Правила охраны магистральных трубопроводов, Правила охраны газораспределительных сетей, утв. Постановлением правительства Российской Федерации от 20.11.2000 № 878</w:t>
            </w:r>
          </w:p>
        </w:tc>
      </w:tr>
      <w:tr w:rsidR="005824C9" w:rsidRPr="002C43F7">
        <w:trPr>
          <w:trHeight w:val="680"/>
          <w:tblHeader/>
        </w:trPr>
        <w:tc>
          <w:tcPr>
            <w:tcW w:w="4260" w:type="dxa"/>
            <w:shd w:val="clear" w:color="auto" w:fill="FFFFFF"/>
            <w:vAlign w:val="center"/>
          </w:tcPr>
          <w:p w:rsidR="005824C9" w:rsidRPr="002C43F7" w:rsidRDefault="005824C9" w:rsidP="002C43F7">
            <w:r w:rsidRPr="002C43F7">
              <w:t>Охранная зона объектов электросетевого хозяйства (вдоль линий электропередачи, вокруг подстанций)</w:t>
            </w:r>
          </w:p>
        </w:tc>
        <w:tc>
          <w:tcPr>
            <w:tcW w:w="4637" w:type="dxa"/>
            <w:shd w:val="clear" w:color="auto" w:fill="FFFFFF"/>
            <w:vAlign w:val="center"/>
          </w:tcPr>
          <w:p w:rsidR="005824C9" w:rsidRPr="002C43F7" w:rsidRDefault="005824C9" w:rsidP="002C43F7">
            <w:r w:rsidRPr="002C43F7">
              <w:t>Постановление Правительства Российской Федерации от 24.02.2009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bookmarkEnd w:id="219"/>
      <w:bookmarkEnd w:id="220"/>
      <w:bookmarkEnd w:id="221"/>
    </w:tbl>
    <w:p w:rsidR="005824C9" w:rsidRPr="002C43F7" w:rsidRDefault="005824C9" w:rsidP="002C43F7">
      <w:pPr>
        <w:rPr>
          <w:rFonts w:cs="Times New Roman"/>
        </w:rPr>
      </w:pPr>
    </w:p>
    <w:p w:rsidR="005824C9" w:rsidRPr="002C43F7" w:rsidRDefault="005824C9" w:rsidP="002C43F7">
      <w:bookmarkStart w:id="222" w:name="_Toc252392635"/>
      <w:bookmarkStart w:id="223" w:name="_Toc464828377"/>
      <w:bookmarkStart w:id="224" w:name="_Toc490769447"/>
      <w:bookmarkStart w:id="225" w:name="СТАТЬЯ24"/>
      <w:r w:rsidRPr="002C43F7">
        <w:t>Зоны охраны объектов культурного наследия (памятников истории и культуры) народов Российской Федерации</w:t>
      </w:r>
      <w:bookmarkEnd w:id="222"/>
      <w:bookmarkEnd w:id="223"/>
      <w:bookmarkEnd w:id="224"/>
    </w:p>
    <w:bookmarkEnd w:id="225"/>
    <w:p w:rsidR="005824C9" w:rsidRPr="002C43F7" w:rsidRDefault="005824C9" w:rsidP="002C43F7">
      <w:pPr>
        <w:rPr>
          <w:rFonts w:eastAsia="SimSun" w:cs="Times New Roman"/>
        </w:rPr>
      </w:pPr>
    </w:p>
    <w:p w:rsidR="005824C9" w:rsidRPr="002C43F7" w:rsidRDefault="005824C9" w:rsidP="002C43F7">
      <w:bookmarkStart w:id="226" w:name="_Toc252392636"/>
      <w:r w:rsidRPr="002C43F7">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Необходимый состав зон охраны объекта культурного наследия определяется проектом зон охраны объекта культурного наследия, порядок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устанавливаются Правительством Российской Федерации.</w:t>
      </w:r>
    </w:p>
    <w:p w:rsidR="005824C9" w:rsidRPr="002C43F7" w:rsidRDefault="005824C9" w:rsidP="002C43F7">
      <w:r w:rsidRPr="002C43F7">
        <w:t>2. Проекты проведения землеустроительных, земляных, строительных, мелиоративных, хозяйственных и иных работ в зонах охраны объекта культурного наследия разрабатываются в соответствии с действующим законодательством в области охраны объектов культурного наследия.</w:t>
      </w:r>
    </w:p>
    <w:p w:rsidR="005824C9" w:rsidRPr="002C43F7" w:rsidRDefault="005824C9" w:rsidP="002C43F7">
      <w:r w:rsidRPr="002C43F7">
        <w:t>3. Проектирование и проведение землеустроительных, земляных, строительных, мелиоративных, хозяйственных и иных работ в зонах охраны объектов культурного наследия запрещаются, за исключением работ по сохранению данного объекта культурного наследия и (или) его территории, а также хозяйственной деятельности, не нарушающей целостности объекта культурного наследия и не создающей угрозы его повреждения, разрушения или уничтожения.</w:t>
      </w:r>
    </w:p>
    <w:p w:rsidR="005824C9" w:rsidRPr="002C43F7" w:rsidRDefault="005824C9" w:rsidP="002C43F7">
      <w:pPr>
        <w:rPr>
          <w:rFonts w:eastAsia="SimSun"/>
        </w:rPr>
      </w:pPr>
      <w:r w:rsidRPr="002C43F7">
        <w:rPr>
          <w:rFonts w:eastAsia="SimSun"/>
        </w:rPr>
        <w:t xml:space="preserve">4. Субъекты градостроительных отношений, ведущие строительные или земляные работы, обязаны, в случаях обнаружения объектов, имеющих историческую, художественную или иную культурную ценность, приостановить ведущиеся работы и сообщить об обнаруженных объектах в государственный орган исполнительной власти </w:t>
      </w:r>
      <w:r w:rsidRPr="002C43F7">
        <w:t>Республики Мордовия</w:t>
      </w:r>
      <w:r w:rsidRPr="002C43F7">
        <w:rPr>
          <w:rFonts w:eastAsia="SimSun"/>
        </w:rPr>
        <w:t>, уполномоченный в области охраны объектов культурного наследия.</w:t>
      </w:r>
    </w:p>
    <w:p w:rsidR="005824C9" w:rsidRPr="002C43F7" w:rsidRDefault="005824C9" w:rsidP="002C43F7">
      <w:pPr>
        <w:rPr>
          <w:rFonts w:eastAsia="SimSun"/>
        </w:rPr>
      </w:pPr>
      <w:r w:rsidRPr="002C43F7">
        <w:rPr>
          <w:rFonts w:eastAsia="SimSun"/>
        </w:rPr>
        <w:t xml:space="preserve">5. Государственный орган исполнительной власти </w:t>
      </w:r>
      <w:r w:rsidRPr="002C43F7">
        <w:t>Республики Мордовия</w:t>
      </w:r>
      <w:r w:rsidRPr="002C43F7">
        <w:rPr>
          <w:rFonts w:eastAsia="SimSun"/>
        </w:rPr>
        <w:t>, уполномоченный в сфере охраны объектов культурного наследия, имеет право приостанавливать строительные, мелиоративные, дорожные и другие виды работ в случаях возникновения в процессе проведения этих работ опасности для памятников либо нарушения правил их охраны. Указанные работы могут быть возобновлены с разрешения уполномоченного органа после устранения возникшей опасности для памятников или допущенного нарушения правил их охраны.</w:t>
      </w:r>
    </w:p>
    <w:p w:rsidR="005824C9" w:rsidRPr="002C43F7" w:rsidRDefault="005824C9" w:rsidP="002C43F7">
      <w:pPr>
        <w:rPr>
          <w:rFonts w:eastAsia="SimSun"/>
        </w:rPr>
      </w:pPr>
      <w:r w:rsidRPr="002C43F7">
        <w:rPr>
          <w:rFonts w:eastAsia="SimSun"/>
        </w:rPr>
        <w:t xml:space="preserve">6. Градостроительная, хозяйственная и иная деятельность в </w:t>
      </w:r>
      <w:r w:rsidRPr="002C43F7">
        <w:t>муниципальном образовании</w:t>
      </w:r>
      <w:r w:rsidRPr="002C43F7">
        <w:rPr>
          <w:rFonts w:eastAsia="SimSun"/>
        </w:rPr>
        <w:t xml:space="preserve"> должна осуществляться при условии обеспечения сохранности объектов культурного наследия и всех исторически ценных градоформирующих объектов.</w:t>
      </w:r>
    </w:p>
    <w:p w:rsidR="005824C9" w:rsidRPr="002C43F7" w:rsidRDefault="005824C9" w:rsidP="002C43F7">
      <w:pPr>
        <w:rPr>
          <w:rFonts w:eastAsia="SimSun"/>
        </w:rPr>
      </w:pPr>
      <w:r w:rsidRPr="002C43F7">
        <w:rPr>
          <w:rFonts w:eastAsia="SimSun"/>
        </w:rPr>
        <w:t xml:space="preserve">7. Особое регулирование градостроительной деятельности в </w:t>
      </w:r>
      <w:r w:rsidRPr="002C43F7">
        <w:t>муниципальном образовании</w:t>
      </w:r>
      <w:r w:rsidRPr="002C43F7">
        <w:rPr>
          <w:rFonts w:eastAsia="SimSun"/>
        </w:rPr>
        <w:t xml:space="preserve"> осуществляется посредством проведения под контролем соответствующих органов охраны объектов культурного наследия и органов исполнительной власти в области регулирования градостроительной деятельности комплекса мероприятий по охране объектов культурного наследия и включает в себя:</w:t>
      </w:r>
    </w:p>
    <w:p w:rsidR="005824C9" w:rsidRPr="002C43F7" w:rsidRDefault="005824C9" w:rsidP="002C43F7">
      <w:pPr>
        <w:rPr>
          <w:rFonts w:eastAsia="SimSun"/>
        </w:rPr>
      </w:pPr>
      <w:r w:rsidRPr="002C43F7">
        <w:rPr>
          <w:rFonts w:eastAsia="SimSun"/>
        </w:rPr>
        <w:t>1) составление на основе историко-архитектурных, историко-градостроительных, архивных и археологических исследований историко-культурного опорного плана в границах исторического поселения с обозначением всех градостроительных элементов и сооружений на земельных участках, представляющих собой историко-культурную ценность, как сохранившихся, так и утраченных, характеризующих этапы развития данного поселения;</w:t>
      </w:r>
    </w:p>
    <w:p w:rsidR="005824C9" w:rsidRPr="002C43F7" w:rsidRDefault="005824C9" w:rsidP="002C43F7">
      <w:pPr>
        <w:rPr>
          <w:rFonts w:eastAsia="SimSun"/>
        </w:rPr>
      </w:pPr>
      <w:r w:rsidRPr="002C43F7">
        <w:rPr>
          <w:rFonts w:eastAsia="SimSun"/>
        </w:rPr>
        <w:t>2) разработку градостроительных регламентов, касающихся размеров и пропорций зданий и сооружений, использования отдельных строительных материалов, цветового решения, запрета или ограничения размещения автостоянок, рекламы и вывесок, других ограничений, необходимых для обеспечения сохранности объектов культурного наследия и всех исторически ценных градоформирующих объектов данного поселения.</w:t>
      </w:r>
    </w:p>
    <w:p w:rsidR="005824C9" w:rsidRPr="002C43F7" w:rsidRDefault="005824C9" w:rsidP="002C43F7">
      <w:pPr>
        <w:rPr>
          <w:rFonts w:eastAsia="SimSun"/>
        </w:rPr>
      </w:pPr>
      <w:r w:rsidRPr="002C43F7">
        <w:rPr>
          <w:rFonts w:eastAsia="SimSun"/>
        </w:rPr>
        <w:t xml:space="preserve">8. Градостроительные регламенты, устанавливаемые в пределах территорий объектов культурного наследия и их зон охраны, включаемые в настоящие Правила, подлежат обязательному согласованию с федеральным органом охраны объектов культурного наследия в порядке, установленном Правительством Российской Федерации, если иное не определено соглашением о передаче полномочий между федеральным органом охраны объектов культурного наследия и органом исполнительной власти </w:t>
      </w:r>
      <w:r w:rsidRPr="002C43F7">
        <w:t>Республики Мордовия</w:t>
      </w:r>
      <w:r w:rsidRPr="002C43F7">
        <w:rPr>
          <w:rFonts w:eastAsia="SimSun"/>
        </w:rPr>
        <w:t xml:space="preserve">, уполномоченным в области охраны объектов культурного наследия, в порядке, установленном законом </w:t>
      </w:r>
      <w:r w:rsidRPr="002C43F7">
        <w:t>Республики Мордовия</w:t>
      </w:r>
      <w:r w:rsidRPr="002C43F7">
        <w:rPr>
          <w:rFonts w:eastAsia="SimSun"/>
        </w:rPr>
        <w:t>.</w:t>
      </w:r>
    </w:p>
    <w:p w:rsidR="005824C9" w:rsidRPr="002C43F7" w:rsidRDefault="005824C9" w:rsidP="002C43F7">
      <w:pPr>
        <w:rPr>
          <w:rFonts w:eastAsia="SimSun"/>
        </w:rPr>
      </w:pPr>
      <w:r w:rsidRPr="002C43F7">
        <w:rPr>
          <w:rFonts w:eastAsia="SimSun"/>
        </w:rPr>
        <w:t>9. Данные, содержащиеся в историко-культурных опорных планах, сведения о границах территорий объектов культурного наследия как объектов градостроительной деятельности особого регулирования, границах зон охраны объектов культурного наследия подлежат внесению в государственный кадастр недвижимости.</w:t>
      </w:r>
    </w:p>
    <w:p w:rsidR="005824C9" w:rsidRPr="002C43F7" w:rsidRDefault="005824C9" w:rsidP="002C43F7">
      <w:r w:rsidRPr="002C43F7">
        <w:rPr>
          <w:rFonts w:eastAsia="SimSun"/>
        </w:rPr>
        <w:t xml:space="preserve">10. </w:t>
      </w:r>
      <w:r w:rsidRPr="002C43F7">
        <w:t>В соответствии со статьей 34 Федерального закона N 73-ФЗ "Об объектах культурного наследия (памятниках истории и культуры) народов Российской Федерации" от 25 июня 2002 года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5824C9" w:rsidRPr="002C43F7" w:rsidRDefault="005824C9" w:rsidP="002C43F7">
      <w:r w:rsidRPr="002C43F7">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5824C9" w:rsidRPr="002C43F7" w:rsidRDefault="005824C9" w:rsidP="002C43F7">
      <w:r w:rsidRPr="002C43F7">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 Зона регулирования застройки устанавливается для ансамблей и  отдельных памятников с целью сохранения исторически сложившейся  системы планировки, характера архитектурного и природного окружения с соответствующими режимом и ограничениями по этажности и плотности вновь возводимой застройки. Это территория, в пределах которой необходимо сохранить зрительные взаимосвязи основных архитектурных ансамблей, наиболее ценные панорамы и силуэт населенного  пункта, сложившиеся масштаб и  характер отдельных частей застройки.</w:t>
      </w:r>
    </w:p>
    <w:p w:rsidR="005824C9" w:rsidRPr="002C43F7" w:rsidRDefault="005824C9" w:rsidP="002C43F7">
      <w:pPr>
        <w:rPr>
          <w:rFonts w:eastAsia="SimSun" w:cs="Times New Roman"/>
        </w:rPr>
      </w:pPr>
      <w:r w:rsidRPr="002C43F7">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5824C9" w:rsidRPr="002C43F7" w:rsidRDefault="005824C9" w:rsidP="002C43F7">
      <w:pPr>
        <w:rPr>
          <w:rFonts w:eastAsia="SimSun" w:cs="Times New Roman"/>
        </w:rPr>
      </w:pPr>
    </w:p>
    <w:p w:rsidR="005824C9" w:rsidRPr="002C43F7" w:rsidRDefault="005824C9" w:rsidP="002C43F7">
      <w:r w:rsidRPr="002C43F7">
        <w:t>Зоны охраны объектов культурного наследия (памятников истории и культуры) народов Российской Федерации:</w:t>
      </w:r>
    </w:p>
    <w:p w:rsidR="005824C9" w:rsidRPr="002C43F7" w:rsidRDefault="005824C9" w:rsidP="002C43F7"/>
    <w:tbl>
      <w:tblPr>
        <w:tblW w:w="889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78"/>
        <w:gridCol w:w="4719"/>
      </w:tblGrid>
      <w:tr w:rsidR="005824C9" w:rsidRPr="002C43F7">
        <w:trPr>
          <w:cantSplit/>
          <w:tblHeader/>
        </w:trPr>
        <w:tc>
          <w:tcPr>
            <w:tcW w:w="4178" w:type="dxa"/>
            <w:shd w:val="clear" w:color="auto" w:fill="FFFFFF"/>
            <w:vAlign w:val="center"/>
          </w:tcPr>
          <w:p w:rsidR="005824C9" w:rsidRPr="002C43F7" w:rsidRDefault="005824C9" w:rsidP="002C43F7">
            <w:r w:rsidRPr="002C43F7">
              <w:t xml:space="preserve">Вид зоны </w:t>
            </w:r>
          </w:p>
        </w:tc>
        <w:tc>
          <w:tcPr>
            <w:tcW w:w="4719" w:type="dxa"/>
            <w:shd w:val="clear" w:color="auto" w:fill="FFFFFF"/>
            <w:vAlign w:val="center"/>
          </w:tcPr>
          <w:p w:rsidR="005824C9" w:rsidRPr="002C43F7" w:rsidRDefault="005824C9" w:rsidP="002C43F7">
            <w:r w:rsidRPr="002C43F7">
              <w:t>Основание</w:t>
            </w:r>
          </w:p>
        </w:tc>
      </w:tr>
      <w:tr w:rsidR="005824C9" w:rsidRPr="002C43F7">
        <w:trPr>
          <w:trHeight w:val="680"/>
          <w:tblHeader/>
        </w:trPr>
        <w:tc>
          <w:tcPr>
            <w:tcW w:w="4178" w:type="dxa"/>
            <w:shd w:val="clear" w:color="auto" w:fill="FFFFFF"/>
            <w:vAlign w:val="center"/>
          </w:tcPr>
          <w:p w:rsidR="005824C9" w:rsidRPr="002C43F7" w:rsidRDefault="005824C9" w:rsidP="002C43F7">
            <w:r w:rsidRPr="002C43F7">
              <w:t>Охранная зона объекта культурного наследия</w:t>
            </w:r>
          </w:p>
        </w:tc>
        <w:tc>
          <w:tcPr>
            <w:tcW w:w="4719" w:type="dxa"/>
            <w:vMerge w:val="restart"/>
            <w:shd w:val="clear" w:color="auto" w:fill="FFFFFF"/>
            <w:vAlign w:val="center"/>
          </w:tcPr>
          <w:p w:rsidR="005824C9" w:rsidRPr="002C43F7" w:rsidRDefault="005824C9" w:rsidP="002C43F7">
            <w:r w:rsidRPr="002C43F7">
              <w:t>Федеральный закон от 25.06.2002 № 73-ФЗ «Об объектах культурного наследия (памятниках истории и культуры) народов Российской Федерации», статья 34;</w:t>
            </w:r>
          </w:p>
          <w:p w:rsidR="005824C9" w:rsidRPr="002C43F7" w:rsidRDefault="005824C9" w:rsidP="002C43F7">
            <w:r w:rsidRPr="002C43F7">
              <w:t>Постановление Правительства РФ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tc>
      </w:tr>
      <w:tr w:rsidR="005824C9" w:rsidRPr="002C43F7">
        <w:trPr>
          <w:trHeight w:val="1060"/>
          <w:tblHeader/>
        </w:trPr>
        <w:tc>
          <w:tcPr>
            <w:tcW w:w="4178" w:type="dxa"/>
            <w:shd w:val="clear" w:color="auto" w:fill="FFFFFF"/>
            <w:vAlign w:val="center"/>
          </w:tcPr>
          <w:p w:rsidR="005824C9" w:rsidRPr="002C43F7" w:rsidRDefault="005824C9" w:rsidP="002C43F7">
            <w:r w:rsidRPr="002C43F7">
              <w:t>Зона регулирования застройки и хозяйственной деятельности</w:t>
            </w:r>
          </w:p>
        </w:tc>
        <w:tc>
          <w:tcPr>
            <w:tcW w:w="4719" w:type="dxa"/>
            <w:vMerge/>
            <w:vAlign w:val="center"/>
          </w:tcPr>
          <w:p w:rsidR="005824C9" w:rsidRPr="002C43F7" w:rsidRDefault="005824C9" w:rsidP="002C43F7">
            <w:pPr>
              <w:rPr>
                <w:rFonts w:cs="Times New Roman"/>
              </w:rPr>
            </w:pPr>
          </w:p>
        </w:tc>
      </w:tr>
      <w:tr w:rsidR="005824C9" w:rsidRPr="002C43F7">
        <w:trPr>
          <w:trHeight w:val="680"/>
          <w:tblHeader/>
        </w:trPr>
        <w:tc>
          <w:tcPr>
            <w:tcW w:w="4178" w:type="dxa"/>
            <w:shd w:val="clear" w:color="auto" w:fill="FFFFFF"/>
            <w:vAlign w:val="center"/>
          </w:tcPr>
          <w:p w:rsidR="005824C9" w:rsidRPr="002C43F7" w:rsidRDefault="005824C9" w:rsidP="002C43F7">
            <w:r w:rsidRPr="002C43F7">
              <w:t>Зона охраняемого природного ландшафта</w:t>
            </w:r>
          </w:p>
        </w:tc>
        <w:tc>
          <w:tcPr>
            <w:tcW w:w="4719" w:type="dxa"/>
            <w:vMerge/>
            <w:vAlign w:val="center"/>
          </w:tcPr>
          <w:p w:rsidR="005824C9" w:rsidRPr="002C43F7" w:rsidRDefault="005824C9" w:rsidP="002C43F7">
            <w:pPr>
              <w:rPr>
                <w:rFonts w:cs="Times New Roman"/>
              </w:rPr>
            </w:pPr>
          </w:p>
        </w:tc>
      </w:tr>
    </w:tbl>
    <w:p w:rsidR="005824C9" w:rsidRPr="002C43F7" w:rsidRDefault="005824C9" w:rsidP="002C43F7">
      <w:pPr>
        <w:rPr>
          <w:rFonts w:cs="Times New Roman"/>
        </w:rPr>
      </w:pPr>
    </w:p>
    <w:p w:rsidR="005824C9" w:rsidRPr="002C43F7" w:rsidRDefault="005824C9" w:rsidP="002C43F7">
      <w:r w:rsidRPr="002C43F7">
        <w:t>Защитные зоны объектов культурного наследия:</w:t>
      </w:r>
    </w:p>
    <w:p w:rsidR="005824C9" w:rsidRPr="002C43F7" w:rsidRDefault="005824C9" w:rsidP="002C43F7"/>
    <w:tbl>
      <w:tblPr>
        <w:tblW w:w="889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78"/>
        <w:gridCol w:w="4719"/>
      </w:tblGrid>
      <w:tr w:rsidR="005824C9" w:rsidRPr="002C43F7">
        <w:trPr>
          <w:cantSplit/>
          <w:tblHeader/>
        </w:trPr>
        <w:tc>
          <w:tcPr>
            <w:tcW w:w="4178" w:type="dxa"/>
            <w:shd w:val="clear" w:color="auto" w:fill="FFFFFF"/>
            <w:vAlign w:val="center"/>
          </w:tcPr>
          <w:p w:rsidR="005824C9" w:rsidRPr="002C43F7" w:rsidRDefault="005824C9" w:rsidP="002C43F7">
            <w:r w:rsidRPr="002C43F7">
              <w:t xml:space="preserve">Вид зоны </w:t>
            </w:r>
          </w:p>
        </w:tc>
        <w:tc>
          <w:tcPr>
            <w:tcW w:w="4719" w:type="dxa"/>
            <w:shd w:val="clear" w:color="auto" w:fill="FFFFFF"/>
            <w:vAlign w:val="center"/>
          </w:tcPr>
          <w:p w:rsidR="005824C9" w:rsidRPr="002C43F7" w:rsidRDefault="005824C9" w:rsidP="002C43F7">
            <w:r w:rsidRPr="002C43F7">
              <w:t>Основание</w:t>
            </w:r>
          </w:p>
        </w:tc>
      </w:tr>
      <w:tr w:rsidR="005824C9" w:rsidRPr="002C43F7">
        <w:trPr>
          <w:trHeight w:val="680"/>
          <w:tblHeader/>
        </w:trPr>
        <w:tc>
          <w:tcPr>
            <w:tcW w:w="4178" w:type="dxa"/>
            <w:shd w:val="clear" w:color="auto" w:fill="FFFFFF"/>
            <w:vAlign w:val="center"/>
          </w:tcPr>
          <w:p w:rsidR="005824C9" w:rsidRPr="002C43F7" w:rsidRDefault="005824C9" w:rsidP="002C43F7">
            <w:r w:rsidRPr="002C43F7">
              <w:t>Защитная зона объекта культурного наследия</w:t>
            </w:r>
          </w:p>
        </w:tc>
        <w:tc>
          <w:tcPr>
            <w:tcW w:w="4719" w:type="dxa"/>
            <w:shd w:val="clear" w:color="auto" w:fill="FFFFFF"/>
            <w:vAlign w:val="center"/>
          </w:tcPr>
          <w:p w:rsidR="005824C9" w:rsidRPr="002C43F7" w:rsidRDefault="005824C9" w:rsidP="002C43F7">
            <w:r w:rsidRPr="002C43F7">
              <w:t>Федеральный закон от 25.06.2002 № 73-ФЗ «Об объектах культурного наследия (памятниках истории и культуры) народов Российской Федерации», статья 34.1</w:t>
            </w:r>
          </w:p>
        </w:tc>
      </w:tr>
    </w:tbl>
    <w:p w:rsidR="005824C9" w:rsidRPr="002C43F7" w:rsidRDefault="005824C9" w:rsidP="002C43F7">
      <w:pPr>
        <w:rPr>
          <w:rFonts w:eastAsia="SimSun" w:cs="Times New Roman"/>
        </w:rPr>
      </w:pPr>
    </w:p>
    <w:p w:rsidR="005824C9" w:rsidRPr="002C43F7" w:rsidRDefault="005824C9" w:rsidP="002C43F7">
      <w:pPr>
        <w:rPr>
          <w:rFonts w:eastAsia="SimSun" w:cs="Times New Roman"/>
        </w:rPr>
      </w:pPr>
    </w:p>
    <w:p w:rsidR="005824C9" w:rsidRPr="002C43F7" w:rsidRDefault="005824C9" w:rsidP="002C43F7">
      <w:pPr>
        <w:rPr>
          <w:rFonts w:eastAsia="SimSun" w:cs="Times New Roman"/>
        </w:rPr>
      </w:pPr>
    </w:p>
    <w:p w:rsidR="005824C9" w:rsidRPr="002C43F7" w:rsidRDefault="005824C9" w:rsidP="002C43F7">
      <w:bookmarkStart w:id="227" w:name="_Toc464828378"/>
      <w:bookmarkStart w:id="228" w:name="_Toc490769448"/>
      <w:bookmarkStart w:id="229" w:name="СТАТЬЯ25"/>
      <w:r w:rsidRPr="002C43F7">
        <w:t>Охранные зоны особо охраняемых природных территорий</w:t>
      </w:r>
      <w:bookmarkEnd w:id="226"/>
      <w:bookmarkEnd w:id="227"/>
      <w:bookmarkEnd w:id="228"/>
      <w:bookmarkEnd w:id="229"/>
    </w:p>
    <w:p w:rsidR="005824C9" w:rsidRPr="002C43F7" w:rsidRDefault="005824C9" w:rsidP="002C43F7"/>
    <w:p w:rsidR="005824C9" w:rsidRPr="002C43F7" w:rsidRDefault="005824C9" w:rsidP="002C43F7">
      <w:r w:rsidRPr="002C43F7">
        <w:t>1.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5824C9" w:rsidRPr="002C43F7" w:rsidRDefault="005824C9" w:rsidP="002C43F7">
      <w:r w:rsidRPr="002C43F7">
        <w:t>2. Режимы особой охраны устанавливаются применительно к конкретной категории особо охраняемых природных территорий в соответствии с законодательством об особо охраняемых природных территориях.</w:t>
      </w:r>
    </w:p>
    <w:p w:rsidR="005824C9" w:rsidRPr="002C43F7" w:rsidRDefault="005824C9" w:rsidP="002C43F7">
      <w:r w:rsidRPr="002C43F7">
        <w:t>3. В соответствии с Градостроительным кодексом Российской Федерации на территории ООПТ действие градостроительных регламентов не распространяется.</w:t>
      </w:r>
    </w:p>
    <w:p w:rsidR="005824C9" w:rsidRPr="002C43F7" w:rsidRDefault="005824C9" w:rsidP="002C43F7">
      <w:r w:rsidRPr="002C43F7">
        <w:t>4. Федеральным законом от 23 ноября 1995 года № 174 ФЗ «Об экологической  экспертизе» строительная документация объектов, строительство, реконструкцию которых планируется осуществить в ООПТ, подлежит обязательной государственной экологической экспертизе.</w:t>
      </w:r>
    </w:p>
    <w:p w:rsidR="005824C9" w:rsidRPr="002C43F7" w:rsidRDefault="005824C9" w:rsidP="002C43F7">
      <w:r w:rsidRPr="002C43F7">
        <w:t>5. Находящиеся в государственной или муниципальной собственности земельные участки в пределах ООПТ относятся к землям, ограниченным в обороте, и не предоставляются в частную собственность. ООПТ в обязательном порядке учитываются при разработке планов и перспектив экономического и социального развития, территориальных комплексных схем землеустройства, лесоустройства, районной планировки, генеральных планов поселений и населённых пунктов, а также другой планировочной (градостроительной) документации. При предоставлении земельных участков, переводе их из одной категории в другую, смене разрешенного вида использования, планировании размещения объектов и другой деятельности требуется получить заключение департамента охраны окружающей среды и природопользования Республики Мордовия на наличие ООПТ.</w:t>
      </w:r>
    </w:p>
    <w:p w:rsidR="005824C9" w:rsidRPr="002C43F7" w:rsidRDefault="005824C9" w:rsidP="002C43F7"/>
    <w:tbl>
      <w:tblPr>
        <w:tblW w:w="889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9"/>
        <w:gridCol w:w="4628"/>
      </w:tblGrid>
      <w:tr w:rsidR="005824C9" w:rsidRPr="002C43F7">
        <w:trPr>
          <w:cantSplit/>
          <w:tblHeader/>
        </w:trPr>
        <w:tc>
          <w:tcPr>
            <w:tcW w:w="4269" w:type="dxa"/>
            <w:shd w:val="clear" w:color="auto" w:fill="FFFFFF"/>
            <w:vAlign w:val="center"/>
          </w:tcPr>
          <w:p w:rsidR="005824C9" w:rsidRPr="002C43F7" w:rsidRDefault="005824C9" w:rsidP="002C43F7">
            <w:r w:rsidRPr="002C43F7">
              <w:t xml:space="preserve">Вид зоны </w:t>
            </w:r>
          </w:p>
        </w:tc>
        <w:tc>
          <w:tcPr>
            <w:tcW w:w="4628" w:type="dxa"/>
            <w:shd w:val="clear" w:color="auto" w:fill="FFFFFF"/>
            <w:vAlign w:val="center"/>
          </w:tcPr>
          <w:p w:rsidR="005824C9" w:rsidRPr="002C43F7" w:rsidRDefault="005824C9" w:rsidP="002C43F7">
            <w:r w:rsidRPr="002C43F7">
              <w:t>Основание</w:t>
            </w:r>
          </w:p>
        </w:tc>
      </w:tr>
      <w:tr w:rsidR="005824C9" w:rsidRPr="002C43F7">
        <w:trPr>
          <w:trHeight w:val="680"/>
          <w:tblHeader/>
        </w:trPr>
        <w:tc>
          <w:tcPr>
            <w:tcW w:w="4269" w:type="dxa"/>
            <w:shd w:val="clear" w:color="auto" w:fill="FFFFFF"/>
            <w:vAlign w:val="center"/>
          </w:tcPr>
          <w:p w:rsidR="005824C9" w:rsidRPr="002C43F7" w:rsidRDefault="005824C9" w:rsidP="002C43F7">
            <w:r w:rsidRPr="002C43F7">
              <w:t xml:space="preserve">Охранная зона особо охраняемых природных территорий </w:t>
            </w:r>
          </w:p>
        </w:tc>
        <w:tc>
          <w:tcPr>
            <w:tcW w:w="4628" w:type="dxa"/>
            <w:vAlign w:val="center"/>
          </w:tcPr>
          <w:p w:rsidR="005824C9" w:rsidRPr="002C43F7" w:rsidRDefault="005824C9" w:rsidP="002C43F7">
            <w:r w:rsidRPr="002C43F7">
              <w:t>Федеральный закон от 14.03.1995 № 33-ФЗ «Об особо охраняемых природных территориях», статья 2, пункт 10;</w:t>
            </w:r>
          </w:p>
          <w:p w:rsidR="005824C9" w:rsidRPr="002C43F7" w:rsidRDefault="005824C9" w:rsidP="002C43F7">
            <w:pPr>
              <w:rPr>
                <w:rFonts w:cs="Times New Roman"/>
              </w:rPr>
            </w:pPr>
            <w:r w:rsidRPr="002C43F7">
              <w:t>Постановление Правительства РФ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w:t>
            </w:r>
          </w:p>
        </w:tc>
      </w:tr>
    </w:tbl>
    <w:p w:rsidR="005824C9" w:rsidRPr="002C43F7" w:rsidRDefault="005824C9" w:rsidP="002C43F7">
      <w:pPr>
        <w:rPr>
          <w:rFonts w:cs="Times New Roman"/>
        </w:rPr>
      </w:pPr>
    </w:p>
    <w:p w:rsidR="005824C9" w:rsidRPr="002C43F7" w:rsidRDefault="005824C9" w:rsidP="002C43F7">
      <w:bookmarkStart w:id="230" w:name="_Toc252392637"/>
      <w:bookmarkStart w:id="231" w:name="_Toc464828379"/>
      <w:bookmarkStart w:id="232" w:name="_Toc490769449"/>
      <w:bookmarkStart w:id="233" w:name="СТАТЬЯ26"/>
      <w:r w:rsidRPr="002C43F7">
        <w:t>Водоохранные зоны</w:t>
      </w:r>
      <w:bookmarkEnd w:id="230"/>
      <w:r w:rsidRPr="002C43F7">
        <w:t>.зоны затопления, подтопления</w:t>
      </w:r>
      <w:bookmarkEnd w:id="231"/>
      <w:bookmarkEnd w:id="232"/>
      <w:bookmarkEnd w:id="233"/>
    </w:p>
    <w:p w:rsidR="005824C9" w:rsidRPr="002C43F7" w:rsidRDefault="005824C9" w:rsidP="002C43F7">
      <w:pPr>
        <w:rPr>
          <w:rFonts w:eastAsia="SimSun" w:cs="Times New Roman"/>
        </w:rPr>
      </w:pPr>
    </w:p>
    <w:p w:rsidR="005824C9" w:rsidRPr="002C43F7" w:rsidRDefault="005824C9" w:rsidP="002C43F7">
      <w:pPr>
        <w:rPr>
          <w:rFonts w:eastAsia="SimSun"/>
        </w:rPr>
      </w:pPr>
      <w:r w:rsidRPr="002C43F7">
        <w:rPr>
          <w:rFonts w:eastAsia="SimSun"/>
        </w:rPr>
        <w:t>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устанавливаются водоохранные зоны и прибрежные защитные полосы.</w:t>
      </w:r>
    </w:p>
    <w:p w:rsidR="005824C9" w:rsidRPr="002C43F7" w:rsidRDefault="005824C9" w:rsidP="002C43F7">
      <w:pPr>
        <w:rPr>
          <w:rFonts w:eastAsia="SimSun"/>
        </w:rPr>
      </w:pPr>
      <w:r w:rsidRPr="002C43F7">
        <w:rPr>
          <w:rFonts w:eastAsia="SimSun"/>
        </w:rPr>
        <w:t>2. В границах водоохранных зон устанавливаются прибрежные защитные полосы, на территориях которых вводятся дополнительные ограничения природопользования.</w:t>
      </w:r>
    </w:p>
    <w:p w:rsidR="005824C9" w:rsidRPr="002C43F7" w:rsidRDefault="005824C9" w:rsidP="002C43F7">
      <w:r w:rsidRPr="002C43F7">
        <w:t>3. В границах водоохранных зон запрещаются:</w:t>
      </w:r>
    </w:p>
    <w:p w:rsidR="005824C9" w:rsidRPr="002C43F7" w:rsidRDefault="005824C9" w:rsidP="002C43F7">
      <w:r w:rsidRPr="002C43F7">
        <w:t>1) использование сточных вод в целях регулирования плодородия почв;</w:t>
      </w:r>
    </w:p>
    <w:p w:rsidR="005824C9" w:rsidRPr="002C43F7" w:rsidRDefault="005824C9" w:rsidP="002C43F7">
      <w:r w:rsidRPr="002C43F7">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5824C9" w:rsidRPr="002C43F7" w:rsidRDefault="005824C9" w:rsidP="002C43F7">
      <w:r w:rsidRPr="002C43F7">
        <w:t>3) осуществление авиационных мер по борьбе с вредными организмами;</w:t>
      </w:r>
    </w:p>
    <w:p w:rsidR="005824C9" w:rsidRPr="002C43F7" w:rsidRDefault="005824C9" w:rsidP="002C43F7">
      <w:r w:rsidRPr="002C43F7">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824C9" w:rsidRPr="002C43F7" w:rsidRDefault="005824C9" w:rsidP="002C43F7">
      <w:r w:rsidRPr="002C43F7">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824C9" w:rsidRPr="002C43F7" w:rsidRDefault="005824C9" w:rsidP="002C43F7">
      <w:r w:rsidRPr="002C43F7">
        <w:t>6) размещение специализированных хранилищ пестицидов и агрохимикатов, применение пестицидов и агрохимикатов;</w:t>
      </w:r>
    </w:p>
    <w:p w:rsidR="005824C9" w:rsidRPr="002C43F7" w:rsidRDefault="005824C9" w:rsidP="002C43F7">
      <w:r w:rsidRPr="002C43F7">
        <w:t>7) сброс сточных, в том числе дренажных, вод;</w:t>
      </w:r>
    </w:p>
    <w:p w:rsidR="005824C9" w:rsidRPr="002C43F7" w:rsidRDefault="005824C9" w:rsidP="002C43F7">
      <w:r w:rsidRPr="002C43F7">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от21 февраля 1992 года № 2395-1 «О недрах»).</w:t>
      </w:r>
    </w:p>
    <w:p w:rsidR="005824C9" w:rsidRPr="002C43F7" w:rsidRDefault="005824C9" w:rsidP="002C43F7">
      <w:r w:rsidRPr="002C43F7">
        <w:t>4.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5824C9" w:rsidRPr="002C43F7" w:rsidRDefault="005824C9" w:rsidP="002C43F7">
      <w:r w:rsidRPr="002C43F7">
        <w:t>1) централизованные системы водоотведения (канализации), централизованные ливневые системы водоотведения;</w:t>
      </w:r>
    </w:p>
    <w:p w:rsidR="005824C9" w:rsidRPr="002C43F7" w:rsidRDefault="005824C9" w:rsidP="002C43F7">
      <w:r w:rsidRPr="002C43F7">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5824C9" w:rsidRPr="002C43F7" w:rsidRDefault="005824C9" w:rsidP="002C43F7">
      <w:r w:rsidRPr="002C43F7">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5824C9" w:rsidRPr="002C43F7" w:rsidRDefault="005824C9" w:rsidP="002C43F7">
      <w:r w:rsidRPr="002C43F7">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5824C9" w:rsidRPr="002C43F7" w:rsidRDefault="005824C9" w:rsidP="002C43F7">
      <w:r w:rsidRPr="002C43F7">
        <w:t>5. В границах прибрежных защитных полос наряду с установленными частью 3 настоящей статьи ограничениями запрещаются:</w:t>
      </w:r>
    </w:p>
    <w:p w:rsidR="005824C9" w:rsidRPr="002C43F7" w:rsidRDefault="005824C9" w:rsidP="002C43F7">
      <w:r w:rsidRPr="002C43F7">
        <w:t>1) распашка земель;</w:t>
      </w:r>
    </w:p>
    <w:p w:rsidR="005824C9" w:rsidRPr="002C43F7" w:rsidRDefault="005824C9" w:rsidP="002C43F7">
      <w:r w:rsidRPr="002C43F7">
        <w:t>2) размещение отвалов размываемых грунтов;</w:t>
      </w:r>
    </w:p>
    <w:p w:rsidR="005824C9" w:rsidRPr="002C43F7" w:rsidRDefault="005824C9" w:rsidP="002C43F7">
      <w:r w:rsidRPr="002C43F7">
        <w:t>3) выпас сельскохозяйственных животных и организация для них летних лагерей, ванн.</w:t>
      </w:r>
    </w:p>
    <w:p w:rsidR="005824C9" w:rsidRPr="002C43F7" w:rsidRDefault="005824C9" w:rsidP="002C43F7">
      <w:r w:rsidRPr="002C43F7">
        <w:t>6. В целях предотвращения негативного воздействия вод (затопления, подтопления, разрушения берегов водных объектов, заболачивания) и ликвидации его последствий проводятся специальные защитные мероприятия в соответствии с Водным кодексом РФ и другими федеральными законами.</w:t>
      </w:r>
    </w:p>
    <w:p w:rsidR="005824C9" w:rsidRPr="002C43F7" w:rsidRDefault="005824C9" w:rsidP="002C43F7">
      <w:r w:rsidRPr="002C43F7">
        <w:t>7. Размещение новых населенных пунктов и строительство объектов капитального строительства без проведения специальных защитных мероприятий по предотвращению негативного воздействия вод в границах зон затопления, подтопления запрещаются.</w:t>
      </w:r>
    </w:p>
    <w:p w:rsidR="005824C9" w:rsidRPr="002C43F7" w:rsidRDefault="005824C9" w:rsidP="002C43F7">
      <w:r w:rsidRPr="002C43F7">
        <w:t>8. В границах зон затопления, подтопления запрещаются:</w:t>
      </w:r>
    </w:p>
    <w:p w:rsidR="005824C9" w:rsidRPr="002C43F7" w:rsidRDefault="005824C9" w:rsidP="002C43F7">
      <w:r w:rsidRPr="002C43F7">
        <w:t>1) использование сточных вод в целях регулирования плодородия почв;</w:t>
      </w:r>
    </w:p>
    <w:p w:rsidR="005824C9" w:rsidRPr="002C43F7" w:rsidRDefault="005824C9" w:rsidP="002C43F7">
      <w:r w:rsidRPr="002C43F7">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5824C9" w:rsidRPr="002C43F7" w:rsidRDefault="005824C9" w:rsidP="002C43F7">
      <w:r w:rsidRPr="002C43F7">
        <w:t>3) осуществление авиационных мер по борьбе с вредными организмами.</w:t>
      </w:r>
    </w:p>
    <w:p w:rsidR="005824C9" w:rsidRPr="002C43F7" w:rsidRDefault="005824C9" w:rsidP="002C43F7">
      <w:r w:rsidRPr="002C43F7">
        <w:t>9.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w:t>
      </w:r>
    </w:p>
    <w:p w:rsidR="005824C9" w:rsidRPr="002C43F7" w:rsidRDefault="005824C9" w:rsidP="002C43F7">
      <w:r w:rsidRPr="002C43F7">
        <w:t>10.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РФ.</w:t>
      </w:r>
    </w:p>
    <w:p w:rsidR="005824C9" w:rsidRPr="002C43F7" w:rsidRDefault="005824C9" w:rsidP="002C43F7"/>
    <w:p w:rsidR="005824C9" w:rsidRPr="002C43F7" w:rsidRDefault="005824C9" w:rsidP="002C43F7">
      <w:r w:rsidRPr="002C43F7">
        <w:t>Водоохранная зона:</w:t>
      </w:r>
    </w:p>
    <w:p w:rsidR="005824C9" w:rsidRPr="002C43F7" w:rsidRDefault="005824C9" w:rsidP="002C43F7"/>
    <w:tbl>
      <w:tblPr>
        <w:tblW w:w="889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9"/>
        <w:gridCol w:w="5528"/>
      </w:tblGrid>
      <w:tr w:rsidR="005824C9" w:rsidRPr="002C43F7">
        <w:trPr>
          <w:cantSplit/>
          <w:tblHeader/>
        </w:trPr>
        <w:tc>
          <w:tcPr>
            <w:tcW w:w="3369" w:type="dxa"/>
            <w:shd w:val="clear" w:color="auto" w:fill="FFFFFF"/>
            <w:vAlign w:val="center"/>
          </w:tcPr>
          <w:p w:rsidR="005824C9" w:rsidRPr="002C43F7" w:rsidRDefault="005824C9" w:rsidP="002C43F7">
            <w:r w:rsidRPr="002C43F7">
              <w:t xml:space="preserve">Вид зоны </w:t>
            </w:r>
          </w:p>
        </w:tc>
        <w:tc>
          <w:tcPr>
            <w:tcW w:w="5528" w:type="dxa"/>
            <w:shd w:val="clear" w:color="auto" w:fill="FFFFFF"/>
            <w:vAlign w:val="center"/>
          </w:tcPr>
          <w:p w:rsidR="005824C9" w:rsidRPr="002C43F7" w:rsidRDefault="005824C9" w:rsidP="002C43F7">
            <w:r w:rsidRPr="002C43F7">
              <w:t>Основание</w:t>
            </w:r>
          </w:p>
        </w:tc>
      </w:tr>
      <w:tr w:rsidR="005824C9" w:rsidRPr="002C43F7">
        <w:trPr>
          <w:trHeight w:val="680"/>
          <w:tblHeader/>
        </w:trPr>
        <w:tc>
          <w:tcPr>
            <w:tcW w:w="3369" w:type="dxa"/>
            <w:shd w:val="clear" w:color="auto" w:fill="FFFFFF"/>
            <w:vAlign w:val="center"/>
          </w:tcPr>
          <w:p w:rsidR="005824C9" w:rsidRPr="002C43F7" w:rsidRDefault="005824C9" w:rsidP="002C43F7">
            <w:r w:rsidRPr="002C43F7">
              <w:t>Водоохранная зона</w:t>
            </w:r>
          </w:p>
        </w:tc>
        <w:tc>
          <w:tcPr>
            <w:tcW w:w="5528" w:type="dxa"/>
            <w:shd w:val="clear" w:color="auto" w:fill="FFFFFF"/>
            <w:vAlign w:val="center"/>
          </w:tcPr>
          <w:p w:rsidR="005824C9" w:rsidRPr="002C43F7" w:rsidRDefault="005824C9" w:rsidP="002C43F7">
            <w:r w:rsidRPr="002C43F7">
              <w:t xml:space="preserve">Водный кодекс Российской Федерации, статья 65; </w:t>
            </w:r>
          </w:p>
          <w:p w:rsidR="005824C9" w:rsidRPr="002C43F7" w:rsidRDefault="005824C9" w:rsidP="002C43F7">
            <w:r w:rsidRPr="002C43F7">
              <w:t>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p>
        </w:tc>
      </w:tr>
    </w:tbl>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r w:rsidRPr="002C43F7">
        <w:t>Прибрежная защитная полоса:</w:t>
      </w:r>
    </w:p>
    <w:p w:rsidR="005824C9" w:rsidRPr="002C43F7" w:rsidRDefault="005824C9" w:rsidP="002C43F7"/>
    <w:tbl>
      <w:tblPr>
        <w:tblW w:w="847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10"/>
        <w:gridCol w:w="4962"/>
      </w:tblGrid>
      <w:tr w:rsidR="005824C9" w:rsidRPr="002C43F7">
        <w:trPr>
          <w:cantSplit/>
          <w:tblHeader/>
        </w:trPr>
        <w:tc>
          <w:tcPr>
            <w:tcW w:w="3510" w:type="dxa"/>
            <w:shd w:val="clear" w:color="auto" w:fill="FFFFFF"/>
            <w:vAlign w:val="center"/>
          </w:tcPr>
          <w:p w:rsidR="005824C9" w:rsidRPr="002C43F7" w:rsidRDefault="005824C9" w:rsidP="002C43F7">
            <w:r w:rsidRPr="002C43F7">
              <w:t xml:space="preserve">Вид зоны </w:t>
            </w:r>
          </w:p>
        </w:tc>
        <w:tc>
          <w:tcPr>
            <w:tcW w:w="4962" w:type="dxa"/>
            <w:shd w:val="clear" w:color="auto" w:fill="FFFFFF"/>
            <w:vAlign w:val="center"/>
          </w:tcPr>
          <w:p w:rsidR="005824C9" w:rsidRPr="002C43F7" w:rsidRDefault="005824C9" w:rsidP="002C43F7">
            <w:r w:rsidRPr="002C43F7">
              <w:t>Основание</w:t>
            </w:r>
          </w:p>
        </w:tc>
      </w:tr>
      <w:tr w:rsidR="005824C9" w:rsidRPr="002C43F7">
        <w:trPr>
          <w:trHeight w:val="680"/>
          <w:tblHeader/>
        </w:trPr>
        <w:tc>
          <w:tcPr>
            <w:tcW w:w="3510" w:type="dxa"/>
            <w:shd w:val="clear" w:color="auto" w:fill="FFFFFF"/>
            <w:vAlign w:val="center"/>
          </w:tcPr>
          <w:p w:rsidR="005824C9" w:rsidRPr="002C43F7" w:rsidRDefault="005824C9" w:rsidP="002C43F7">
            <w:r w:rsidRPr="002C43F7">
              <w:t>Прибрежная защитная полоса</w:t>
            </w:r>
          </w:p>
        </w:tc>
        <w:tc>
          <w:tcPr>
            <w:tcW w:w="4962" w:type="dxa"/>
            <w:shd w:val="clear" w:color="auto" w:fill="FFFFFF"/>
            <w:vAlign w:val="center"/>
          </w:tcPr>
          <w:p w:rsidR="005824C9" w:rsidRPr="002C43F7" w:rsidRDefault="005824C9" w:rsidP="002C43F7">
            <w:r w:rsidRPr="002C43F7">
              <w:t xml:space="preserve">Водный кодекс Российской Федерации, статья 65; </w:t>
            </w:r>
          </w:p>
          <w:p w:rsidR="005824C9" w:rsidRPr="002C43F7" w:rsidRDefault="005824C9" w:rsidP="002C43F7">
            <w:r w:rsidRPr="002C43F7">
              <w:t>Постановление Правительства РФ от 10.01.2009 № 17 «Об утверждении Правил установления на местности границ водоохранных зон и границ прибрежных защитных полос водных объектов»</w:t>
            </w:r>
          </w:p>
        </w:tc>
      </w:tr>
    </w:tbl>
    <w:p w:rsidR="005824C9" w:rsidRPr="002C43F7" w:rsidRDefault="005824C9" w:rsidP="002C43F7">
      <w:pPr>
        <w:rPr>
          <w:rFonts w:cs="Times New Roman"/>
        </w:rPr>
      </w:pPr>
    </w:p>
    <w:p w:rsidR="005824C9" w:rsidRPr="002C43F7" w:rsidRDefault="005824C9" w:rsidP="002C43F7">
      <w:r w:rsidRPr="002C43F7">
        <w:t>Регламенты использования территории водоохранных зон и прибрежных  защитных полос</w:t>
      </w:r>
    </w:p>
    <w:p w:rsidR="005824C9" w:rsidRPr="002C43F7" w:rsidRDefault="005824C9" w:rsidP="002C43F7"/>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5824C9" w:rsidRPr="002C43F7">
        <w:tc>
          <w:tcPr>
            <w:tcW w:w="4785" w:type="dxa"/>
          </w:tcPr>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Запрещаются:</w:t>
            </w:r>
          </w:p>
          <w:p w:rsidR="005824C9" w:rsidRPr="002C43F7" w:rsidRDefault="005824C9" w:rsidP="002C43F7">
            <w:pPr>
              <w:rPr>
                <w:rFonts w:cs="Times New Roman"/>
              </w:rPr>
            </w:pPr>
          </w:p>
        </w:tc>
        <w:tc>
          <w:tcPr>
            <w:tcW w:w="4786" w:type="dxa"/>
          </w:tcPr>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Допускаются:</w:t>
            </w:r>
          </w:p>
        </w:tc>
      </w:tr>
      <w:tr w:rsidR="005824C9" w:rsidRPr="002C43F7">
        <w:tc>
          <w:tcPr>
            <w:tcW w:w="4785" w:type="dxa"/>
          </w:tcPr>
          <w:p w:rsidR="005824C9" w:rsidRPr="002C43F7" w:rsidRDefault="005824C9" w:rsidP="002C43F7">
            <w:pPr>
              <w:rPr>
                <w:rFonts w:cs="Times New Roman"/>
              </w:rPr>
            </w:pPr>
            <w:r w:rsidRPr="002C43F7">
              <w:rPr>
                <w:rFonts w:cs="Times New Roman"/>
              </w:rPr>
              <w:t>Прибрежная защитная полоса:</w:t>
            </w:r>
          </w:p>
          <w:p w:rsidR="005824C9" w:rsidRPr="002C43F7" w:rsidRDefault="005824C9" w:rsidP="002C43F7">
            <w:pPr>
              <w:rPr>
                <w:rFonts w:cs="Times New Roman"/>
              </w:rPr>
            </w:pPr>
            <w:r w:rsidRPr="002C43F7">
              <w:rPr>
                <w:rFonts w:cs="Times New Roman"/>
              </w:rPr>
              <w:t>1. использование сточных вод для  удобрения почв;</w:t>
            </w:r>
          </w:p>
          <w:p w:rsidR="005824C9" w:rsidRPr="002C43F7" w:rsidRDefault="005824C9" w:rsidP="002C43F7">
            <w:pPr>
              <w:rPr>
                <w:rFonts w:cs="Times New Roman"/>
              </w:rPr>
            </w:pPr>
            <w:r w:rsidRPr="002C43F7">
              <w:rPr>
                <w:rFonts w:cs="Times New Roman"/>
              </w:rPr>
              <w:t>2. размещение кладбищ, скотомогильников, мест захоронения</w:t>
            </w:r>
          </w:p>
          <w:p w:rsidR="005824C9" w:rsidRPr="002C43F7" w:rsidRDefault="005824C9" w:rsidP="002C43F7">
            <w:pPr>
              <w:rPr>
                <w:rFonts w:cs="Times New Roman"/>
              </w:rPr>
            </w:pPr>
            <w:r w:rsidRPr="002C43F7">
              <w:rPr>
                <w:rFonts w:cs="Times New Roman"/>
              </w:rPr>
              <w:t>отходов производства и  потребления радиоактивных, химических, взрывчатых, токсичных, отравляющих и ядовитых веществ;</w:t>
            </w:r>
          </w:p>
          <w:p w:rsidR="005824C9" w:rsidRPr="002C43F7" w:rsidRDefault="005824C9" w:rsidP="002C43F7">
            <w:pPr>
              <w:rPr>
                <w:rFonts w:cs="Times New Roman"/>
              </w:rPr>
            </w:pPr>
            <w:r w:rsidRPr="002C43F7">
              <w:rPr>
                <w:rFonts w:cs="Times New Roman"/>
              </w:rPr>
              <w:t>3. осуществление авиационных мер  по борьбе с вредителями и  болезнями растений;</w:t>
            </w:r>
          </w:p>
          <w:p w:rsidR="005824C9" w:rsidRPr="002C43F7" w:rsidRDefault="005824C9" w:rsidP="002C43F7">
            <w:pPr>
              <w:rPr>
                <w:rFonts w:cs="Times New Roman"/>
              </w:rPr>
            </w:pPr>
            <w:r w:rsidRPr="002C43F7">
              <w:rPr>
                <w:rFonts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824C9" w:rsidRPr="002C43F7" w:rsidRDefault="005824C9" w:rsidP="002C43F7">
            <w:pPr>
              <w:rPr>
                <w:rFonts w:cs="Times New Roman"/>
              </w:rPr>
            </w:pPr>
            <w:r w:rsidRPr="002C43F7">
              <w:rPr>
                <w:rFonts w:cs="Times New Roma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824C9" w:rsidRPr="002C43F7" w:rsidRDefault="005824C9" w:rsidP="002C43F7">
            <w:pPr>
              <w:rPr>
                <w:rFonts w:cs="Times New Roman"/>
              </w:rPr>
            </w:pPr>
            <w:r w:rsidRPr="002C43F7">
              <w:rPr>
                <w:rFonts w:cs="Times New Roman"/>
              </w:rPr>
              <w:t>6. размещение специализированных хранилищ пестицидов и агрохимикатов, применение пестицидов и агрохимикатов;</w:t>
            </w:r>
          </w:p>
          <w:p w:rsidR="005824C9" w:rsidRPr="002C43F7" w:rsidRDefault="005824C9" w:rsidP="002C43F7">
            <w:pPr>
              <w:rPr>
                <w:rFonts w:cs="Times New Roman"/>
              </w:rPr>
            </w:pPr>
            <w:r w:rsidRPr="002C43F7">
              <w:rPr>
                <w:rFonts w:cs="Times New Roman"/>
              </w:rPr>
              <w:t>7. сброс сточных, в том числе дренажных, вод;</w:t>
            </w:r>
          </w:p>
          <w:p w:rsidR="005824C9" w:rsidRPr="002C43F7" w:rsidRDefault="005824C9" w:rsidP="002C43F7">
            <w:pPr>
              <w:rPr>
                <w:rFonts w:cs="Times New Roman"/>
              </w:rPr>
            </w:pPr>
            <w:r w:rsidRPr="002C43F7">
              <w:rPr>
                <w:rFonts w:cs="Times New Roman"/>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от21 февраля 1992 года N 2395-1 "О недрах");</w:t>
            </w:r>
          </w:p>
          <w:p w:rsidR="005824C9" w:rsidRPr="002C43F7" w:rsidRDefault="005824C9" w:rsidP="002C43F7">
            <w:pPr>
              <w:rPr>
                <w:rFonts w:cs="Times New Roman"/>
              </w:rPr>
            </w:pPr>
            <w:r w:rsidRPr="002C43F7">
              <w:rPr>
                <w:rFonts w:cs="Times New Roman"/>
              </w:rPr>
              <w:t>9. распашка земель;</w:t>
            </w:r>
          </w:p>
          <w:p w:rsidR="005824C9" w:rsidRPr="002C43F7" w:rsidRDefault="005824C9" w:rsidP="002C43F7">
            <w:pPr>
              <w:rPr>
                <w:rFonts w:cs="Times New Roman"/>
              </w:rPr>
            </w:pPr>
            <w:r w:rsidRPr="002C43F7">
              <w:rPr>
                <w:rFonts w:cs="Times New Roman"/>
              </w:rPr>
              <w:t>10. размещение отвалов размываемых грунтов;</w:t>
            </w:r>
          </w:p>
          <w:p w:rsidR="005824C9" w:rsidRPr="002C43F7" w:rsidRDefault="005824C9" w:rsidP="002C43F7">
            <w:pPr>
              <w:rPr>
                <w:rFonts w:cs="Times New Roman"/>
              </w:rPr>
            </w:pPr>
            <w:r w:rsidRPr="002C43F7">
              <w:rPr>
                <w:rFonts w:cs="Times New Roman"/>
              </w:rPr>
              <w:t>11. выпас сельскохозяйственных животных и организация для них летних лагерей, ванн.</w:t>
            </w:r>
          </w:p>
          <w:p w:rsidR="005824C9" w:rsidRPr="002C43F7" w:rsidRDefault="005824C9" w:rsidP="002C43F7">
            <w:pPr>
              <w:rPr>
                <w:rFonts w:cs="Times New Roman"/>
              </w:rPr>
            </w:pPr>
          </w:p>
        </w:tc>
        <w:tc>
          <w:tcPr>
            <w:tcW w:w="4786" w:type="dxa"/>
          </w:tcPr>
          <w:p w:rsidR="005824C9" w:rsidRPr="002C43F7" w:rsidRDefault="005824C9" w:rsidP="002C43F7">
            <w:pPr>
              <w:rPr>
                <w:rFonts w:cs="Times New Roman"/>
              </w:rPr>
            </w:pPr>
            <w:r w:rsidRPr="002C43F7">
              <w:rPr>
                <w:rFonts w:cs="Times New Roman"/>
              </w:rPr>
              <w:t>1. озеленение, благоустройство;</w:t>
            </w:r>
          </w:p>
          <w:p w:rsidR="005824C9" w:rsidRPr="002C43F7" w:rsidRDefault="005824C9" w:rsidP="002C43F7">
            <w:pPr>
              <w:rPr>
                <w:rFonts w:cs="Times New Roman"/>
              </w:rPr>
            </w:pPr>
            <w:r w:rsidRPr="002C43F7">
              <w:rPr>
                <w:rFonts w:cs="Times New Roman"/>
              </w:rPr>
              <w:t>2. рекреация, организация благоустроенных пляжей, оборудованных сооружениями, обеспечивающими охрану водных  объектов от загрязнения, засорения и истощения;</w:t>
            </w:r>
          </w:p>
          <w:p w:rsidR="005824C9" w:rsidRPr="002C43F7" w:rsidRDefault="005824C9" w:rsidP="002C43F7">
            <w:pPr>
              <w:rPr>
                <w:rFonts w:cs="Times New Roman"/>
              </w:rPr>
            </w:pPr>
            <w:r w:rsidRPr="002C43F7">
              <w:rPr>
                <w:rFonts w:cs="Times New Roman"/>
              </w:rPr>
              <w:t>3.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w:t>
            </w:r>
          </w:p>
          <w:p w:rsidR="005824C9" w:rsidRPr="002C43F7" w:rsidRDefault="005824C9" w:rsidP="002C43F7">
            <w:pPr>
              <w:rPr>
                <w:rFonts w:cs="Times New Roman"/>
              </w:rPr>
            </w:pPr>
            <w:r w:rsidRPr="002C43F7">
              <w:rPr>
                <w:rFonts w:cs="Times New Roman"/>
              </w:rPr>
              <w:t>истощения</w:t>
            </w:r>
          </w:p>
        </w:tc>
      </w:tr>
      <w:tr w:rsidR="005824C9" w:rsidRPr="002C43F7">
        <w:tc>
          <w:tcPr>
            <w:tcW w:w="4785" w:type="dxa"/>
          </w:tcPr>
          <w:p w:rsidR="005824C9" w:rsidRPr="002C43F7" w:rsidRDefault="005824C9" w:rsidP="002C43F7">
            <w:pPr>
              <w:rPr>
                <w:rFonts w:cs="Times New Roman"/>
              </w:rPr>
            </w:pPr>
            <w:r w:rsidRPr="002C43F7">
              <w:rPr>
                <w:rFonts w:cs="Times New Roman"/>
              </w:rPr>
              <w:t>Водоохранная зона:</w:t>
            </w:r>
          </w:p>
          <w:p w:rsidR="005824C9" w:rsidRPr="002C43F7" w:rsidRDefault="005824C9" w:rsidP="002C43F7">
            <w:pPr>
              <w:rPr>
                <w:rFonts w:cs="Times New Roman"/>
              </w:rPr>
            </w:pPr>
            <w:r w:rsidRPr="002C43F7">
              <w:rPr>
                <w:rFonts w:cs="Times New Roman"/>
              </w:rPr>
              <w:t>1. использование сточных вод для  удобрения почв;</w:t>
            </w:r>
          </w:p>
          <w:p w:rsidR="005824C9" w:rsidRPr="002C43F7" w:rsidRDefault="005824C9" w:rsidP="002C43F7">
            <w:pPr>
              <w:rPr>
                <w:rFonts w:cs="Times New Roman"/>
              </w:rPr>
            </w:pPr>
            <w:r w:rsidRPr="002C43F7">
              <w:rPr>
                <w:rFonts w:cs="Times New Roman"/>
              </w:rPr>
              <w:t>2. размещение кладбищ, скотомогильников, мест захоронения</w:t>
            </w:r>
          </w:p>
          <w:p w:rsidR="005824C9" w:rsidRPr="002C43F7" w:rsidRDefault="005824C9" w:rsidP="002C43F7">
            <w:pPr>
              <w:rPr>
                <w:rFonts w:cs="Times New Roman"/>
              </w:rPr>
            </w:pPr>
            <w:r w:rsidRPr="002C43F7">
              <w:rPr>
                <w:rFonts w:cs="Times New Roman"/>
              </w:rPr>
              <w:t>отходов производства и  потребления радиоактивных, химических, взрывчатых, токсичных, отравляющих и ядовитых веществ;</w:t>
            </w:r>
          </w:p>
          <w:p w:rsidR="005824C9" w:rsidRPr="002C43F7" w:rsidRDefault="005824C9" w:rsidP="002C43F7">
            <w:pPr>
              <w:rPr>
                <w:rFonts w:cs="Times New Roman"/>
              </w:rPr>
            </w:pPr>
            <w:r w:rsidRPr="002C43F7">
              <w:rPr>
                <w:rFonts w:cs="Times New Roman"/>
              </w:rPr>
              <w:t>3. осуществление авиационных мер  по борьбе с вредителями и  болезнями растений;</w:t>
            </w:r>
          </w:p>
          <w:p w:rsidR="005824C9" w:rsidRPr="002C43F7" w:rsidRDefault="005824C9" w:rsidP="002C43F7">
            <w:pPr>
              <w:rPr>
                <w:rFonts w:cs="Times New Roman"/>
              </w:rPr>
            </w:pPr>
            <w:r w:rsidRPr="002C43F7">
              <w:rPr>
                <w:rFonts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5824C9" w:rsidRPr="002C43F7" w:rsidRDefault="005824C9" w:rsidP="002C43F7">
            <w:pPr>
              <w:rPr>
                <w:rFonts w:cs="Times New Roman"/>
              </w:rPr>
            </w:pPr>
            <w:r w:rsidRPr="002C43F7">
              <w:rPr>
                <w:rFonts w:cs="Times New Roman"/>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5824C9" w:rsidRPr="002C43F7" w:rsidRDefault="005824C9" w:rsidP="002C43F7">
            <w:pPr>
              <w:rPr>
                <w:rFonts w:cs="Times New Roman"/>
              </w:rPr>
            </w:pPr>
            <w:r w:rsidRPr="002C43F7">
              <w:rPr>
                <w:rFonts w:cs="Times New Roman"/>
              </w:rPr>
              <w:t>6. размещение специализированных хранилищ пестицидов и агрохимикатов, применение пестицидов и агрохимикатов;</w:t>
            </w:r>
          </w:p>
          <w:p w:rsidR="005824C9" w:rsidRPr="002C43F7" w:rsidRDefault="005824C9" w:rsidP="002C43F7">
            <w:pPr>
              <w:rPr>
                <w:rFonts w:cs="Times New Roman"/>
              </w:rPr>
            </w:pPr>
            <w:r w:rsidRPr="002C43F7">
              <w:rPr>
                <w:rFonts w:cs="Times New Roman"/>
              </w:rPr>
              <w:t>7. сброс сточных, в том числе дренажных, вод;</w:t>
            </w:r>
          </w:p>
          <w:p w:rsidR="005824C9" w:rsidRPr="002C43F7" w:rsidRDefault="005824C9" w:rsidP="002C43F7">
            <w:pPr>
              <w:rPr>
                <w:rFonts w:cs="Times New Roman"/>
              </w:rPr>
            </w:pPr>
            <w:r w:rsidRPr="002C43F7">
              <w:rPr>
                <w:rFonts w:cs="Times New Roman"/>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от21 февраля 1992 года N 2395-1 "О недрах").</w:t>
            </w:r>
          </w:p>
        </w:tc>
        <w:tc>
          <w:tcPr>
            <w:tcW w:w="4786" w:type="dxa"/>
          </w:tcPr>
          <w:p w:rsidR="005824C9" w:rsidRPr="002C43F7" w:rsidRDefault="005824C9" w:rsidP="002C43F7">
            <w:pPr>
              <w:rPr>
                <w:rFonts w:cs="Times New Roman"/>
              </w:rPr>
            </w:pPr>
          </w:p>
        </w:tc>
      </w:tr>
    </w:tbl>
    <w:p w:rsidR="005824C9" w:rsidRPr="002C43F7" w:rsidRDefault="005824C9" w:rsidP="002C43F7">
      <w:pPr>
        <w:rPr>
          <w:rFonts w:cs="Times New Roman"/>
        </w:rPr>
      </w:pPr>
    </w:p>
    <w:p w:rsidR="005824C9" w:rsidRPr="002C43F7" w:rsidRDefault="005824C9" w:rsidP="002C43F7">
      <w:r w:rsidRPr="002C43F7">
        <w:t xml:space="preserve">Статья 24. </w:t>
      </w:r>
      <w:bookmarkEnd w:id="203"/>
      <w:bookmarkEnd w:id="204"/>
      <w:r w:rsidRPr="002C43F7">
        <w:t>Обеспечение доступности социальной инфраструктуры для инвалидов и других маломобильных групп населения</w:t>
      </w:r>
    </w:p>
    <w:p w:rsidR="005824C9" w:rsidRPr="002C43F7" w:rsidRDefault="005824C9" w:rsidP="002C43F7"/>
    <w:p w:rsidR="005824C9" w:rsidRPr="002C43F7" w:rsidRDefault="005824C9" w:rsidP="002C43F7">
      <w:r w:rsidRPr="002C43F7">
        <w:t>1. При планировке и застройке поселений необходимо обеспечивать доступность объектов социальной инфраструктуры для инвалидов и других маломобильных групп населения.</w:t>
      </w:r>
    </w:p>
    <w:p w:rsidR="005824C9" w:rsidRPr="002C43F7" w:rsidRDefault="005824C9" w:rsidP="002C43F7">
      <w:r w:rsidRPr="002C43F7">
        <w:t>2. 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со СП 59.13330.2020, СП 35-101-2001, СП 35-102-2001, СП 31-102-99, СП 35-103-2001, СП 35-104-2001, СП 35-105-2002, СП 35-106-2003, СП 35-107-2003, СП 35-112-2005, СП 35-114-2003, СП 35-117-2006, РДС 35-201-99.</w:t>
      </w:r>
    </w:p>
    <w:p w:rsidR="005824C9" w:rsidRPr="002C43F7" w:rsidRDefault="005824C9" w:rsidP="002C43F7">
      <w:r w:rsidRPr="002C43F7">
        <w:t xml:space="preserve">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Задания на проектирование объектов социальной инфраструктуры согласовываются в установленном порядке с органами социальной защиты населения Республики Мордовия. </w:t>
      </w:r>
    </w:p>
    <w:p w:rsidR="005824C9" w:rsidRPr="002C43F7" w:rsidRDefault="005824C9" w:rsidP="002C43F7">
      <w:r w:rsidRPr="002C43F7">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rsidR="005824C9" w:rsidRPr="002C43F7" w:rsidRDefault="005824C9" w:rsidP="002C43F7">
      <w:r w:rsidRPr="002C43F7">
        <w:t>3. Проектные решения объектов, доступных для маломобильных групп населения, должны обеспечивать:</w:t>
      </w:r>
    </w:p>
    <w:p w:rsidR="005824C9" w:rsidRPr="002C43F7" w:rsidRDefault="005824C9" w:rsidP="002C43F7">
      <w:r w:rsidRPr="002C43F7">
        <w:t>досягаемость мест целевого посещения и беспрепятственность перемещения внутри зданий и сооружений;</w:t>
      </w:r>
    </w:p>
    <w:p w:rsidR="005824C9" w:rsidRPr="002C43F7" w:rsidRDefault="005824C9" w:rsidP="002C43F7">
      <w:r w:rsidRPr="002C43F7">
        <w:t>безопасность путей движения (в том числе эвакуационных), а также мест проживания, обслуживания и приложения труда;</w:t>
      </w:r>
    </w:p>
    <w:p w:rsidR="005824C9" w:rsidRPr="002C43F7" w:rsidRDefault="005824C9" w:rsidP="002C43F7">
      <w:r w:rsidRPr="002C43F7">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rsidR="005824C9" w:rsidRPr="002C43F7" w:rsidRDefault="005824C9" w:rsidP="002C43F7">
      <w:r w:rsidRPr="002C43F7">
        <w:t>удобство и комфорт среды жизнедеятельности.</w:t>
      </w:r>
    </w:p>
    <w:p w:rsidR="005824C9" w:rsidRPr="002C43F7" w:rsidRDefault="005824C9" w:rsidP="002C43F7">
      <w:r w:rsidRPr="002C43F7">
        <w:t>4. 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настоящих Нормативов.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p>
    <w:p w:rsidR="005824C9" w:rsidRPr="002C43F7" w:rsidRDefault="005824C9" w:rsidP="002C43F7"/>
    <w:p w:rsidR="005824C9" w:rsidRPr="002C43F7" w:rsidRDefault="005824C9" w:rsidP="002C43F7">
      <w:r w:rsidRPr="002C43F7">
        <w:t>Статья 25 Требования к архитектурному облику объектов капитального строительства</w:t>
      </w:r>
    </w:p>
    <w:p w:rsidR="005824C9" w:rsidRPr="002C43F7" w:rsidRDefault="005824C9" w:rsidP="002C43F7"/>
    <w:p w:rsidR="005824C9" w:rsidRPr="002C43F7" w:rsidRDefault="005824C9" w:rsidP="002C43F7">
      <w:r w:rsidRPr="002C43F7">
        <w:t>Жилые зоны</w:t>
      </w:r>
    </w:p>
    <w:p w:rsidR="005824C9" w:rsidRPr="002C43F7" w:rsidRDefault="005824C9" w:rsidP="002C43F7"/>
    <w:p w:rsidR="005824C9" w:rsidRPr="002C43F7" w:rsidRDefault="005824C9" w:rsidP="002C43F7">
      <w:r w:rsidRPr="002C43F7">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 менее:</w:t>
      </w:r>
    </w:p>
    <w:p w:rsidR="005824C9" w:rsidRPr="002C43F7" w:rsidRDefault="005824C9" w:rsidP="002C43F7">
      <w:r w:rsidRPr="002C43F7">
        <w:t>Индивидуальный жилой дом, многоквартирный жилой дом, жилой дом блокированной застройки должны отстоять от границы земельного участка со стороны красной линии улиц не менее, чем на 5 метров,  со стороны красной линии проездов не менее чем на 3 метра.  В районах сложившейся жилой застройки жилые дома могут размещаться по границе земельного участка (красной линии улиц) в соответствии со сложившимися местными условиями. Расстояние от хозяйственных построек, индивидуальных гаражей до красных линий улиц и проездов должно быть не менее 5 метров.</w:t>
      </w:r>
    </w:p>
    <w:p w:rsidR="005824C9" w:rsidRPr="002C43F7" w:rsidRDefault="005824C9" w:rsidP="002C43F7"/>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3"/>
        <w:gridCol w:w="8011"/>
      </w:tblGrid>
      <w:tr w:rsidR="005824C9" w:rsidRPr="002C43F7">
        <w:trPr>
          <w:trHeight w:val="113"/>
        </w:trPr>
        <w:tc>
          <w:tcPr>
            <w:tcW w:w="2174" w:type="pct"/>
          </w:tcPr>
          <w:p w:rsidR="005824C9" w:rsidRPr="002C43F7" w:rsidRDefault="005824C9" w:rsidP="002C43F7">
            <w:r w:rsidRPr="002C43F7">
              <w:t>Иные показатели:</w:t>
            </w:r>
          </w:p>
        </w:tc>
        <w:tc>
          <w:tcPr>
            <w:tcW w:w="2826" w:type="pct"/>
          </w:tcPr>
          <w:p w:rsidR="005824C9" w:rsidRPr="002C43F7" w:rsidRDefault="005824C9" w:rsidP="002C43F7"/>
        </w:tc>
      </w:tr>
      <w:tr w:rsidR="005824C9" w:rsidRPr="002C43F7">
        <w:tc>
          <w:tcPr>
            <w:tcW w:w="2174" w:type="pct"/>
          </w:tcPr>
          <w:p w:rsidR="005824C9" w:rsidRPr="002C43F7" w:rsidRDefault="005824C9" w:rsidP="002C43F7">
            <w:r w:rsidRPr="002C43F7">
              <w:t>максимальная высота оград вдоль улиц</w:t>
            </w:r>
          </w:p>
        </w:tc>
        <w:tc>
          <w:tcPr>
            <w:tcW w:w="2826" w:type="pct"/>
          </w:tcPr>
          <w:p w:rsidR="005824C9" w:rsidRPr="002C43F7" w:rsidRDefault="005824C9" w:rsidP="002C43F7">
            <w:r w:rsidRPr="002C43F7">
              <w:t>1,8 м</w:t>
            </w:r>
          </w:p>
          <w:p w:rsidR="005824C9" w:rsidRPr="002C43F7" w:rsidRDefault="005824C9" w:rsidP="002C43F7"/>
        </w:tc>
      </w:tr>
      <w:tr w:rsidR="005824C9" w:rsidRPr="002C43F7">
        <w:tc>
          <w:tcPr>
            <w:tcW w:w="2174" w:type="pct"/>
          </w:tcPr>
          <w:p w:rsidR="005824C9" w:rsidRPr="002C43F7" w:rsidRDefault="005824C9" w:rsidP="002C43F7">
            <w:r w:rsidRPr="002C43F7">
              <w:t>максимальная высота оград между соседними участками</w:t>
            </w:r>
          </w:p>
        </w:tc>
        <w:tc>
          <w:tcPr>
            <w:tcW w:w="2826" w:type="pct"/>
          </w:tcPr>
          <w:p w:rsidR="005824C9" w:rsidRPr="002C43F7" w:rsidRDefault="005824C9" w:rsidP="002C43F7">
            <w:r w:rsidRPr="002C43F7">
              <w:t>1,8 м</w:t>
            </w:r>
          </w:p>
          <w:p w:rsidR="005824C9" w:rsidRPr="002C43F7" w:rsidRDefault="005824C9" w:rsidP="002C43F7">
            <w:r w:rsidRPr="002C43F7">
              <w:t>Проветриваемые на высоту не менее 0,5 м от уровня земли</w:t>
            </w:r>
          </w:p>
        </w:tc>
      </w:tr>
      <w:tr w:rsidR="005824C9" w:rsidRPr="002C43F7">
        <w:tc>
          <w:tcPr>
            <w:tcW w:w="2174" w:type="pct"/>
          </w:tcPr>
          <w:p w:rsidR="005824C9" w:rsidRPr="002C43F7" w:rsidRDefault="005824C9" w:rsidP="002C43F7">
            <w:r w:rsidRPr="002C43F7">
              <w:t>отступ застройки от фронтальной границы участка</w:t>
            </w:r>
          </w:p>
        </w:tc>
        <w:tc>
          <w:tcPr>
            <w:tcW w:w="2826" w:type="pct"/>
          </w:tcPr>
          <w:p w:rsidR="005824C9" w:rsidRPr="002C43F7" w:rsidRDefault="005824C9" w:rsidP="002C43F7">
            <w:r w:rsidRPr="002C43F7">
              <w:t>5м</w:t>
            </w:r>
          </w:p>
          <w:p w:rsidR="005824C9" w:rsidRPr="002C43F7" w:rsidRDefault="005824C9" w:rsidP="002C43F7">
            <w:r w:rsidRPr="002C43F7">
              <w:t>Допускается размещение жилых домов по линии сложившейся застройки. По  согласованию  с органом  местного  самоуправления.</w:t>
            </w:r>
          </w:p>
        </w:tc>
      </w:tr>
      <w:tr w:rsidR="005824C9" w:rsidRPr="002C43F7">
        <w:trPr>
          <w:trHeight w:val="413"/>
        </w:trPr>
        <w:tc>
          <w:tcPr>
            <w:tcW w:w="2174" w:type="pct"/>
          </w:tcPr>
          <w:p w:rsidR="005824C9" w:rsidRPr="002C43F7" w:rsidRDefault="005824C9" w:rsidP="002C43F7">
            <w:r w:rsidRPr="002C43F7">
              <w:t>отступ основных строений от границ соседних земельных участков</w:t>
            </w:r>
          </w:p>
        </w:tc>
        <w:tc>
          <w:tcPr>
            <w:tcW w:w="2826" w:type="pct"/>
          </w:tcPr>
          <w:p w:rsidR="005824C9" w:rsidRPr="002C43F7" w:rsidRDefault="005824C9" w:rsidP="002C43F7">
            <w:r w:rsidRPr="002C43F7">
              <w:t>3 м</w:t>
            </w:r>
          </w:p>
          <w:p w:rsidR="005824C9" w:rsidRPr="002C43F7" w:rsidRDefault="005824C9" w:rsidP="002C43F7"/>
        </w:tc>
      </w:tr>
      <w:tr w:rsidR="005824C9" w:rsidRPr="002C43F7">
        <w:trPr>
          <w:trHeight w:val="126"/>
        </w:trPr>
        <w:tc>
          <w:tcPr>
            <w:tcW w:w="2174" w:type="pct"/>
          </w:tcPr>
          <w:p w:rsidR="005824C9" w:rsidRPr="002C43F7" w:rsidRDefault="005824C9" w:rsidP="002C43F7">
            <w:r w:rsidRPr="002C43F7">
              <w:t>Минимальный процент озеленения</w:t>
            </w:r>
          </w:p>
        </w:tc>
        <w:tc>
          <w:tcPr>
            <w:tcW w:w="2826" w:type="pct"/>
          </w:tcPr>
          <w:p w:rsidR="005824C9" w:rsidRPr="002C43F7" w:rsidRDefault="005824C9" w:rsidP="002C43F7">
            <w:r w:rsidRPr="002C43F7">
              <w:t>10 % от площади земельного участка.</w:t>
            </w:r>
          </w:p>
        </w:tc>
      </w:tr>
    </w:tbl>
    <w:p w:rsidR="005824C9" w:rsidRPr="002C43F7" w:rsidRDefault="005824C9" w:rsidP="002C43F7">
      <w:pPr>
        <w:rPr>
          <w:rFonts w:cs="Times New Roman"/>
        </w:rPr>
      </w:pPr>
    </w:p>
    <w:p w:rsidR="005824C9" w:rsidRPr="002C43F7" w:rsidRDefault="005824C9" w:rsidP="002C43F7">
      <w:r w:rsidRPr="002C43F7">
        <w:t>Особенности использования земельных участков и объектов капитального строительства участков в жилых зонах:</w:t>
      </w:r>
    </w:p>
    <w:p w:rsidR="005824C9" w:rsidRPr="002C43F7" w:rsidRDefault="005824C9" w:rsidP="002C43F7"/>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04"/>
        <w:gridCol w:w="12870"/>
      </w:tblGrid>
      <w:tr w:rsidR="005824C9" w:rsidRPr="002C43F7">
        <w:trPr>
          <w:tblHeader/>
        </w:trPr>
        <w:tc>
          <w:tcPr>
            <w:tcW w:w="460" w:type="pct"/>
          </w:tcPr>
          <w:p w:rsidR="005824C9" w:rsidRPr="002C43F7" w:rsidRDefault="005824C9" w:rsidP="002C43F7">
            <w:r w:rsidRPr="002C43F7">
              <w:t>№ пп</w:t>
            </w:r>
          </w:p>
        </w:tc>
        <w:tc>
          <w:tcPr>
            <w:tcW w:w="4540" w:type="pct"/>
          </w:tcPr>
          <w:p w:rsidR="005824C9" w:rsidRPr="002C43F7" w:rsidRDefault="005824C9" w:rsidP="002C43F7">
            <w:r w:rsidRPr="002C43F7">
              <w:t>Описание</w:t>
            </w:r>
          </w:p>
        </w:tc>
      </w:tr>
      <w:tr w:rsidR="005824C9" w:rsidRPr="002C43F7">
        <w:trPr>
          <w:trHeight w:val="141"/>
        </w:trPr>
        <w:tc>
          <w:tcPr>
            <w:tcW w:w="460" w:type="pct"/>
          </w:tcPr>
          <w:p w:rsidR="005824C9" w:rsidRPr="002C43F7" w:rsidRDefault="005824C9" w:rsidP="002C43F7">
            <w:r w:rsidRPr="002C43F7">
              <w:t>1.1</w:t>
            </w:r>
          </w:p>
        </w:tc>
        <w:tc>
          <w:tcPr>
            <w:tcW w:w="4540" w:type="pct"/>
          </w:tcPr>
          <w:p w:rsidR="005824C9" w:rsidRPr="002C43F7" w:rsidRDefault="005824C9" w:rsidP="002C43F7">
            <w:pPr>
              <w:rPr>
                <w:rFonts w:eastAsia="SimSun"/>
              </w:rPr>
            </w:pPr>
            <w:r w:rsidRPr="002C43F7">
              <w:rPr>
                <w:rFonts w:eastAsia="SimSun"/>
              </w:rPr>
              <w:t>Минимальное расстояние от границ участка до строений, а также между строениями:</w:t>
            </w:r>
          </w:p>
          <w:p w:rsidR="005824C9" w:rsidRPr="002C43F7" w:rsidRDefault="005824C9" w:rsidP="002C43F7">
            <w:pPr>
              <w:rPr>
                <w:rFonts w:eastAsia="SimSun" w:cs="Times New Roman"/>
              </w:rPr>
            </w:pPr>
            <w:r w:rsidRPr="002C43F7">
              <w:t>от постройки для содержания скота и птицы - 4м,</w:t>
            </w:r>
            <w:r w:rsidRPr="002C43F7">
              <w:rPr>
                <w:rFonts w:eastAsia="SimSun"/>
              </w:rPr>
              <w:t xml:space="preserve"> при условии соблюдения  технических  регламентов</w:t>
            </w:r>
            <w:r w:rsidRPr="002C43F7">
              <w:t>;</w:t>
            </w:r>
          </w:p>
          <w:p w:rsidR="005824C9" w:rsidRPr="002C43F7" w:rsidRDefault="005824C9" w:rsidP="002C43F7">
            <w:pPr>
              <w:rPr>
                <w:rFonts w:eastAsia="SimSun" w:cs="Times New Roman"/>
              </w:rPr>
            </w:pPr>
            <w:r w:rsidRPr="002C43F7">
              <w:t xml:space="preserve">от других построек (баня, гараж и другие) - 1 м, </w:t>
            </w:r>
            <w:r w:rsidRPr="002C43F7">
              <w:rPr>
                <w:rFonts w:eastAsia="SimSun"/>
              </w:rPr>
              <w:t>при условии соблюдения  технических  регламентов</w:t>
            </w:r>
            <w:r w:rsidRPr="002C43F7">
              <w:t>;</w:t>
            </w:r>
          </w:p>
          <w:p w:rsidR="005824C9" w:rsidRPr="002C43F7" w:rsidRDefault="005824C9" w:rsidP="002C43F7">
            <w:pPr>
              <w:rPr>
                <w:rFonts w:eastAsia="SimSun"/>
              </w:rPr>
            </w:pPr>
            <w:r w:rsidRPr="002C43F7">
              <w:rPr>
                <w:rFonts w:eastAsia="SimSun"/>
              </w:rPr>
              <w:t xml:space="preserve">от границ соседнего участка до открытой стоянки – 1 м.; </w:t>
            </w:r>
          </w:p>
          <w:p w:rsidR="005824C9" w:rsidRPr="002C43F7" w:rsidRDefault="005824C9" w:rsidP="002C43F7">
            <w:pPr>
              <w:rPr>
                <w:rFonts w:eastAsia="SimSun"/>
              </w:rPr>
            </w:pPr>
            <w:r w:rsidRPr="002C43F7">
              <w:rPr>
                <w:rFonts w:eastAsia="SimSun"/>
              </w:rPr>
              <w:t>от септиков до фундаментов зданий, строений, сооружений – не менее 5м., от фильтрующих колодцев – не менее 8 м.;</w:t>
            </w:r>
          </w:p>
          <w:p w:rsidR="005824C9" w:rsidRPr="002C43F7" w:rsidRDefault="005824C9" w:rsidP="002C43F7">
            <w:pPr>
              <w:rPr>
                <w:rFonts w:eastAsia="SimSun"/>
              </w:rPr>
            </w:pPr>
            <w:r w:rsidRPr="002C43F7">
              <w:rPr>
                <w:rFonts w:eastAsia="SimSun"/>
              </w:rPr>
              <w:t>от септиков и фильтрующих колодцев до границы соседнего земельного участка не менее 4 м и красной линии не менее 7 м, расстояние от красной линии допускается сокращать до 1 м при соблюдении технических регламентов и других действующих норм;</w:t>
            </w:r>
          </w:p>
          <w:p w:rsidR="005824C9" w:rsidRPr="002C43F7" w:rsidRDefault="005824C9" w:rsidP="002C43F7">
            <w:pPr>
              <w:rPr>
                <w:rFonts w:eastAsia="SimSun"/>
              </w:rPr>
            </w:pPr>
            <w:r w:rsidRPr="002C43F7">
              <w:rPr>
                <w:rFonts w:eastAsia="SimSun"/>
              </w:rPr>
              <w:t>от границ соседнего участка до стволов высокорослых деревьев - 4 м;</w:t>
            </w:r>
          </w:p>
          <w:p w:rsidR="005824C9" w:rsidRPr="002C43F7" w:rsidRDefault="005824C9" w:rsidP="002C43F7">
            <w:pPr>
              <w:rPr>
                <w:rFonts w:eastAsia="SimSun"/>
              </w:rPr>
            </w:pPr>
            <w:r w:rsidRPr="002C43F7">
              <w:rPr>
                <w:rFonts w:eastAsia="SimSun"/>
              </w:rPr>
              <w:t>от границ соседнего участка до стволов среднерослых деревьев - 2 м;</w:t>
            </w:r>
          </w:p>
          <w:p w:rsidR="005824C9" w:rsidRPr="002C43F7" w:rsidRDefault="005824C9" w:rsidP="002C43F7">
            <w:pPr>
              <w:rPr>
                <w:rFonts w:eastAsia="SimSun"/>
              </w:rPr>
            </w:pPr>
            <w:r w:rsidRPr="002C43F7">
              <w:rPr>
                <w:rFonts w:eastAsia="SimSun"/>
              </w:rPr>
              <w:t>от границ соседнего участка до кустарника - 1 м;</w:t>
            </w:r>
          </w:p>
          <w:p w:rsidR="005824C9" w:rsidRPr="002C43F7" w:rsidRDefault="005824C9" w:rsidP="002C43F7">
            <w:pPr>
              <w:rPr>
                <w:rFonts w:eastAsia="SimSun"/>
              </w:rPr>
            </w:pPr>
            <w:r w:rsidRPr="002C43F7">
              <w:rPr>
                <w:rFonts w:eastAsia="SimSun"/>
              </w:rPr>
              <w:t>от окон жилых комнат до стен соседнего дома и стен вспомогательных (хозяйственных) строений, сооружений и бани расположенных на соседних земельных участках - не менее 6 м;</w:t>
            </w:r>
          </w:p>
          <w:p w:rsidR="005824C9" w:rsidRPr="002C43F7" w:rsidRDefault="005824C9" w:rsidP="002C43F7">
            <w:pPr>
              <w:rPr>
                <w:rFonts w:eastAsia="SimSun"/>
              </w:rPr>
            </w:pPr>
            <w:r w:rsidRPr="002C43F7">
              <w:rPr>
                <w:rFonts w:eastAsia="SimSun"/>
              </w:rPr>
              <w:t>от туалета до стен соседнего дома при отсутствии централизованной канализации - не менее 12 м, до источника водоснабжения (колодца) - не менее 25 м.</w:t>
            </w:r>
          </w:p>
        </w:tc>
      </w:tr>
      <w:tr w:rsidR="005824C9" w:rsidRPr="002C43F7">
        <w:trPr>
          <w:trHeight w:val="557"/>
        </w:trPr>
        <w:tc>
          <w:tcPr>
            <w:tcW w:w="460" w:type="pct"/>
          </w:tcPr>
          <w:p w:rsidR="005824C9" w:rsidRPr="002C43F7" w:rsidRDefault="005824C9" w:rsidP="002C43F7">
            <w:r w:rsidRPr="002C43F7">
              <w:t>1.2</w:t>
            </w:r>
          </w:p>
        </w:tc>
        <w:tc>
          <w:tcPr>
            <w:tcW w:w="4540" w:type="pct"/>
          </w:tcPr>
          <w:p w:rsidR="005824C9" w:rsidRPr="002C43F7" w:rsidRDefault="005824C9" w:rsidP="002C43F7">
            <w:r w:rsidRPr="002C43F7">
              <w:t>На придомовых земельных участках содержание скота и птицы допускается лишь в районах усадебной застройки с размером участка не менее 0,1 гектара.</w:t>
            </w:r>
          </w:p>
        </w:tc>
      </w:tr>
      <w:tr w:rsidR="005824C9" w:rsidRPr="002C43F7">
        <w:trPr>
          <w:trHeight w:val="138"/>
        </w:trPr>
        <w:tc>
          <w:tcPr>
            <w:tcW w:w="460" w:type="pct"/>
          </w:tcPr>
          <w:p w:rsidR="005824C9" w:rsidRPr="002C43F7" w:rsidRDefault="005824C9" w:rsidP="002C43F7">
            <w:r w:rsidRPr="002C43F7">
              <w:t>1.3</w:t>
            </w:r>
          </w:p>
        </w:tc>
        <w:tc>
          <w:tcPr>
            <w:tcW w:w="4540" w:type="pct"/>
          </w:tcPr>
          <w:p w:rsidR="005824C9" w:rsidRPr="002C43F7" w:rsidRDefault="005824C9" w:rsidP="002C43F7">
            <w:r w:rsidRPr="002C43F7">
              <w:t>Минимально допустимое расстояние от окон жилых и общественных зданий до площадок:</w:t>
            </w:r>
          </w:p>
          <w:p w:rsidR="005824C9" w:rsidRPr="002C43F7" w:rsidRDefault="005824C9" w:rsidP="002C43F7">
            <w:r w:rsidRPr="002C43F7">
              <w:t>- для игр детей дошкольного и младшего школьного возраста - не менее 12 м;</w:t>
            </w:r>
          </w:p>
          <w:p w:rsidR="005824C9" w:rsidRPr="002C43F7" w:rsidRDefault="005824C9" w:rsidP="002C43F7">
            <w:r w:rsidRPr="002C43F7">
              <w:t>- для отдыха взрослого населения - не менее 10 м;</w:t>
            </w:r>
          </w:p>
          <w:p w:rsidR="005824C9" w:rsidRPr="002C43F7" w:rsidRDefault="005824C9" w:rsidP="002C43F7">
            <w:r w:rsidRPr="002C43F7">
              <w:t>- для хозяйственных целей - не менее 20 м;</w:t>
            </w:r>
          </w:p>
          <w:p w:rsidR="005824C9" w:rsidRPr="002C43F7" w:rsidRDefault="005824C9" w:rsidP="002C43F7">
            <w:r w:rsidRPr="002C43F7">
              <w:t>- 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 м;</w:t>
            </w:r>
          </w:p>
          <w:p w:rsidR="005824C9" w:rsidRPr="002C43F7" w:rsidRDefault="005824C9" w:rsidP="002C43F7">
            <w:r w:rsidRPr="002C43F7">
              <w:t>для выгула собак - не менее 40 м.</w:t>
            </w:r>
          </w:p>
        </w:tc>
      </w:tr>
      <w:tr w:rsidR="005824C9" w:rsidRPr="002C43F7">
        <w:trPr>
          <w:trHeight w:val="413"/>
        </w:trPr>
        <w:tc>
          <w:tcPr>
            <w:tcW w:w="460" w:type="pct"/>
          </w:tcPr>
          <w:p w:rsidR="005824C9" w:rsidRPr="002C43F7" w:rsidRDefault="005824C9" w:rsidP="002C43F7">
            <w:r w:rsidRPr="002C43F7">
              <w:t>1.4</w:t>
            </w:r>
          </w:p>
        </w:tc>
        <w:tc>
          <w:tcPr>
            <w:tcW w:w="4540" w:type="pct"/>
          </w:tcPr>
          <w:p w:rsidR="005824C9" w:rsidRPr="002C43F7" w:rsidRDefault="005824C9" w:rsidP="002C43F7">
            <w:r w:rsidRPr="002C43F7">
              <w:t>Вспомогательные строения, за исключением гаражей, размещать со стороны улиц не допускается.</w:t>
            </w:r>
          </w:p>
        </w:tc>
      </w:tr>
      <w:tr w:rsidR="005824C9" w:rsidRPr="002C43F7">
        <w:trPr>
          <w:trHeight w:val="901"/>
        </w:trPr>
        <w:tc>
          <w:tcPr>
            <w:tcW w:w="460" w:type="pct"/>
          </w:tcPr>
          <w:p w:rsidR="005824C9" w:rsidRPr="002C43F7" w:rsidRDefault="005824C9" w:rsidP="002C43F7">
            <w:r w:rsidRPr="002C43F7">
              <w:t>1.5</w:t>
            </w:r>
          </w:p>
        </w:tc>
        <w:tc>
          <w:tcPr>
            <w:tcW w:w="4540" w:type="pct"/>
          </w:tcPr>
          <w:p w:rsidR="005824C9" w:rsidRPr="002C43F7" w:rsidRDefault="005824C9" w:rsidP="002C43F7">
            <w:r w:rsidRPr="002C43F7">
              <w:t>На территории малоэтажной застройки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 грузоподъемностью менее 1,5 тонны.</w:t>
            </w:r>
          </w:p>
        </w:tc>
      </w:tr>
      <w:tr w:rsidR="005824C9" w:rsidRPr="002C43F7">
        <w:trPr>
          <w:trHeight w:val="98"/>
        </w:trPr>
        <w:tc>
          <w:tcPr>
            <w:tcW w:w="460" w:type="pct"/>
          </w:tcPr>
          <w:p w:rsidR="005824C9" w:rsidRPr="002C43F7" w:rsidRDefault="005824C9" w:rsidP="002C43F7">
            <w:r w:rsidRPr="002C43F7">
              <w:t>1.6</w:t>
            </w:r>
          </w:p>
        </w:tc>
        <w:tc>
          <w:tcPr>
            <w:tcW w:w="4540" w:type="pct"/>
          </w:tcPr>
          <w:p w:rsidR="005824C9" w:rsidRPr="002C43F7" w:rsidRDefault="005824C9" w:rsidP="002C43F7">
            <w:r w:rsidRPr="002C43F7">
              <w:t>Отдельно стоящие, встроенные или пристроенные в жилые дома гаражи на одно-два машиноместа на индивидуальный участок. Максимальное количество надземных этажей – не более 1 этажа (с возможностью использования мансардного этажа).</w:t>
            </w:r>
          </w:p>
          <w:p w:rsidR="005824C9" w:rsidRPr="002C43F7" w:rsidRDefault="005824C9" w:rsidP="002C43F7">
            <w:r w:rsidRPr="002C43F7">
              <w:t>Максимальная высота – до 7 м.</w:t>
            </w:r>
          </w:p>
          <w:p w:rsidR="005824C9" w:rsidRPr="002C43F7" w:rsidRDefault="005824C9" w:rsidP="002C43F7">
            <w:r w:rsidRPr="002C43F7">
              <w:t xml:space="preserve">Допускается размещать по красной линии без устройства распашных ворот. </w:t>
            </w:r>
          </w:p>
          <w:p w:rsidR="005824C9" w:rsidRPr="002C43F7" w:rsidRDefault="005824C9" w:rsidP="002C43F7">
            <w:r w:rsidRPr="002C43F7">
              <w:t>Допускается делать встроенными в первые этажи жилого дома.</w:t>
            </w:r>
          </w:p>
        </w:tc>
      </w:tr>
      <w:tr w:rsidR="005824C9" w:rsidRPr="002C43F7">
        <w:trPr>
          <w:trHeight w:val="589"/>
        </w:trPr>
        <w:tc>
          <w:tcPr>
            <w:tcW w:w="460" w:type="pct"/>
          </w:tcPr>
          <w:p w:rsidR="005824C9" w:rsidRPr="002C43F7" w:rsidRDefault="005824C9" w:rsidP="002C43F7">
            <w:r w:rsidRPr="002C43F7">
              <w:t>1.7</w:t>
            </w:r>
          </w:p>
        </w:tc>
        <w:tc>
          <w:tcPr>
            <w:tcW w:w="4540" w:type="pct"/>
          </w:tcPr>
          <w:p w:rsidR="005824C9" w:rsidRPr="002C43F7" w:rsidRDefault="005824C9" w:rsidP="002C43F7">
            <w:r w:rsidRPr="002C43F7">
              <w:t>На земельных участках содержание скота и птицы допускается лишь в районах усадебной застройки с участком не менее 0,1 га.</w:t>
            </w:r>
          </w:p>
        </w:tc>
      </w:tr>
      <w:tr w:rsidR="005824C9" w:rsidRPr="002C43F7">
        <w:tc>
          <w:tcPr>
            <w:tcW w:w="460" w:type="pct"/>
          </w:tcPr>
          <w:p w:rsidR="005824C9" w:rsidRPr="002C43F7" w:rsidRDefault="005824C9" w:rsidP="002C43F7">
            <w:r w:rsidRPr="002C43F7">
              <w:t>1.8</w:t>
            </w:r>
          </w:p>
        </w:tc>
        <w:tc>
          <w:tcPr>
            <w:tcW w:w="4540" w:type="pct"/>
          </w:tcPr>
          <w:p w:rsidR="005824C9" w:rsidRPr="002C43F7" w:rsidRDefault="005824C9" w:rsidP="002C43F7">
            <w:r w:rsidRPr="002C43F7">
              <w:t>Для установки контейнеров 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w:t>
            </w:r>
          </w:p>
          <w:p w:rsidR="005824C9" w:rsidRPr="002C43F7" w:rsidRDefault="005824C9" w:rsidP="002C43F7">
            <w:r w:rsidRPr="002C43F7">
              <w:t>Размер площадок должен быть рассчитан на установку необходимого числа контейнеров, но не более 5. Расстояние от контейнеров до жилых зданий, детских игровых площадок, мест отдыха и занятий спортом должно быть не менее 20 м, но не более 100 м.</w:t>
            </w:r>
          </w:p>
        </w:tc>
      </w:tr>
      <w:tr w:rsidR="005824C9" w:rsidRPr="002C43F7">
        <w:trPr>
          <w:trHeight w:val="539"/>
        </w:trPr>
        <w:tc>
          <w:tcPr>
            <w:tcW w:w="460" w:type="pct"/>
          </w:tcPr>
          <w:p w:rsidR="005824C9" w:rsidRPr="002C43F7" w:rsidRDefault="005824C9" w:rsidP="002C43F7">
            <w:r w:rsidRPr="002C43F7">
              <w:t>1.9</w:t>
            </w:r>
          </w:p>
        </w:tc>
        <w:tc>
          <w:tcPr>
            <w:tcW w:w="4540" w:type="pct"/>
          </w:tcPr>
          <w:p w:rsidR="005824C9" w:rsidRPr="002C43F7" w:rsidRDefault="005824C9" w:rsidP="002C43F7">
            <w:r w:rsidRPr="002C43F7">
              <w:t>Высота помещений хозяйственных построек для содержания скота и птицы должна быть не менее 2,4 м.</w:t>
            </w:r>
          </w:p>
        </w:tc>
      </w:tr>
      <w:tr w:rsidR="005824C9" w:rsidRPr="002C43F7">
        <w:trPr>
          <w:trHeight w:val="150"/>
        </w:trPr>
        <w:tc>
          <w:tcPr>
            <w:tcW w:w="460" w:type="pct"/>
          </w:tcPr>
          <w:p w:rsidR="005824C9" w:rsidRPr="002C43F7" w:rsidRDefault="005824C9" w:rsidP="002C43F7">
            <w:r w:rsidRPr="002C43F7">
              <w:t>1.10</w:t>
            </w:r>
          </w:p>
        </w:tc>
        <w:tc>
          <w:tcPr>
            <w:tcW w:w="4540" w:type="pct"/>
          </w:tcPr>
          <w:p w:rsidR="005824C9" w:rsidRPr="002C43F7" w:rsidRDefault="005824C9" w:rsidP="002C43F7">
            <w:r w:rsidRPr="002C43F7">
              <w:t>Расстояния от помещений и выгулов (вольеров, навесов, загонов) для содержания и разведения животных до окон жилых помещений и кухонь должны быть не менее:</w:t>
            </w:r>
          </w:p>
          <w:tbl>
            <w:tblPr>
              <w:tblW w:w="8110" w:type="dxa"/>
              <w:tblInd w:w="6" w:type="dxa"/>
              <w:tblLayout w:type="fixed"/>
              <w:tblCellMar>
                <w:left w:w="70" w:type="dxa"/>
                <w:right w:w="70" w:type="dxa"/>
              </w:tblCellMar>
              <w:tblLook w:val="0000"/>
            </w:tblPr>
            <w:tblGrid>
              <w:gridCol w:w="1021"/>
              <w:gridCol w:w="926"/>
              <w:gridCol w:w="993"/>
              <w:gridCol w:w="979"/>
              <w:gridCol w:w="1134"/>
              <w:gridCol w:w="981"/>
              <w:gridCol w:w="1016"/>
              <w:gridCol w:w="993"/>
              <w:gridCol w:w="67"/>
            </w:tblGrid>
            <w:tr w:rsidR="005824C9" w:rsidRPr="002C43F7">
              <w:trPr>
                <w:cantSplit/>
                <w:trHeight w:val="240"/>
              </w:trPr>
              <w:tc>
                <w:tcPr>
                  <w:tcW w:w="1021" w:type="dxa"/>
                  <w:vMerge w:val="restart"/>
                  <w:tcBorders>
                    <w:top w:val="single" w:sz="6" w:space="0" w:color="auto"/>
                    <w:left w:val="single" w:sz="6" w:space="0" w:color="auto"/>
                    <w:bottom w:val="nil"/>
                    <w:right w:val="single" w:sz="6" w:space="0" w:color="auto"/>
                  </w:tcBorders>
                </w:tcPr>
                <w:p w:rsidR="005824C9" w:rsidRPr="002C43F7" w:rsidRDefault="005824C9" w:rsidP="002C43F7">
                  <w:r w:rsidRPr="002C43F7">
                    <w:t>Нормативный</w:t>
                  </w:r>
                  <w:r w:rsidRPr="002C43F7">
                    <w:br/>
                    <w:t>разрыв</w:t>
                  </w:r>
                </w:p>
              </w:tc>
              <w:tc>
                <w:tcPr>
                  <w:tcW w:w="7089" w:type="dxa"/>
                  <w:gridSpan w:val="8"/>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Поголовье (шт.), не более</w:t>
                  </w:r>
                </w:p>
              </w:tc>
            </w:tr>
            <w:tr w:rsidR="005824C9" w:rsidRPr="002C43F7">
              <w:trPr>
                <w:gridAfter w:val="1"/>
                <w:wAfter w:w="67" w:type="dxa"/>
                <w:cantSplit/>
                <w:trHeight w:val="360"/>
              </w:trPr>
              <w:tc>
                <w:tcPr>
                  <w:tcW w:w="1021" w:type="dxa"/>
                  <w:vMerge/>
                  <w:tcBorders>
                    <w:top w:val="nil"/>
                    <w:left w:val="single" w:sz="6" w:space="0" w:color="auto"/>
                    <w:bottom w:val="single" w:sz="6" w:space="0" w:color="auto"/>
                    <w:right w:val="single" w:sz="6" w:space="0" w:color="auto"/>
                  </w:tcBorders>
                </w:tcPr>
                <w:p w:rsidR="005824C9" w:rsidRPr="002C43F7" w:rsidRDefault="005824C9" w:rsidP="002C43F7">
                  <w:pPr>
                    <w:rPr>
                      <w:rFonts w:cs="Times New Roman"/>
                    </w:rPr>
                  </w:pPr>
                </w:p>
              </w:tc>
              <w:tc>
                <w:tcPr>
                  <w:tcW w:w="926"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свиньи</w:t>
                  </w:r>
                </w:p>
              </w:tc>
              <w:tc>
                <w:tcPr>
                  <w:tcW w:w="993"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коровы, </w:t>
                  </w:r>
                  <w:r w:rsidRPr="002C43F7">
                    <w:br/>
                    <w:t>бычки</w:t>
                  </w:r>
                </w:p>
              </w:tc>
              <w:tc>
                <w:tcPr>
                  <w:tcW w:w="979"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овцы,</w:t>
                  </w:r>
                  <w:r w:rsidRPr="002C43F7">
                    <w:br/>
                    <w:t>козы</w:t>
                  </w:r>
                </w:p>
              </w:tc>
              <w:tc>
                <w:tcPr>
                  <w:tcW w:w="1134"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кролики-</w:t>
                  </w:r>
                  <w:r w:rsidRPr="002C43F7">
                    <w:br/>
                    <w:t>матки</w:t>
                  </w:r>
                </w:p>
              </w:tc>
              <w:tc>
                <w:tcPr>
                  <w:tcW w:w="981"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птица</w:t>
                  </w:r>
                </w:p>
              </w:tc>
              <w:tc>
                <w:tcPr>
                  <w:tcW w:w="1016"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лошади</w:t>
                  </w:r>
                </w:p>
              </w:tc>
              <w:tc>
                <w:tcPr>
                  <w:tcW w:w="993"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нутрии,</w:t>
                  </w:r>
                  <w:r w:rsidRPr="002C43F7">
                    <w:br/>
                    <w:t>песцы</w:t>
                  </w:r>
                </w:p>
              </w:tc>
            </w:tr>
            <w:tr w:rsidR="005824C9" w:rsidRPr="002C43F7">
              <w:trPr>
                <w:gridAfter w:val="1"/>
                <w:wAfter w:w="67" w:type="dxa"/>
                <w:cantSplit/>
                <w:trHeight w:val="240"/>
              </w:trPr>
              <w:tc>
                <w:tcPr>
                  <w:tcW w:w="1021"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10 м       </w:t>
                  </w:r>
                </w:p>
              </w:tc>
              <w:tc>
                <w:tcPr>
                  <w:tcW w:w="926"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5     </w:t>
                  </w:r>
                </w:p>
              </w:tc>
              <w:tc>
                <w:tcPr>
                  <w:tcW w:w="993"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5       </w:t>
                  </w:r>
                </w:p>
              </w:tc>
              <w:tc>
                <w:tcPr>
                  <w:tcW w:w="979"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10   </w:t>
                  </w:r>
                </w:p>
              </w:tc>
              <w:tc>
                <w:tcPr>
                  <w:tcW w:w="1134"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10      </w:t>
                  </w:r>
                </w:p>
              </w:tc>
              <w:tc>
                <w:tcPr>
                  <w:tcW w:w="981"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30    </w:t>
                  </w:r>
                </w:p>
              </w:tc>
              <w:tc>
                <w:tcPr>
                  <w:tcW w:w="1016"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5     </w:t>
                  </w:r>
                </w:p>
              </w:tc>
              <w:tc>
                <w:tcPr>
                  <w:tcW w:w="993"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5      </w:t>
                  </w:r>
                </w:p>
              </w:tc>
            </w:tr>
            <w:tr w:rsidR="005824C9" w:rsidRPr="002C43F7">
              <w:trPr>
                <w:gridAfter w:val="1"/>
                <w:wAfter w:w="67" w:type="dxa"/>
                <w:cantSplit/>
                <w:trHeight w:val="240"/>
              </w:trPr>
              <w:tc>
                <w:tcPr>
                  <w:tcW w:w="1021"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20 м       </w:t>
                  </w:r>
                </w:p>
              </w:tc>
              <w:tc>
                <w:tcPr>
                  <w:tcW w:w="926"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8     </w:t>
                  </w:r>
                </w:p>
              </w:tc>
              <w:tc>
                <w:tcPr>
                  <w:tcW w:w="993"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8       </w:t>
                  </w:r>
                </w:p>
              </w:tc>
              <w:tc>
                <w:tcPr>
                  <w:tcW w:w="979"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15   </w:t>
                  </w:r>
                </w:p>
              </w:tc>
              <w:tc>
                <w:tcPr>
                  <w:tcW w:w="1134"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20      </w:t>
                  </w:r>
                </w:p>
              </w:tc>
              <w:tc>
                <w:tcPr>
                  <w:tcW w:w="981"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45    </w:t>
                  </w:r>
                </w:p>
              </w:tc>
              <w:tc>
                <w:tcPr>
                  <w:tcW w:w="1016"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8     </w:t>
                  </w:r>
                </w:p>
              </w:tc>
              <w:tc>
                <w:tcPr>
                  <w:tcW w:w="993"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8      </w:t>
                  </w:r>
                </w:p>
              </w:tc>
            </w:tr>
            <w:tr w:rsidR="005824C9" w:rsidRPr="002C43F7">
              <w:trPr>
                <w:gridAfter w:val="1"/>
                <w:wAfter w:w="67" w:type="dxa"/>
                <w:cantSplit/>
                <w:trHeight w:val="240"/>
              </w:trPr>
              <w:tc>
                <w:tcPr>
                  <w:tcW w:w="1021"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30 м       </w:t>
                  </w:r>
                </w:p>
              </w:tc>
              <w:tc>
                <w:tcPr>
                  <w:tcW w:w="926"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10    </w:t>
                  </w:r>
                </w:p>
              </w:tc>
              <w:tc>
                <w:tcPr>
                  <w:tcW w:w="993"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10      </w:t>
                  </w:r>
                </w:p>
              </w:tc>
              <w:tc>
                <w:tcPr>
                  <w:tcW w:w="979"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20   </w:t>
                  </w:r>
                </w:p>
              </w:tc>
              <w:tc>
                <w:tcPr>
                  <w:tcW w:w="1134"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30      </w:t>
                  </w:r>
                </w:p>
              </w:tc>
              <w:tc>
                <w:tcPr>
                  <w:tcW w:w="981"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60    </w:t>
                  </w:r>
                </w:p>
              </w:tc>
              <w:tc>
                <w:tcPr>
                  <w:tcW w:w="1016"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10    </w:t>
                  </w:r>
                </w:p>
              </w:tc>
              <w:tc>
                <w:tcPr>
                  <w:tcW w:w="993"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10     </w:t>
                  </w:r>
                </w:p>
              </w:tc>
            </w:tr>
            <w:tr w:rsidR="005824C9" w:rsidRPr="002C43F7">
              <w:trPr>
                <w:gridAfter w:val="1"/>
                <w:wAfter w:w="67" w:type="dxa"/>
                <w:cantSplit/>
                <w:trHeight w:val="240"/>
              </w:trPr>
              <w:tc>
                <w:tcPr>
                  <w:tcW w:w="1021"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40 м       </w:t>
                  </w:r>
                </w:p>
              </w:tc>
              <w:tc>
                <w:tcPr>
                  <w:tcW w:w="926"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15    </w:t>
                  </w:r>
                </w:p>
              </w:tc>
              <w:tc>
                <w:tcPr>
                  <w:tcW w:w="993"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15      </w:t>
                  </w:r>
                </w:p>
              </w:tc>
              <w:tc>
                <w:tcPr>
                  <w:tcW w:w="979"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25   </w:t>
                  </w:r>
                </w:p>
              </w:tc>
              <w:tc>
                <w:tcPr>
                  <w:tcW w:w="1134"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40      </w:t>
                  </w:r>
                </w:p>
              </w:tc>
              <w:tc>
                <w:tcPr>
                  <w:tcW w:w="981"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75    </w:t>
                  </w:r>
                </w:p>
              </w:tc>
              <w:tc>
                <w:tcPr>
                  <w:tcW w:w="1016"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15    </w:t>
                  </w:r>
                </w:p>
              </w:tc>
              <w:tc>
                <w:tcPr>
                  <w:tcW w:w="993" w:type="dxa"/>
                  <w:tcBorders>
                    <w:top w:val="single" w:sz="6" w:space="0" w:color="auto"/>
                    <w:left w:val="single" w:sz="6" w:space="0" w:color="auto"/>
                    <w:bottom w:val="single" w:sz="6" w:space="0" w:color="auto"/>
                    <w:right w:val="single" w:sz="6" w:space="0" w:color="auto"/>
                  </w:tcBorders>
                </w:tcPr>
                <w:p w:rsidR="005824C9" w:rsidRPr="002C43F7" w:rsidRDefault="005824C9" w:rsidP="002C43F7">
                  <w:r w:rsidRPr="002C43F7">
                    <w:t xml:space="preserve">15     </w:t>
                  </w:r>
                </w:p>
              </w:tc>
            </w:tr>
          </w:tbl>
          <w:p w:rsidR="005824C9" w:rsidRPr="002C43F7" w:rsidRDefault="005824C9" w:rsidP="002C43F7">
            <w:pPr>
              <w:rPr>
                <w:rFonts w:cs="Times New Roman"/>
              </w:rPr>
            </w:pPr>
          </w:p>
        </w:tc>
      </w:tr>
      <w:tr w:rsidR="005824C9" w:rsidRPr="002C43F7">
        <w:trPr>
          <w:trHeight w:val="185"/>
        </w:trPr>
        <w:tc>
          <w:tcPr>
            <w:tcW w:w="460" w:type="pct"/>
          </w:tcPr>
          <w:p w:rsidR="005824C9" w:rsidRPr="002C43F7" w:rsidRDefault="005824C9" w:rsidP="002C43F7">
            <w:r w:rsidRPr="002C43F7">
              <w:t>1.11</w:t>
            </w:r>
          </w:p>
        </w:tc>
        <w:tc>
          <w:tcPr>
            <w:tcW w:w="4540" w:type="pct"/>
          </w:tcPr>
          <w:p w:rsidR="005824C9" w:rsidRPr="002C43F7" w:rsidRDefault="005824C9" w:rsidP="002C43F7">
            <w:r w:rsidRPr="002C43F7">
              <w:t xml:space="preserve">В сельских населённых пунктах размещаемые в пределах жилой зоны группы сараев должны содержать не более 30 блоков каждая. </w:t>
            </w:r>
            <w:r w:rsidRPr="002C43F7">
              <w:br/>
              <w:t>     Сараи для скота и птицы следует предусматривать на расстоянии от окон жилых помещений дома:</w:t>
            </w:r>
            <w:r w:rsidRPr="002C43F7">
              <w:br/>
              <w:t>     - одиночные или двойные - не менее 15 метров;</w:t>
            </w:r>
            <w:r w:rsidRPr="002C43F7">
              <w:br/>
              <w:t>     - до 8 блоков - не менее 25 метров;</w:t>
            </w:r>
            <w:r w:rsidRPr="002C43F7">
              <w:br/>
              <w:t xml:space="preserve">     - свыше 8 до 30 блоков - не менее 50 метров. </w:t>
            </w:r>
          </w:p>
          <w:p w:rsidR="005824C9" w:rsidRPr="002C43F7" w:rsidRDefault="005824C9" w:rsidP="002C43F7">
            <w:r w:rsidRPr="002C43F7">
              <w:t>Площадь застройки сблокированных сараев не должна превышать 800 м2.</w:t>
            </w:r>
          </w:p>
        </w:tc>
      </w:tr>
      <w:tr w:rsidR="005824C9" w:rsidRPr="002C43F7">
        <w:trPr>
          <w:trHeight w:val="172"/>
        </w:trPr>
        <w:tc>
          <w:tcPr>
            <w:tcW w:w="460" w:type="pct"/>
          </w:tcPr>
          <w:p w:rsidR="005824C9" w:rsidRPr="002C43F7" w:rsidRDefault="005824C9" w:rsidP="002C43F7">
            <w:r w:rsidRPr="002C43F7">
              <w:t>1.12</w:t>
            </w:r>
          </w:p>
        </w:tc>
        <w:tc>
          <w:tcPr>
            <w:tcW w:w="4540" w:type="pct"/>
          </w:tcPr>
          <w:p w:rsidR="005824C9" w:rsidRPr="002C43F7" w:rsidRDefault="005824C9" w:rsidP="002C43F7">
            <w:r w:rsidRPr="002C43F7">
              <w:t>Расстояния от сараев для скота и птицы до шахтных колодцев должно быть не менее 50 м.</w:t>
            </w:r>
          </w:p>
        </w:tc>
      </w:tr>
      <w:tr w:rsidR="005824C9" w:rsidRPr="002C43F7">
        <w:trPr>
          <w:trHeight w:val="2117"/>
        </w:trPr>
        <w:tc>
          <w:tcPr>
            <w:tcW w:w="460" w:type="pct"/>
          </w:tcPr>
          <w:p w:rsidR="005824C9" w:rsidRPr="002C43F7" w:rsidRDefault="005824C9" w:rsidP="002C43F7">
            <w:r w:rsidRPr="002C43F7">
              <w:t>1.13</w:t>
            </w:r>
          </w:p>
        </w:tc>
        <w:tc>
          <w:tcPr>
            <w:tcW w:w="4540" w:type="pct"/>
          </w:tcPr>
          <w:p w:rsidR="005824C9" w:rsidRPr="002C43F7" w:rsidRDefault="005824C9" w:rsidP="002C43F7">
            <w:r w:rsidRPr="002C43F7">
              <w:t>Размеры хозяйственных построек,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- 1 этаж при условии обеспечения нормативной инсоляции территории на соседних приквартирных участках.</w:t>
            </w:r>
          </w:p>
          <w:p w:rsidR="005824C9" w:rsidRPr="002C43F7" w:rsidRDefault="005824C9" w:rsidP="002C43F7">
            <w:r w:rsidRPr="002C43F7">
              <w:t>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w:t>
            </w:r>
          </w:p>
          <w:p w:rsidR="005824C9" w:rsidRPr="002C43F7" w:rsidRDefault="005824C9" w:rsidP="002C43F7">
            <w:r w:rsidRPr="002C43F7">
              <w:t>Пристройка помещений к жилому дому осуществляется при </w:t>
            </w:r>
            <w:hyperlink r:id="rId27" w:tgtFrame="_blank" w:history="1">
              <w:r w:rsidRPr="002C43F7">
                <w:t>изоляции</w:t>
              </w:r>
            </w:hyperlink>
            <w:r w:rsidRPr="002C43F7">
              <w:rPr>
                <w:rFonts w:cs="Times New Roman"/>
              </w:rPr>
              <w:t> </w:t>
            </w:r>
            <w:r w:rsidRPr="002C43F7">
              <w:t>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tc>
      </w:tr>
      <w:tr w:rsidR="005824C9" w:rsidRPr="002C43F7">
        <w:trPr>
          <w:trHeight w:val="169"/>
        </w:trPr>
        <w:tc>
          <w:tcPr>
            <w:tcW w:w="460" w:type="pct"/>
          </w:tcPr>
          <w:p w:rsidR="005824C9" w:rsidRPr="002C43F7" w:rsidRDefault="005824C9" w:rsidP="002C43F7">
            <w:r w:rsidRPr="002C43F7">
              <w:t>1.14</w:t>
            </w:r>
          </w:p>
        </w:tc>
        <w:tc>
          <w:tcPr>
            <w:tcW w:w="4540" w:type="pct"/>
          </w:tcPr>
          <w:p w:rsidR="005824C9" w:rsidRPr="002C43F7" w:rsidRDefault="005824C9" w:rsidP="002C43F7">
            <w:r w:rsidRPr="002C43F7">
              <w:t>На территории сельской малоэтажной жилой застройки предусматривается стопроцентная обеспеченность машино – местами для хранения и парковки легковых автомобилей и других транспортных средств.</w:t>
            </w:r>
          </w:p>
          <w:p w:rsidR="005824C9" w:rsidRPr="002C43F7" w:rsidRDefault="005824C9" w:rsidP="002C43F7">
            <w:r w:rsidRPr="002C43F7">
              <w:t>На территории с застройкой жилыми домами усадебного типа стоянки размещаются в пределах отведенного участка.</w:t>
            </w:r>
          </w:p>
        </w:tc>
      </w:tr>
      <w:tr w:rsidR="005824C9" w:rsidRPr="002C43F7">
        <w:trPr>
          <w:trHeight w:val="162"/>
        </w:trPr>
        <w:tc>
          <w:tcPr>
            <w:tcW w:w="460" w:type="pct"/>
          </w:tcPr>
          <w:p w:rsidR="005824C9" w:rsidRPr="002C43F7" w:rsidRDefault="005824C9" w:rsidP="002C43F7">
            <w:r w:rsidRPr="002C43F7">
              <w:t>1.15</w:t>
            </w:r>
          </w:p>
        </w:tc>
        <w:tc>
          <w:tcPr>
            <w:tcW w:w="4540" w:type="pct"/>
          </w:tcPr>
          <w:p w:rsidR="005824C9" w:rsidRPr="002C43F7" w:rsidRDefault="005824C9" w:rsidP="002C43F7">
            <w:r w:rsidRPr="002C43F7">
              <w:t>Разрешается устройство пасек и ульев на территории сельских населённых пунктов на расстоянии не менее 100 метров от ближайшего жилого дома. Пасеки должны быть огорожены плотными живыми изгородями из древесных и кустарниковых культур или сплошным деревянным забором высотой не менее 2 метров. Количество ульев на 100 кв. м земельного участка – не более 6.</w:t>
            </w:r>
          </w:p>
        </w:tc>
      </w:tr>
      <w:tr w:rsidR="005824C9" w:rsidRPr="002C43F7">
        <w:trPr>
          <w:trHeight w:val="280"/>
        </w:trPr>
        <w:tc>
          <w:tcPr>
            <w:tcW w:w="460" w:type="pct"/>
          </w:tcPr>
          <w:p w:rsidR="005824C9" w:rsidRPr="002C43F7" w:rsidRDefault="005824C9" w:rsidP="002C43F7">
            <w:r w:rsidRPr="002C43F7">
              <w:t>1.16</w:t>
            </w:r>
          </w:p>
        </w:tc>
        <w:tc>
          <w:tcPr>
            <w:tcW w:w="4540" w:type="pct"/>
          </w:tcPr>
          <w:p w:rsidR="005824C9" w:rsidRPr="002C43F7" w:rsidRDefault="005824C9" w:rsidP="002C43F7">
            <w:r w:rsidRPr="002C43F7">
              <w:t>На придомовом участке допускается:</w:t>
            </w:r>
          </w:p>
          <w:p w:rsidR="005824C9" w:rsidRPr="002C43F7" w:rsidRDefault="005824C9" w:rsidP="002C43F7">
            <w:r w:rsidRPr="002C43F7">
              <w:t>— устройство небольшого (соразмерного площади участка) ландшафтно 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tc>
      </w:tr>
      <w:tr w:rsidR="005824C9" w:rsidRPr="002C43F7">
        <w:trPr>
          <w:trHeight w:val="90"/>
        </w:trPr>
        <w:tc>
          <w:tcPr>
            <w:tcW w:w="460" w:type="pct"/>
          </w:tcPr>
          <w:p w:rsidR="005824C9" w:rsidRPr="002C43F7" w:rsidRDefault="005824C9" w:rsidP="002C43F7">
            <w:r w:rsidRPr="002C43F7">
              <w:t>1.17</w:t>
            </w:r>
          </w:p>
        </w:tc>
        <w:tc>
          <w:tcPr>
            <w:tcW w:w="4540" w:type="pct"/>
          </w:tcPr>
          <w:p w:rsidR="005824C9" w:rsidRPr="002C43F7" w:rsidRDefault="005824C9" w:rsidP="002C43F7">
            <w:r w:rsidRPr="002C43F7">
              <w:t>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использования.</w:t>
            </w:r>
          </w:p>
        </w:tc>
      </w:tr>
      <w:tr w:rsidR="005824C9" w:rsidRPr="002C43F7">
        <w:trPr>
          <w:trHeight w:val="425"/>
        </w:trPr>
        <w:tc>
          <w:tcPr>
            <w:tcW w:w="460" w:type="pct"/>
          </w:tcPr>
          <w:p w:rsidR="005824C9" w:rsidRPr="002C43F7" w:rsidRDefault="005824C9" w:rsidP="002C43F7">
            <w:r w:rsidRPr="002C43F7">
              <w:t>1.18</w:t>
            </w:r>
          </w:p>
        </w:tc>
        <w:tc>
          <w:tcPr>
            <w:tcW w:w="4540" w:type="pct"/>
          </w:tcPr>
          <w:p w:rsidR="005824C9" w:rsidRPr="002C43F7" w:rsidRDefault="005824C9" w:rsidP="002C43F7">
            <w:r w:rsidRPr="002C43F7">
              <w:t>Максимальная высота линейных сетей инженерной технического обеспечения– до 6 м., за исключением вышек связи, опор ЛЭП и иных подобных объектов.</w:t>
            </w:r>
          </w:p>
        </w:tc>
      </w:tr>
      <w:tr w:rsidR="005824C9" w:rsidRPr="002C43F7">
        <w:trPr>
          <w:trHeight w:val="137"/>
        </w:trPr>
        <w:tc>
          <w:tcPr>
            <w:tcW w:w="460" w:type="pct"/>
          </w:tcPr>
          <w:p w:rsidR="005824C9" w:rsidRPr="002C43F7" w:rsidRDefault="005824C9" w:rsidP="002C43F7">
            <w:r w:rsidRPr="002C43F7">
              <w:t>1.19</w:t>
            </w:r>
          </w:p>
        </w:tc>
        <w:tc>
          <w:tcPr>
            <w:tcW w:w="4540" w:type="pct"/>
          </w:tcPr>
          <w:p w:rsidR="005824C9" w:rsidRPr="002C43F7" w:rsidRDefault="005824C9" w:rsidP="002C43F7">
            <w:r w:rsidRPr="002C43F7">
              <w:t>Запрещается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rsidR="005824C9" w:rsidRPr="002C43F7" w:rsidRDefault="005824C9" w:rsidP="002C43F7">
            <w:r w:rsidRPr="002C43F7">
              <w:t>Запрещается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w:t>
            </w:r>
          </w:p>
          <w:p w:rsidR="005824C9" w:rsidRPr="002C43F7" w:rsidRDefault="005824C9" w:rsidP="002C43F7">
            <w:r w:rsidRPr="002C43F7">
              <w:t>Запрещается размещение объектов, вредных для здоровья населения (магазинов стройматериалов, москательно-химических товаров и т.п.).</w:t>
            </w:r>
          </w:p>
          <w:p w:rsidR="005824C9" w:rsidRPr="002C43F7" w:rsidRDefault="005824C9" w:rsidP="002C43F7">
            <w:r w:rsidRPr="002C43F7">
              <w:t>Обустройство входа и временной стоянки автомобилей в пределах границ земельного участка, принадлежащего застройщику.</w:t>
            </w:r>
          </w:p>
          <w:p w:rsidR="005824C9" w:rsidRPr="002C43F7" w:rsidRDefault="005824C9" w:rsidP="002C43F7">
            <w:r w:rsidRPr="002C43F7">
              <w:t>Оборудования площадок для остановки автомобилей.</w:t>
            </w:r>
          </w:p>
        </w:tc>
      </w:tr>
      <w:tr w:rsidR="005824C9" w:rsidRPr="002C43F7">
        <w:trPr>
          <w:trHeight w:val="137"/>
        </w:trPr>
        <w:tc>
          <w:tcPr>
            <w:tcW w:w="460" w:type="pct"/>
          </w:tcPr>
          <w:p w:rsidR="005824C9" w:rsidRPr="002C43F7" w:rsidRDefault="005824C9" w:rsidP="002C43F7">
            <w:r w:rsidRPr="002C43F7">
              <w:t>1.20</w:t>
            </w:r>
          </w:p>
        </w:tc>
        <w:tc>
          <w:tcPr>
            <w:tcW w:w="4540" w:type="pct"/>
          </w:tcPr>
          <w:p w:rsidR="005824C9" w:rsidRPr="002C43F7" w:rsidRDefault="005824C9" w:rsidP="002C43F7">
            <w:r w:rsidRPr="002C43F7">
              <w:t>Максимальный класс опасности (по санитарной классификации) объектов капитального строительства, размещаемых на территории участков территориальной зоны – V.</w:t>
            </w:r>
          </w:p>
        </w:tc>
      </w:tr>
      <w:tr w:rsidR="005824C9" w:rsidRPr="002C43F7">
        <w:trPr>
          <w:trHeight w:val="126"/>
        </w:trPr>
        <w:tc>
          <w:tcPr>
            <w:tcW w:w="460" w:type="pct"/>
          </w:tcPr>
          <w:p w:rsidR="005824C9" w:rsidRPr="002C43F7" w:rsidRDefault="005824C9" w:rsidP="002C43F7">
            <w:r w:rsidRPr="002C43F7">
              <w:t>1.21</w:t>
            </w:r>
          </w:p>
        </w:tc>
        <w:tc>
          <w:tcPr>
            <w:tcW w:w="4540" w:type="pct"/>
          </w:tcPr>
          <w:p w:rsidR="005824C9" w:rsidRPr="002C43F7" w:rsidRDefault="005824C9" w:rsidP="002C43F7">
            <w:r w:rsidRPr="002C43F7">
              <w:t>Предельные минимальные (максимальные) размеры земельных участков, особенности размещения, этажность и прочие параметры для объектов  инженерной  инфраструктуры определяются расчетами в соответствии с требованиями технических регламентов, сводов правил, местных нормативов  градостроительного  проектирования  поселения, других нормативных документов, действующих на территории Российской Федерации.</w:t>
            </w:r>
          </w:p>
        </w:tc>
      </w:tr>
      <w:tr w:rsidR="005824C9" w:rsidRPr="002C43F7">
        <w:trPr>
          <w:trHeight w:val="113"/>
        </w:trPr>
        <w:tc>
          <w:tcPr>
            <w:tcW w:w="460" w:type="pct"/>
          </w:tcPr>
          <w:p w:rsidR="005824C9" w:rsidRPr="002C43F7" w:rsidRDefault="005824C9" w:rsidP="002C43F7">
            <w:r w:rsidRPr="002C43F7">
              <w:t>1.22</w:t>
            </w:r>
          </w:p>
        </w:tc>
        <w:tc>
          <w:tcPr>
            <w:tcW w:w="4540" w:type="pct"/>
          </w:tcPr>
          <w:p w:rsidR="005824C9" w:rsidRPr="002C43F7" w:rsidRDefault="005824C9" w:rsidP="002C43F7">
            <w:r w:rsidRPr="002C43F7">
              <w:t xml:space="preserve">Размеры земельных участков для отдельно стоящих объектов некапитального строительства (киосков, лоточной торговли, павильонов розничной торговли и обслуживания населения) площадью не более 20 кв.м. </w:t>
            </w:r>
          </w:p>
          <w:p w:rsidR="005824C9" w:rsidRPr="002C43F7" w:rsidRDefault="005824C9" w:rsidP="002C43F7">
            <w:r w:rsidRPr="002C43F7">
              <w:t>- минимальный - 10 кв.м.,</w:t>
            </w:r>
          </w:p>
          <w:p w:rsidR="005824C9" w:rsidRPr="002C43F7" w:rsidRDefault="005824C9" w:rsidP="002C43F7">
            <w:r w:rsidRPr="002C43F7">
              <w:t>- максимальный – 100 кв.м.</w:t>
            </w:r>
          </w:p>
          <w:p w:rsidR="005824C9" w:rsidRPr="002C43F7" w:rsidRDefault="005824C9" w:rsidP="002C43F7">
            <w:r w:rsidRPr="002C43F7">
              <w:t>Максимальная высота строения – 7 м.</w:t>
            </w:r>
          </w:p>
        </w:tc>
      </w:tr>
      <w:tr w:rsidR="005824C9" w:rsidRPr="002C43F7">
        <w:trPr>
          <w:trHeight w:val="150"/>
        </w:trPr>
        <w:tc>
          <w:tcPr>
            <w:tcW w:w="460" w:type="pct"/>
          </w:tcPr>
          <w:p w:rsidR="005824C9" w:rsidRPr="002C43F7" w:rsidRDefault="005824C9" w:rsidP="002C43F7">
            <w:r w:rsidRPr="002C43F7">
              <w:t>1.23</w:t>
            </w:r>
          </w:p>
        </w:tc>
        <w:tc>
          <w:tcPr>
            <w:tcW w:w="4540" w:type="pct"/>
          </w:tcPr>
          <w:p w:rsidR="005824C9" w:rsidRPr="002C43F7" w:rsidRDefault="005824C9" w:rsidP="002C43F7">
            <w:r w:rsidRPr="002C43F7">
              <w:t>Требования соблюдения норм благоустройства, установленных соответствующими муниципальными правовыми актами;</w:t>
            </w:r>
          </w:p>
        </w:tc>
      </w:tr>
      <w:tr w:rsidR="005824C9" w:rsidRPr="002C43F7">
        <w:trPr>
          <w:trHeight w:val="150"/>
        </w:trPr>
        <w:tc>
          <w:tcPr>
            <w:tcW w:w="460" w:type="pct"/>
          </w:tcPr>
          <w:p w:rsidR="005824C9" w:rsidRPr="002C43F7" w:rsidRDefault="005824C9" w:rsidP="002C43F7">
            <w:r w:rsidRPr="002C43F7">
              <w:t>1.24</w:t>
            </w:r>
          </w:p>
        </w:tc>
        <w:tc>
          <w:tcPr>
            <w:tcW w:w="4540" w:type="pct"/>
          </w:tcPr>
          <w:p w:rsidR="005824C9" w:rsidRPr="002C43F7" w:rsidRDefault="005824C9" w:rsidP="002C43F7">
            <w:pPr>
              <w:rPr>
                <w:rFonts w:eastAsia="SimSun"/>
              </w:rPr>
            </w:pPr>
            <w:r w:rsidRPr="002C43F7">
              <w:rPr>
                <w:rFonts w:eastAsia="SimSun"/>
              </w:rPr>
              <w:t xml:space="preserve">Требования к ограждению земельных участков: </w:t>
            </w:r>
          </w:p>
          <w:p w:rsidR="005824C9" w:rsidRPr="002C43F7" w:rsidRDefault="005824C9" w:rsidP="002C43F7">
            <w:pPr>
              <w:rPr>
                <w:rFonts w:eastAsia="SimSun"/>
              </w:rPr>
            </w:pPr>
            <w:r w:rsidRPr="002C43F7">
              <w:rPr>
                <w:rFonts w:eastAsia="SimSun"/>
              </w:rPr>
              <w:t xml:space="preserve">– 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rsidR="005824C9" w:rsidRPr="002C43F7" w:rsidRDefault="005824C9" w:rsidP="002C43F7">
            <w:pPr>
              <w:rPr>
                <w:rFonts w:eastAsia="SimSun"/>
              </w:rPr>
            </w:pPr>
            <w:r w:rsidRPr="002C43F7">
              <w:rPr>
                <w:rFonts w:eastAsia="SimSun"/>
              </w:rPr>
              <w:t xml:space="preserve">–  высота ограждения земельных участков должна быть не более 1,8 метров; </w:t>
            </w:r>
          </w:p>
          <w:p w:rsidR="005824C9" w:rsidRPr="002C43F7" w:rsidRDefault="005824C9" w:rsidP="002C43F7">
            <w:pPr>
              <w:rPr>
                <w:rFonts w:eastAsia="SimSun"/>
              </w:rPr>
            </w:pPr>
            <w:r w:rsidRPr="002C43F7">
              <w:rPr>
                <w:rFonts w:eastAsia="SimSun"/>
              </w:rPr>
              <w:t>- 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 запрещается.</w:t>
            </w:r>
          </w:p>
          <w:p w:rsidR="005824C9" w:rsidRPr="002C43F7" w:rsidRDefault="005824C9" w:rsidP="002C43F7">
            <w:pPr>
              <w:rPr>
                <w:rFonts w:eastAsia="SimSun"/>
              </w:rPr>
            </w:pPr>
            <w:r w:rsidRPr="002C43F7">
              <w:rPr>
                <w:rFonts w:eastAsia="SimSun"/>
              </w:rPr>
              <w:t>- 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1,8 м от уровня тротуара, с внутренней стороны забора.</w:t>
            </w:r>
          </w:p>
          <w:p w:rsidR="005824C9" w:rsidRPr="002C43F7" w:rsidRDefault="005824C9" w:rsidP="002C43F7">
            <w:pPr>
              <w:rPr>
                <w:rFonts w:eastAsia="SimSun" w:cs="Times New Roman"/>
              </w:rPr>
            </w:pPr>
            <w:r w:rsidRPr="002C43F7">
              <w:rPr>
                <w:rFonts w:eastAsia="SimSun"/>
              </w:rPr>
              <w:t xml:space="preserve">- </w:t>
            </w:r>
            <w:r w:rsidRPr="002C43F7">
              <w:t>ограждения перед домом в пределах отступа от красной линии должно быть прозрачным и высотой не более 1,5 - 2 метров</w:t>
            </w:r>
          </w:p>
          <w:p w:rsidR="005824C9" w:rsidRPr="002C43F7" w:rsidRDefault="005824C9" w:rsidP="002C43F7">
            <w:pPr>
              <w:rPr>
                <w:rFonts w:eastAsia="SimSun"/>
              </w:rPr>
            </w:pPr>
            <w:r w:rsidRPr="002C43F7">
              <w:rPr>
                <w:rFonts w:eastAsia="SimSun"/>
              </w:rPr>
              <w:t xml:space="preserve">– ограждения между смежными земельными участками должны быть проветриваемыми на высоту не менее 0,5 м от уровня земли; </w:t>
            </w:r>
          </w:p>
          <w:p w:rsidR="005824C9" w:rsidRPr="002C43F7" w:rsidRDefault="005824C9" w:rsidP="002C43F7">
            <w:pPr>
              <w:rPr>
                <w:rFonts w:eastAsia="SimSun"/>
              </w:rPr>
            </w:pPr>
            <w:r w:rsidRPr="002C43F7">
              <w:rPr>
                <w:rFonts w:eastAsia="SimSun"/>
              </w:rPr>
              <w:t>–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пр).</w:t>
            </w:r>
          </w:p>
          <w:p w:rsidR="005824C9" w:rsidRPr="002C43F7" w:rsidRDefault="005824C9" w:rsidP="002C43F7">
            <w:pPr>
              <w:rPr>
                <w:rFonts w:eastAsia="SimSun"/>
              </w:rPr>
            </w:pPr>
            <w:r w:rsidRPr="002C43F7">
              <w:rPr>
                <w:rFonts w:eastAsia="SimSun"/>
              </w:rPr>
              <w:t>– 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 нормы;</w:t>
            </w:r>
          </w:p>
          <w:p w:rsidR="005824C9" w:rsidRPr="002C43F7" w:rsidRDefault="005824C9" w:rsidP="002C43F7">
            <w:pPr>
              <w:rPr>
                <w:rFonts w:eastAsia="SimSun"/>
              </w:rPr>
            </w:pPr>
            <w:r w:rsidRPr="002C43F7">
              <w:rPr>
                <w:rFonts w:eastAsia="SimSun"/>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1,8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rsidR="005824C9" w:rsidRPr="002C43F7" w:rsidRDefault="005824C9" w:rsidP="002C43F7">
            <w:pPr>
              <w:rPr>
                <w:rFonts w:eastAsia="SimSun"/>
              </w:rPr>
            </w:pPr>
            <w:r w:rsidRPr="002C43F7">
              <w:rPr>
                <w:rFonts w:eastAsia="SimSun"/>
              </w:rPr>
              <w:t>Ограждение магазинов  и кафе  допускается  только  в хозяйственной  части,  высота  не  более 1,8 м.</w:t>
            </w:r>
          </w:p>
          <w:p w:rsidR="005824C9" w:rsidRPr="002C43F7" w:rsidRDefault="005824C9" w:rsidP="002C43F7">
            <w:pPr>
              <w:rPr>
                <w:rFonts w:cs="Times New Roman"/>
              </w:rPr>
            </w:pPr>
            <w:r w:rsidRPr="002C43F7">
              <w:rPr>
                <w:rFonts w:eastAsia="SimSun"/>
              </w:rPr>
              <w:t>Ограждение  детских  дошкольных  учреждений, школьных учреждений – по  всему  периметру,  высота до 1,8 м.</w:t>
            </w:r>
          </w:p>
        </w:tc>
      </w:tr>
      <w:tr w:rsidR="005824C9" w:rsidRPr="002C43F7">
        <w:trPr>
          <w:trHeight w:val="113"/>
        </w:trPr>
        <w:tc>
          <w:tcPr>
            <w:tcW w:w="460" w:type="pct"/>
          </w:tcPr>
          <w:p w:rsidR="005824C9" w:rsidRPr="002C43F7" w:rsidRDefault="005824C9" w:rsidP="002C43F7">
            <w:r w:rsidRPr="002C43F7">
              <w:t>1.25</w:t>
            </w:r>
          </w:p>
        </w:tc>
        <w:tc>
          <w:tcPr>
            <w:tcW w:w="4540" w:type="pct"/>
          </w:tcPr>
          <w:p w:rsidR="005824C9" w:rsidRPr="002C43F7" w:rsidRDefault="005824C9" w:rsidP="002C43F7">
            <w:pPr>
              <w:rPr>
                <w:rFonts w:cs="Times New Roman"/>
              </w:rPr>
            </w:pPr>
            <w:r w:rsidRPr="002C43F7">
              <w:rPr>
                <w:rFonts w:eastAsia="SimSun"/>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tc>
      </w:tr>
      <w:tr w:rsidR="005824C9" w:rsidRPr="002C43F7">
        <w:trPr>
          <w:trHeight w:val="113"/>
        </w:trPr>
        <w:tc>
          <w:tcPr>
            <w:tcW w:w="460" w:type="pct"/>
          </w:tcPr>
          <w:p w:rsidR="005824C9" w:rsidRPr="002C43F7" w:rsidRDefault="005824C9" w:rsidP="002C43F7">
            <w:r w:rsidRPr="002C43F7">
              <w:t>1.26</w:t>
            </w:r>
          </w:p>
        </w:tc>
        <w:tc>
          <w:tcPr>
            <w:tcW w:w="4540" w:type="pct"/>
          </w:tcPr>
          <w:p w:rsidR="005824C9" w:rsidRPr="002C43F7" w:rsidRDefault="005824C9" w:rsidP="002C43F7">
            <w:pPr>
              <w:rPr>
                <w:rFonts w:cs="Times New Roman"/>
              </w:rPr>
            </w:pPr>
            <w:r w:rsidRPr="002C43F7">
              <w:rPr>
                <w:rFonts w:eastAsia="SimSun"/>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tc>
      </w:tr>
      <w:tr w:rsidR="005824C9" w:rsidRPr="002C43F7">
        <w:trPr>
          <w:trHeight w:val="676"/>
        </w:trPr>
        <w:tc>
          <w:tcPr>
            <w:tcW w:w="460" w:type="pct"/>
          </w:tcPr>
          <w:p w:rsidR="005824C9" w:rsidRPr="002C43F7" w:rsidRDefault="005824C9" w:rsidP="002C43F7">
            <w:r w:rsidRPr="002C43F7">
              <w:t>1.27</w:t>
            </w:r>
          </w:p>
        </w:tc>
        <w:tc>
          <w:tcPr>
            <w:tcW w:w="4540" w:type="pct"/>
          </w:tcPr>
          <w:p w:rsidR="005824C9" w:rsidRPr="002C43F7" w:rsidRDefault="005824C9" w:rsidP="002C43F7">
            <w:r w:rsidRPr="002C43F7">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rsidR="005824C9" w:rsidRPr="002C43F7" w:rsidRDefault="005824C9" w:rsidP="002C43F7">
            <w:r w:rsidRPr="002C43F7">
              <w:t>Изменение  рельефа  земельного участка допускается при наличии письменного согласия правообладателей соседних земельных участков.</w:t>
            </w:r>
          </w:p>
        </w:tc>
      </w:tr>
      <w:tr w:rsidR="005824C9" w:rsidRPr="002C43F7">
        <w:trPr>
          <w:trHeight w:val="116"/>
        </w:trPr>
        <w:tc>
          <w:tcPr>
            <w:tcW w:w="460" w:type="pct"/>
          </w:tcPr>
          <w:p w:rsidR="005824C9" w:rsidRPr="002C43F7" w:rsidRDefault="005824C9" w:rsidP="002C43F7">
            <w:r w:rsidRPr="002C43F7">
              <w:t>1.28</w:t>
            </w:r>
          </w:p>
        </w:tc>
        <w:tc>
          <w:tcPr>
            <w:tcW w:w="4540" w:type="pct"/>
          </w:tcPr>
          <w:p w:rsidR="005824C9" w:rsidRPr="002C43F7" w:rsidRDefault="005824C9" w:rsidP="002C43F7">
            <w:pPr>
              <w:rPr>
                <w:rFonts w:eastAsia="SimSun" w:cs="Times New Roman"/>
              </w:rPr>
            </w:pPr>
            <w:r w:rsidRPr="002C43F7">
              <w:t>Отмостка должна располагаться в пределах отведенного (предоставленного) земельного участка. Отмостка зданий должна быть не менее 0,8 м. Уклон отмостки рекомендуется принимать не менее 10% в сторону от здания.</w:t>
            </w:r>
          </w:p>
        </w:tc>
      </w:tr>
      <w:tr w:rsidR="005824C9" w:rsidRPr="002C43F7">
        <w:trPr>
          <w:trHeight w:val="150"/>
        </w:trPr>
        <w:tc>
          <w:tcPr>
            <w:tcW w:w="460" w:type="pct"/>
          </w:tcPr>
          <w:p w:rsidR="005824C9" w:rsidRPr="002C43F7" w:rsidRDefault="005824C9" w:rsidP="002C43F7">
            <w:r w:rsidRPr="002C43F7">
              <w:t>1.29</w:t>
            </w:r>
          </w:p>
        </w:tc>
        <w:tc>
          <w:tcPr>
            <w:tcW w:w="4540" w:type="pct"/>
          </w:tcPr>
          <w:p w:rsidR="005824C9" w:rsidRPr="002C43F7" w:rsidRDefault="005824C9" w:rsidP="002C43F7">
            <w:pPr>
              <w:rPr>
                <w:rFonts w:eastAsia="SimSun" w:cs="Times New Roman"/>
              </w:rPr>
            </w:pPr>
            <w:r w:rsidRPr="002C43F7">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 долевой собственности</w:t>
            </w:r>
          </w:p>
        </w:tc>
      </w:tr>
      <w:tr w:rsidR="005824C9" w:rsidRPr="002C43F7">
        <w:trPr>
          <w:trHeight w:val="438"/>
        </w:trPr>
        <w:tc>
          <w:tcPr>
            <w:tcW w:w="460" w:type="pct"/>
          </w:tcPr>
          <w:p w:rsidR="005824C9" w:rsidRPr="002C43F7" w:rsidRDefault="005824C9" w:rsidP="002C43F7">
            <w:r w:rsidRPr="002C43F7">
              <w:t>1.30</w:t>
            </w:r>
          </w:p>
        </w:tc>
        <w:tc>
          <w:tcPr>
            <w:tcW w:w="4540" w:type="pct"/>
          </w:tcPr>
          <w:p w:rsidR="005824C9" w:rsidRPr="002C43F7" w:rsidRDefault="005824C9" w:rsidP="002C43F7">
            <w:pPr>
              <w:rPr>
                <w:rFonts w:eastAsia="SimSun" w:cs="Times New Roman"/>
              </w:rPr>
            </w:pPr>
            <w:r w:rsidRPr="002C43F7">
              <w:t>Все строения должны быть обеспечены системами водоотведения с кровли с целью предотвращения подтопления соседних земельных участков и строений.</w:t>
            </w:r>
          </w:p>
        </w:tc>
      </w:tr>
      <w:tr w:rsidR="005824C9" w:rsidRPr="002C43F7">
        <w:trPr>
          <w:trHeight w:val="150"/>
        </w:trPr>
        <w:tc>
          <w:tcPr>
            <w:tcW w:w="460" w:type="pct"/>
          </w:tcPr>
          <w:p w:rsidR="005824C9" w:rsidRPr="002C43F7" w:rsidRDefault="005824C9" w:rsidP="002C43F7">
            <w:r w:rsidRPr="002C43F7">
              <w:t>1.31</w:t>
            </w:r>
          </w:p>
        </w:tc>
        <w:tc>
          <w:tcPr>
            <w:tcW w:w="4540" w:type="pct"/>
          </w:tcPr>
          <w:p w:rsidR="005824C9" w:rsidRPr="002C43F7" w:rsidRDefault="005824C9" w:rsidP="002C43F7">
            <w:pPr>
              <w:rPr>
                <w:rFonts w:eastAsia="SimSun"/>
              </w:rPr>
            </w:pPr>
            <w:r w:rsidRPr="002C43F7">
              <w:rPr>
                <w:rFonts w:eastAsia="SimSun"/>
              </w:rPr>
              <w:t>Выделение земельных участков под строительство в границах зон затопления и подтопления запрещается.</w:t>
            </w:r>
          </w:p>
        </w:tc>
      </w:tr>
      <w:tr w:rsidR="005824C9" w:rsidRPr="002C43F7">
        <w:trPr>
          <w:trHeight w:val="415"/>
        </w:trPr>
        <w:tc>
          <w:tcPr>
            <w:tcW w:w="460" w:type="pct"/>
          </w:tcPr>
          <w:p w:rsidR="005824C9" w:rsidRPr="002C43F7" w:rsidRDefault="005824C9" w:rsidP="002C43F7">
            <w:r w:rsidRPr="002C43F7">
              <w:t>1.32</w:t>
            </w:r>
          </w:p>
        </w:tc>
        <w:tc>
          <w:tcPr>
            <w:tcW w:w="4540" w:type="pct"/>
          </w:tcPr>
          <w:p w:rsidR="005824C9" w:rsidRPr="002C43F7" w:rsidRDefault="005824C9" w:rsidP="002C43F7">
            <w:r w:rsidRPr="002C43F7">
              <w:t>Для инвалидов и других маломобильных групп населения необходимо обеспечивать возможность подъезда и эксплуатации, в том числе на инвалидных колясках, к организациям обслуживания с учетом требований  СП 59.13330.2020, СП 35-101-2001, СП 35-102-2001, СП 31-102-99, СП 35-103-2001, СП 35-104-2001, СП 35-105-2002, СП 35-106-2003, СП 35-107-2003, СП 35-112-2005, СП 35-114-2003, СП 35-117-2006, РДС 35-201-99.</w:t>
            </w:r>
          </w:p>
        </w:tc>
      </w:tr>
      <w:tr w:rsidR="005824C9" w:rsidRPr="002C43F7">
        <w:trPr>
          <w:trHeight w:val="926"/>
        </w:trPr>
        <w:tc>
          <w:tcPr>
            <w:tcW w:w="460" w:type="pct"/>
          </w:tcPr>
          <w:p w:rsidR="005824C9" w:rsidRPr="002C43F7" w:rsidRDefault="005824C9" w:rsidP="002C43F7">
            <w:r w:rsidRPr="002C43F7">
              <w:t>1.33</w:t>
            </w:r>
          </w:p>
        </w:tc>
        <w:tc>
          <w:tcPr>
            <w:tcW w:w="4540" w:type="pct"/>
          </w:tcPr>
          <w:p w:rsidR="005824C9" w:rsidRPr="002C43F7" w:rsidRDefault="005824C9" w:rsidP="002C43F7">
            <w:pPr>
              <w:rPr>
                <w:rFonts w:eastAsia="SimSun" w:cs="Times New Roman"/>
              </w:rPr>
            </w:pPr>
            <w:r w:rsidRPr="002C43F7">
              <w:t xml:space="preserve">На садовом участке допускается возводить садовый дом сезонного, временного или </w:t>
            </w:r>
            <w:r w:rsidRPr="002C43F7">
              <w:br/>
              <w:t xml:space="preserve">круглогодичного использования, хозяйственные постройки и сооружения, теплицы и </w:t>
            </w:r>
            <w:r w:rsidRPr="002C43F7">
              <w:br/>
              <w:t xml:space="preserve">другие сооружения с утепленным грунтом, навес или гараж для автомобиля. </w:t>
            </w:r>
          </w:p>
        </w:tc>
      </w:tr>
      <w:tr w:rsidR="005824C9" w:rsidRPr="002C43F7">
        <w:trPr>
          <w:trHeight w:val="450"/>
        </w:trPr>
        <w:tc>
          <w:tcPr>
            <w:tcW w:w="460" w:type="pct"/>
          </w:tcPr>
          <w:p w:rsidR="005824C9" w:rsidRPr="002C43F7" w:rsidRDefault="005824C9" w:rsidP="002C43F7">
            <w:r w:rsidRPr="002C43F7">
              <w:t>1.34</w:t>
            </w:r>
          </w:p>
        </w:tc>
        <w:tc>
          <w:tcPr>
            <w:tcW w:w="4540" w:type="pct"/>
          </w:tcPr>
          <w:p w:rsidR="005824C9" w:rsidRPr="002C43F7" w:rsidRDefault="005824C9" w:rsidP="002C43F7">
            <w:r w:rsidRPr="002C43F7">
              <w:t xml:space="preserve">На садово-огородных участках, как правило, допускается возводить хозяйственные </w:t>
            </w:r>
            <w:r w:rsidRPr="002C43F7">
              <w:br/>
              <w:t>постройки и сооружения временного использования</w:t>
            </w:r>
          </w:p>
        </w:tc>
      </w:tr>
      <w:tr w:rsidR="005824C9" w:rsidRPr="002C43F7">
        <w:trPr>
          <w:trHeight w:val="165"/>
        </w:trPr>
        <w:tc>
          <w:tcPr>
            <w:tcW w:w="460" w:type="pct"/>
          </w:tcPr>
          <w:p w:rsidR="005824C9" w:rsidRPr="002C43F7" w:rsidRDefault="005824C9" w:rsidP="002C43F7">
            <w:r w:rsidRPr="002C43F7">
              <w:t>1.35</w:t>
            </w:r>
          </w:p>
        </w:tc>
        <w:tc>
          <w:tcPr>
            <w:tcW w:w="4540" w:type="pct"/>
          </w:tcPr>
          <w:p w:rsidR="005824C9" w:rsidRPr="002C43F7" w:rsidRDefault="005824C9" w:rsidP="002C43F7">
            <w:r w:rsidRPr="002C43F7">
              <w:t>Минимальные расстояния до границы соседнего садового участка по санитарно-бытовым условиям должны быть:</w:t>
            </w:r>
          </w:p>
          <w:p w:rsidR="005824C9" w:rsidRPr="002C43F7" w:rsidRDefault="005824C9" w:rsidP="002C43F7">
            <w:r w:rsidRPr="002C43F7">
              <w:t xml:space="preserve"> - от жилого строения (или дома) – 3 метра;</w:t>
            </w:r>
          </w:p>
          <w:p w:rsidR="005824C9" w:rsidRPr="002C43F7" w:rsidRDefault="005824C9" w:rsidP="002C43F7">
            <w:r w:rsidRPr="002C43F7">
              <w:t xml:space="preserve"> - от постройки для содержания мелкого скота и птицы – 4 метра;</w:t>
            </w:r>
          </w:p>
          <w:p w:rsidR="005824C9" w:rsidRPr="002C43F7" w:rsidRDefault="005824C9" w:rsidP="002C43F7">
            <w:r w:rsidRPr="002C43F7">
              <w:t xml:space="preserve"> - от других построек – 1 метр;</w:t>
            </w:r>
          </w:p>
          <w:p w:rsidR="005824C9" w:rsidRPr="002C43F7" w:rsidRDefault="005824C9" w:rsidP="002C43F7">
            <w:r w:rsidRPr="002C43F7">
              <w:t xml:space="preserve"> - от стволов деревьев:</w:t>
            </w:r>
          </w:p>
          <w:p w:rsidR="005824C9" w:rsidRPr="002C43F7" w:rsidRDefault="005824C9" w:rsidP="002C43F7">
            <w:r w:rsidRPr="002C43F7">
              <w:t xml:space="preserve"> - высокорослых – 4 метра;</w:t>
            </w:r>
          </w:p>
          <w:p w:rsidR="005824C9" w:rsidRPr="002C43F7" w:rsidRDefault="005824C9" w:rsidP="002C43F7">
            <w:r w:rsidRPr="002C43F7">
              <w:t xml:space="preserve"> - среднерослых – 2 метра;</w:t>
            </w:r>
          </w:p>
          <w:p w:rsidR="005824C9" w:rsidRPr="002C43F7" w:rsidRDefault="005824C9" w:rsidP="002C43F7">
            <w:r w:rsidRPr="002C43F7">
              <w:t xml:space="preserve"> - от кустарника – 1 метр.</w:t>
            </w:r>
          </w:p>
        </w:tc>
      </w:tr>
      <w:tr w:rsidR="005824C9" w:rsidRPr="002C43F7">
        <w:trPr>
          <w:trHeight w:val="96"/>
        </w:trPr>
        <w:tc>
          <w:tcPr>
            <w:tcW w:w="460" w:type="pct"/>
          </w:tcPr>
          <w:p w:rsidR="005824C9" w:rsidRPr="002C43F7" w:rsidRDefault="005824C9" w:rsidP="002C43F7">
            <w:r w:rsidRPr="002C43F7">
              <w:t>1.36</w:t>
            </w:r>
          </w:p>
        </w:tc>
        <w:tc>
          <w:tcPr>
            <w:tcW w:w="4540" w:type="pct"/>
          </w:tcPr>
          <w:p w:rsidR="005824C9" w:rsidRPr="002C43F7" w:rsidRDefault="005824C9" w:rsidP="002C43F7">
            <w:r w:rsidRPr="002C43F7">
              <w:t>При возведении на садовом участке хозяйственных построек, располагаемых на расстоянии 1м от границы соседнего садового участка, скат крыши следует ориентировать на свой участок</w:t>
            </w:r>
          </w:p>
        </w:tc>
      </w:tr>
      <w:tr w:rsidR="005824C9" w:rsidRPr="002C43F7">
        <w:trPr>
          <w:trHeight w:val="111"/>
        </w:trPr>
        <w:tc>
          <w:tcPr>
            <w:tcW w:w="460" w:type="pct"/>
          </w:tcPr>
          <w:p w:rsidR="005824C9" w:rsidRPr="002C43F7" w:rsidRDefault="005824C9" w:rsidP="002C43F7">
            <w:r w:rsidRPr="002C43F7">
              <w:t>1.37</w:t>
            </w:r>
          </w:p>
        </w:tc>
        <w:tc>
          <w:tcPr>
            <w:tcW w:w="4540" w:type="pct"/>
          </w:tcPr>
          <w:p w:rsidR="005824C9" w:rsidRPr="002C43F7" w:rsidRDefault="005824C9" w:rsidP="002C43F7">
            <w:r w:rsidRPr="002C43F7">
              <w:t>Минимальные расстояния между постройками на садовом участке по санитарно-бытовым условиям должны быть:</w:t>
            </w:r>
          </w:p>
          <w:p w:rsidR="005824C9" w:rsidRPr="002C43F7" w:rsidRDefault="005824C9" w:rsidP="002C43F7">
            <w:r w:rsidRPr="002C43F7">
              <w:t>- от жилого строения (или дома) и погреба до уборной и постройки для содержания мелкого скота и птицы – согласно таблице 4;</w:t>
            </w:r>
          </w:p>
          <w:p w:rsidR="005824C9" w:rsidRPr="002C43F7" w:rsidRDefault="005824C9" w:rsidP="002C43F7">
            <w:r w:rsidRPr="002C43F7">
              <w:t>- до душа, бани (сауны) – 8 метров;</w:t>
            </w:r>
          </w:p>
          <w:p w:rsidR="005824C9" w:rsidRPr="002C43F7" w:rsidRDefault="005824C9" w:rsidP="002C43F7">
            <w:r w:rsidRPr="002C43F7">
              <w:t>- от шахтного колодца до уборной и компостного устройства в зависимости от направления движения грунтовых вод – 50 метров (при соответствующем гидрогеологическом обосновании может быть увеличено).</w:t>
            </w:r>
          </w:p>
        </w:tc>
      </w:tr>
      <w:tr w:rsidR="005824C9" w:rsidRPr="002C43F7">
        <w:trPr>
          <w:trHeight w:val="111"/>
        </w:trPr>
        <w:tc>
          <w:tcPr>
            <w:tcW w:w="460" w:type="pct"/>
          </w:tcPr>
          <w:p w:rsidR="005824C9" w:rsidRPr="002C43F7" w:rsidRDefault="005824C9" w:rsidP="002C43F7">
            <w:r w:rsidRPr="002C43F7">
              <w:t>1.38</w:t>
            </w:r>
          </w:p>
        </w:tc>
        <w:tc>
          <w:tcPr>
            <w:tcW w:w="4540" w:type="pct"/>
          </w:tcPr>
          <w:p w:rsidR="005824C9" w:rsidRPr="002C43F7" w:rsidRDefault="005824C9" w:rsidP="002C43F7">
            <w:pPr>
              <w:rPr>
                <w:rFonts w:cs="Times New Roman"/>
              </w:rPr>
            </w:pPr>
            <w:r w:rsidRPr="002C43F7">
              <w:rPr>
                <w:rFonts w:cs="Times New Roman"/>
              </w:rPr>
              <w:t>Расстояния между жилыми домами при новом строительстве принимаются в соответствии с нормами противопожарной безопасности, инсоляции и освещённости.</w:t>
            </w:r>
          </w:p>
        </w:tc>
      </w:tr>
    </w:tbl>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 но не менее приведенных в таблице:</w:t>
      </w:r>
    </w:p>
    <w:p w:rsidR="005824C9" w:rsidRPr="002C43F7" w:rsidRDefault="005824C9" w:rsidP="002C43F7">
      <w:pPr>
        <w:rPr>
          <w:rFonts w:cs="Times New Roman"/>
        </w:rPr>
      </w:pPr>
    </w:p>
    <w:p w:rsidR="005824C9" w:rsidRPr="002C43F7" w:rsidRDefault="005824C9" w:rsidP="002C43F7">
      <w:pPr>
        <w:rPr>
          <w:rFonts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79"/>
        <w:gridCol w:w="1784"/>
        <w:gridCol w:w="2694"/>
        <w:gridCol w:w="15"/>
        <w:gridCol w:w="3060"/>
      </w:tblGrid>
      <w:tr w:rsidR="005824C9" w:rsidRPr="002C43F7">
        <w:trPr>
          <w:trHeight w:val="509"/>
        </w:trPr>
        <w:tc>
          <w:tcPr>
            <w:tcW w:w="2301" w:type="dxa"/>
            <w:vMerge w:val="restart"/>
          </w:tcPr>
          <w:p w:rsidR="005824C9" w:rsidRPr="002C43F7" w:rsidRDefault="005824C9" w:rsidP="002C43F7">
            <w:pPr>
              <w:rPr>
                <w:rFonts w:cs="Times New Roman"/>
              </w:rPr>
            </w:pPr>
            <w:r w:rsidRPr="002C43F7">
              <w:rPr>
                <w:rFonts w:cs="Times New Roman"/>
              </w:rPr>
              <w:t>Здания (земельные участки)</w:t>
            </w:r>
          </w:p>
          <w:p w:rsidR="005824C9" w:rsidRPr="002C43F7" w:rsidRDefault="005824C9" w:rsidP="002C43F7">
            <w:pPr>
              <w:rPr>
                <w:rFonts w:cs="Times New Roman"/>
              </w:rPr>
            </w:pPr>
            <w:r w:rsidRPr="002C43F7">
              <w:rPr>
                <w:rFonts w:cs="Times New Roman"/>
              </w:rPr>
              <w:t>учреждений и предприятий</w:t>
            </w:r>
          </w:p>
          <w:p w:rsidR="005824C9" w:rsidRPr="002C43F7" w:rsidRDefault="005824C9" w:rsidP="002C43F7">
            <w:pPr>
              <w:rPr>
                <w:rFonts w:cs="Times New Roman"/>
              </w:rPr>
            </w:pPr>
            <w:r w:rsidRPr="002C43F7">
              <w:rPr>
                <w:rFonts w:cs="Times New Roman"/>
              </w:rPr>
              <w:t>обслуживания</w:t>
            </w:r>
          </w:p>
        </w:tc>
        <w:tc>
          <w:tcPr>
            <w:tcW w:w="7553" w:type="dxa"/>
            <w:gridSpan w:val="4"/>
          </w:tcPr>
          <w:p w:rsidR="005824C9" w:rsidRPr="002C43F7" w:rsidRDefault="005824C9" w:rsidP="002C43F7">
            <w:pPr>
              <w:rPr>
                <w:rFonts w:cs="Times New Roman"/>
              </w:rPr>
            </w:pPr>
            <w:r w:rsidRPr="002C43F7">
              <w:rPr>
                <w:rFonts w:cs="Times New Roman"/>
              </w:rPr>
              <w:t>Расстояния от зданий (границ участков) учреждений и</w:t>
            </w:r>
          </w:p>
          <w:p w:rsidR="005824C9" w:rsidRPr="002C43F7" w:rsidRDefault="005824C9" w:rsidP="002C43F7">
            <w:pPr>
              <w:rPr>
                <w:rFonts w:cs="Times New Roman"/>
              </w:rPr>
            </w:pPr>
            <w:r w:rsidRPr="002C43F7">
              <w:rPr>
                <w:rFonts w:cs="Times New Roman"/>
              </w:rPr>
              <w:t>предприятий обслуживания, метров</w:t>
            </w:r>
          </w:p>
        </w:tc>
      </w:tr>
      <w:tr w:rsidR="005824C9" w:rsidRPr="002C43F7">
        <w:trPr>
          <w:trHeight w:val="687"/>
        </w:trPr>
        <w:tc>
          <w:tcPr>
            <w:tcW w:w="2301" w:type="dxa"/>
            <w:vMerge/>
          </w:tcPr>
          <w:p w:rsidR="005824C9" w:rsidRPr="002C43F7" w:rsidRDefault="005824C9" w:rsidP="002C43F7">
            <w:pPr>
              <w:rPr>
                <w:rFonts w:cs="Times New Roman"/>
              </w:rPr>
            </w:pPr>
          </w:p>
        </w:tc>
        <w:tc>
          <w:tcPr>
            <w:tcW w:w="1784" w:type="dxa"/>
          </w:tcPr>
          <w:p w:rsidR="005824C9" w:rsidRPr="002C43F7" w:rsidRDefault="005824C9" w:rsidP="002C43F7">
            <w:pPr>
              <w:rPr>
                <w:rFonts w:cs="Times New Roman"/>
              </w:rPr>
            </w:pPr>
            <w:r w:rsidRPr="002C43F7">
              <w:rPr>
                <w:rFonts w:cs="Times New Roman"/>
              </w:rPr>
              <w:t>до</w:t>
            </w:r>
          </w:p>
          <w:p w:rsidR="005824C9" w:rsidRPr="002C43F7" w:rsidRDefault="005824C9" w:rsidP="002C43F7">
            <w:pPr>
              <w:rPr>
                <w:rFonts w:cs="Times New Roman"/>
              </w:rPr>
            </w:pPr>
            <w:r w:rsidRPr="002C43F7">
              <w:rPr>
                <w:rFonts w:cs="Times New Roman"/>
              </w:rPr>
              <w:t>красной</w:t>
            </w:r>
          </w:p>
          <w:p w:rsidR="005824C9" w:rsidRPr="002C43F7" w:rsidRDefault="005824C9" w:rsidP="002C43F7">
            <w:pPr>
              <w:rPr>
                <w:rFonts w:cs="Times New Roman"/>
              </w:rPr>
            </w:pPr>
            <w:r w:rsidRPr="002C43F7">
              <w:rPr>
                <w:rFonts w:cs="Times New Roman"/>
              </w:rPr>
              <w:t>линии</w:t>
            </w:r>
          </w:p>
        </w:tc>
        <w:tc>
          <w:tcPr>
            <w:tcW w:w="2709" w:type="dxa"/>
            <w:gridSpan w:val="2"/>
          </w:tcPr>
          <w:p w:rsidR="005824C9" w:rsidRPr="002C43F7" w:rsidRDefault="005824C9" w:rsidP="002C43F7">
            <w:pPr>
              <w:rPr>
                <w:rFonts w:cs="Times New Roman"/>
              </w:rPr>
            </w:pPr>
            <w:r w:rsidRPr="002C43F7">
              <w:rPr>
                <w:rFonts w:cs="Times New Roman"/>
              </w:rPr>
              <w:t>до стен</w:t>
            </w:r>
          </w:p>
          <w:p w:rsidR="005824C9" w:rsidRPr="002C43F7" w:rsidRDefault="005824C9" w:rsidP="002C43F7">
            <w:pPr>
              <w:rPr>
                <w:rFonts w:cs="Times New Roman"/>
              </w:rPr>
            </w:pPr>
            <w:r w:rsidRPr="002C43F7">
              <w:rPr>
                <w:rFonts w:cs="Times New Roman"/>
              </w:rPr>
              <w:t>жилых</w:t>
            </w:r>
          </w:p>
          <w:p w:rsidR="005824C9" w:rsidRPr="002C43F7" w:rsidRDefault="005824C9" w:rsidP="002C43F7">
            <w:pPr>
              <w:rPr>
                <w:rFonts w:cs="Times New Roman"/>
              </w:rPr>
            </w:pPr>
            <w:r w:rsidRPr="002C43F7">
              <w:rPr>
                <w:rFonts w:cs="Times New Roman"/>
              </w:rPr>
              <w:t>зданий</w:t>
            </w:r>
          </w:p>
        </w:tc>
        <w:tc>
          <w:tcPr>
            <w:tcW w:w="3060" w:type="dxa"/>
          </w:tcPr>
          <w:p w:rsidR="005824C9" w:rsidRPr="002C43F7" w:rsidRDefault="005824C9" w:rsidP="002C43F7">
            <w:pPr>
              <w:rPr>
                <w:rFonts w:cs="Times New Roman"/>
              </w:rPr>
            </w:pPr>
            <w:r w:rsidRPr="002C43F7">
              <w:rPr>
                <w:rFonts w:cs="Times New Roman"/>
              </w:rPr>
              <w:t>до зданий</w:t>
            </w:r>
          </w:p>
          <w:p w:rsidR="005824C9" w:rsidRPr="002C43F7" w:rsidRDefault="005824C9" w:rsidP="002C43F7">
            <w:pPr>
              <w:rPr>
                <w:rFonts w:cs="Times New Roman"/>
              </w:rPr>
            </w:pPr>
            <w:r w:rsidRPr="002C43F7">
              <w:rPr>
                <w:rFonts w:cs="Times New Roman"/>
              </w:rPr>
              <w:t>общеобразовательных школ,</w:t>
            </w:r>
          </w:p>
          <w:p w:rsidR="005824C9" w:rsidRPr="002C43F7" w:rsidRDefault="005824C9" w:rsidP="002C43F7">
            <w:pPr>
              <w:rPr>
                <w:rFonts w:cs="Times New Roman"/>
              </w:rPr>
            </w:pPr>
            <w:r w:rsidRPr="002C43F7">
              <w:rPr>
                <w:rFonts w:cs="Times New Roman"/>
              </w:rPr>
              <w:t>дошкольных образовательных</w:t>
            </w:r>
          </w:p>
          <w:p w:rsidR="005824C9" w:rsidRPr="002C43F7" w:rsidRDefault="005824C9" w:rsidP="002C43F7">
            <w:pPr>
              <w:rPr>
                <w:rFonts w:cs="Times New Roman"/>
              </w:rPr>
            </w:pPr>
            <w:r w:rsidRPr="002C43F7">
              <w:rPr>
                <w:rFonts w:cs="Times New Roman"/>
              </w:rPr>
              <w:t>и лечебных учреждений</w:t>
            </w:r>
          </w:p>
        </w:tc>
      </w:tr>
      <w:tr w:rsidR="005824C9" w:rsidRPr="002C43F7">
        <w:trPr>
          <w:trHeight w:val="568"/>
        </w:trPr>
        <w:tc>
          <w:tcPr>
            <w:tcW w:w="2301" w:type="dxa"/>
          </w:tcPr>
          <w:p w:rsidR="005824C9" w:rsidRPr="002C43F7" w:rsidRDefault="005824C9" w:rsidP="002C43F7">
            <w:pPr>
              <w:rPr>
                <w:rFonts w:cs="Times New Roman"/>
              </w:rPr>
            </w:pPr>
            <w:r w:rsidRPr="002C43F7">
              <w:rPr>
                <w:rFonts w:cs="Times New Roman"/>
              </w:rPr>
              <w:t>Дошкольные образовательные учреждения и общеобразовательные школы</w:t>
            </w:r>
          </w:p>
        </w:tc>
        <w:tc>
          <w:tcPr>
            <w:tcW w:w="1784" w:type="dxa"/>
          </w:tcPr>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25</w:t>
            </w:r>
          </w:p>
        </w:tc>
        <w:tc>
          <w:tcPr>
            <w:tcW w:w="5769" w:type="dxa"/>
            <w:gridSpan w:val="3"/>
          </w:tcPr>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По нормам инсоляции, освещенности и противопожарным нормам</w:t>
            </w:r>
          </w:p>
        </w:tc>
      </w:tr>
      <w:tr w:rsidR="005824C9" w:rsidRPr="002C43F7">
        <w:trPr>
          <w:trHeight w:val="548"/>
        </w:trPr>
        <w:tc>
          <w:tcPr>
            <w:tcW w:w="2301" w:type="dxa"/>
          </w:tcPr>
          <w:p w:rsidR="005824C9" w:rsidRPr="002C43F7" w:rsidRDefault="005824C9" w:rsidP="002C43F7">
            <w:pPr>
              <w:rPr>
                <w:rFonts w:cs="Times New Roman"/>
              </w:rPr>
            </w:pPr>
            <w:r w:rsidRPr="002C43F7">
              <w:rPr>
                <w:rFonts w:cs="Times New Roman"/>
              </w:rPr>
              <w:t>Пункты приема вторичного сырья</w:t>
            </w:r>
          </w:p>
        </w:tc>
        <w:tc>
          <w:tcPr>
            <w:tcW w:w="1784" w:type="dxa"/>
          </w:tcPr>
          <w:p w:rsidR="005824C9" w:rsidRPr="002C43F7" w:rsidRDefault="005824C9" w:rsidP="002C43F7">
            <w:pPr>
              <w:rPr>
                <w:rFonts w:cs="Times New Roman"/>
              </w:rPr>
            </w:pPr>
            <w:r w:rsidRPr="002C43F7">
              <w:rPr>
                <w:rFonts w:cs="Times New Roman"/>
              </w:rPr>
              <w:t>-</w:t>
            </w:r>
          </w:p>
        </w:tc>
        <w:tc>
          <w:tcPr>
            <w:tcW w:w="2694" w:type="dxa"/>
          </w:tcPr>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20</w:t>
            </w:r>
          </w:p>
        </w:tc>
        <w:tc>
          <w:tcPr>
            <w:tcW w:w="3075" w:type="dxa"/>
            <w:gridSpan w:val="2"/>
          </w:tcPr>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50</w:t>
            </w:r>
          </w:p>
        </w:tc>
      </w:tr>
      <w:tr w:rsidR="005824C9" w:rsidRPr="002C43F7">
        <w:trPr>
          <w:trHeight w:val="548"/>
        </w:trPr>
        <w:tc>
          <w:tcPr>
            <w:tcW w:w="2301" w:type="dxa"/>
          </w:tcPr>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Пожарные депо</w:t>
            </w:r>
          </w:p>
        </w:tc>
        <w:tc>
          <w:tcPr>
            <w:tcW w:w="1784" w:type="dxa"/>
          </w:tcPr>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10</w:t>
            </w:r>
          </w:p>
        </w:tc>
        <w:tc>
          <w:tcPr>
            <w:tcW w:w="2694" w:type="dxa"/>
          </w:tcPr>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50</w:t>
            </w:r>
          </w:p>
        </w:tc>
        <w:tc>
          <w:tcPr>
            <w:tcW w:w="3075" w:type="dxa"/>
            <w:gridSpan w:val="2"/>
          </w:tcPr>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50</w:t>
            </w:r>
          </w:p>
        </w:tc>
      </w:tr>
    </w:tbl>
    <w:p w:rsidR="005824C9" w:rsidRPr="002C43F7" w:rsidRDefault="005824C9" w:rsidP="002C43F7">
      <w:pPr>
        <w:rPr>
          <w:rFonts w:cs="Times New Roman"/>
        </w:rPr>
      </w:pPr>
    </w:p>
    <w:p w:rsidR="005824C9" w:rsidRPr="002C43F7" w:rsidRDefault="005824C9" w:rsidP="002C43F7">
      <w:r w:rsidRPr="002C43F7">
        <w:rPr>
          <w:rFonts w:cs="Times New Roman"/>
        </w:rPr>
        <w:tab/>
      </w:r>
      <w:r w:rsidRPr="002C43F7">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в зависимости от степени огнестойкости и класса их конструктивной пожарной опасности принимаются в соответствии с таблицей.</w:t>
      </w:r>
    </w:p>
    <w:p w:rsidR="005824C9" w:rsidRPr="002C43F7" w:rsidRDefault="005824C9" w:rsidP="002C43F7"/>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809"/>
        <w:gridCol w:w="1985"/>
        <w:gridCol w:w="1701"/>
        <w:gridCol w:w="992"/>
        <w:gridCol w:w="851"/>
        <w:gridCol w:w="708"/>
        <w:gridCol w:w="836"/>
      </w:tblGrid>
      <w:tr w:rsidR="005824C9" w:rsidRPr="002C43F7">
        <w:trPr>
          <w:trHeight w:val="513"/>
        </w:trPr>
        <w:tc>
          <w:tcPr>
            <w:tcW w:w="1809" w:type="dxa"/>
            <w:vMerge w:val="restart"/>
          </w:tcPr>
          <w:p w:rsidR="005824C9" w:rsidRPr="002C43F7" w:rsidRDefault="005824C9" w:rsidP="002C43F7">
            <w:pPr>
              <w:rPr>
                <w:rFonts w:cs="Times New Roman"/>
              </w:rPr>
            </w:pPr>
          </w:p>
          <w:p w:rsidR="005824C9" w:rsidRPr="002C43F7" w:rsidRDefault="005824C9" w:rsidP="002C43F7">
            <w:r w:rsidRPr="002C43F7">
              <w:t>Степень огнестойкости</w:t>
            </w:r>
          </w:p>
          <w:p w:rsidR="005824C9" w:rsidRPr="002C43F7" w:rsidRDefault="005824C9" w:rsidP="002C43F7">
            <w:r w:rsidRPr="002C43F7">
              <w:t>здания</w:t>
            </w:r>
          </w:p>
        </w:tc>
        <w:tc>
          <w:tcPr>
            <w:tcW w:w="1985" w:type="dxa"/>
            <w:vMerge w:val="restart"/>
          </w:tcPr>
          <w:p w:rsidR="005824C9" w:rsidRPr="002C43F7" w:rsidRDefault="005824C9" w:rsidP="002C43F7"/>
          <w:p w:rsidR="005824C9" w:rsidRPr="002C43F7" w:rsidRDefault="005824C9" w:rsidP="002C43F7">
            <w:r w:rsidRPr="002C43F7">
              <w:t>Класс конструктивной пожарной опасности</w:t>
            </w:r>
          </w:p>
        </w:tc>
        <w:tc>
          <w:tcPr>
            <w:tcW w:w="1701" w:type="dxa"/>
            <w:vMerge w:val="restart"/>
          </w:tcPr>
          <w:p w:rsidR="005824C9" w:rsidRPr="002C43F7" w:rsidRDefault="005824C9" w:rsidP="002C43F7">
            <w:r w:rsidRPr="002C43F7">
              <w:t>Материалы несущие и ограждающих конструкций строения</w:t>
            </w:r>
          </w:p>
        </w:tc>
        <w:tc>
          <w:tcPr>
            <w:tcW w:w="3387" w:type="dxa"/>
            <w:gridSpan w:val="4"/>
          </w:tcPr>
          <w:p w:rsidR="005824C9" w:rsidRPr="002C43F7" w:rsidRDefault="005824C9" w:rsidP="002C43F7">
            <w:r w:rsidRPr="002C43F7">
              <w:t>Минимальные расстояния при степени огнестойкости и классе конструктивной пожарной опасности жилых и общественных зданий, м</w:t>
            </w:r>
          </w:p>
        </w:tc>
      </w:tr>
      <w:tr w:rsidR="005824C9" w:rsidRPr="002C43F7">
        <w:trPr>
          <w:trHeight w:val="512"/>
        </w:trPr>
        <w:tc>
          <w:tcPr>
            <w:tcW w:w="1809" w:type="dxa"/>
            <w:vMerge/>
          </w:tcPr>
          <w:p w:rsidR="005824C9" w:rsidRPr="002C43F7" w:rsidRDefault="005824C9" w:rsidP="002C43F7">
            <w:pPr>
              <w:rPr>
                <w:rFonts w:cs="Times New Roman"/>
              </w:rPr>
            </w:pPr>
          </w:p>
        </w:tc>
        <w:tc>
          <w:tcPr>
            <w:tcW w:w="1985" w:type="dxa"/>
            <w:vMerge/>
          </w:tcPr>
          <w:p w:rsidR="005824C9" w:rsidRPr="002C43F7" w:rsidRDefault="005824C9" w:rsidP="002C43F7">
            <w:pPr>
              <w:rPr>
                <w:rFonts w:cs="Times New Roman"/>
              </w:rPr>
            </w:pPr>
          </w:p>
        </w:tc>
        <w:tc>
          <w:tcPr>
            <w:tcW w:w="1701" w:type="dxa"/>
            <w:vMerge/>
          </w:tcPr>
          <w:p w:rsidR="005824C9" w:rsidRPr="002C43F7" w:rsidRDefault="005824C9" w:rsidP="002C43F7">
            <w:pPr>
              <w:rPr>
                <w:rFonts w:cs="Times New Roman"/>
              </w:rPr>
            </w:pPr>
          </w:p>
        </w:tc>
        <w:tc>
          <w:tcPr>
            <w:tcW w:w="992" w:type="dxa"/>
          </w:tcPr>
          <w:p w:rsidR="005824C9" w:rsidRPr="002C43F7" w:rsidRDefault="005824C9" w:rsidP="002C43F7">
            <w:pPr>
              <w:rPr>
                <w:rFonts w:cs="Times New Roman"/>
              </w:rPr>
            </w:pPr>
          </w:p>
          <w:p w:rsidR="005824C9" w:rsidRPr="002C43F7" w:rsidRDefault="005824C9" w:rsidP="002C43F7">
            <w:r w:rsidRPr="002C43F7">
              <w:t>I  II III</w:t>
            </w:r>
          </w:p>
          <w:p w:rsidR="005824C9" w:rsidRPr="002C43F7" w:rsidRDefault="005824C9" w:rsidP="002C43F7"/>
          <w:p w:rsidR="005824C9" w:rsidRPr="002C43F7" w:rsidRDefault="005824C9" w:rsidP="002C43F7">
            <w:r w:rsidRPr="002C43F7">
              <w:t>С0</w:t>
            </w:r>
          </w:p>
          <w:p w:rsidR="005824C9" w:rsidRPr="002C43F7" w:rsidRDefault="005824C9" w:rsidP="002C43F7"/>
        </w:tc>
        <w:tc>
          <w:tcPr>
            <w:tcW w:w="851" w:type="dxa"/>
          </w:tcPr>
          <w:p w:rsidR="005824C9" w:rsidRPr="002C43F7" w:rsidRDefault="005824C9" w:rsidP="002C43F7"/>
          <w:p w:rsidR="005824C9" w:rsidRPr="002C43F7" w:rsidRDefault="005824C9" w:rsidP="002C43F7">
            <w:r w:rsidRPr="002C43F7">
              <w:t>II III</w:t>
            </w:r>
          </w:p>
          <w:p w:rsidR="005824C9" w:rsidRPr="002C43F7" w:rsidRDefault="005824C9" w:rsidP="002C43F7"/>
          <w:p w:rsidR="005824C9" w:rsidRPr="002C43F7" w:rsidRDefault="005824C9" w:rsidP="002C43F7">
            <w:r w:rsidRPr="002C43F7">
              <w:t>C1</w:t>
            </w:r>
          </w:p>
        </w:tc>
        <w:tc>
          <w:tcPr>
            <w:tcW w:w="708" w:type="dxa"/>
          </w:tcPr>
          <w:p w:rsidR="005824C9" w:rsidRPr="002C43F7" w:rsidRDefault="005824C9" w:rsidP="002C43F7"/>
          <w:p w:rsidR="005824C9" w:rsidRPr="002C43F7" w:rsidRDefault="005824C9" w:rsidP="002C43F7">
            <w:r w:rsidRPr="002C43F7">
              <w:t>IV</w:t>
            </w:r>
          </w:p>
          <w:p w:rsidR="005824C9" w:rsidRPr="002C43F7" w:rsidRDefault="005824C9" w:rsidP="002C43F7"/>
          <w:p w:rsidR="005824C9" w:rsidRPr="002C43F7" w:rsidRDefault="005824C9" w:rsidP="002C43F7">
            <w:r w:rsidRPr="002C43F7">
              <w:t>C0, C1</w:t>
            </w:r>
          </w:p>
        </w:tc>
        <w:tc>
          <w:tcPr>
            <w:tcW w:w="836" w:type="dxa"/>
          </w:tcPr>
          <w:p w:rsidR="005824C9" w:rsidRPr="002C43F7" w:rsidRDefault="005824C9" w:rsidP="002C43F7"/>
          <w:p w:rsidR="005824C9" w:rsidRPr="002C43F7" w:rsidRDefault="005824C9" w:rsidP="002C43F7">
            <w:r w:rsidRPr="002C43F7">
              <w:t>IV, V</w:t>
            </w:r>
          </w:p>
          <w:p w:rsidR="005824C9" w:rsidRPr="002C43F7" w:rsidRDefault="005824C9" w:rsidP="002C43F7"/>
          <w:p w:rsidR="005824C9" w:rsidRPr="002C43F7" w:rsidRDefault="005824C9" w:rsidP="002C43F7">
            <w:r w:rsidRPr="002C43F7">
              <w:t>С2, С3</w:t>
            </w:r>
          </w:p>
        </w:tc>
      </w:tr>
      <w:tr w:rsidR="005824C9" w:rsidRPr="002C43F7">
        <w:tc>
          <w:tcPr>
            <w:tcW w:w="1809" w:type="dxa"/>
          </w:tcPr>
          <w:p w:rsidR="005824C9" w:rsidRPr="002C43F7" w:rsidRDefault="005824C9" w:rsidP="002C43F7">
            <w:r w:rsidRPr="002C43F7">
              <w:t>I  II III</w:t>
            </w:r>
          </w:p>
          <w:p w:rsidR="005824C9" w:rsidRPr="002C43F7" w:rsidRDefault="005824C9" w:rsidP="002C43F7"/>
        </w:tc>
        <w:tc>
          <w:tcPr>
            <w:tcW w:w="1985" w:type="dxa"/>
          </w:tcPr>
          <w:p w:rsidR="005824C9" w:rsidRPr="002C43F7" w:rsidRDefault="005824C9" w:rsidP="002C43F7">
            <w:r w:rsidRPr="002C43F7">
              <w:t>С0</w:t>
            </w:r>
          </w:p>
          <w:p w:rsidR="005824C9" w:rsidRPr="002C43F7" w:rsidRDefault="005824C9" w:rsidP="002C43F7"/>
        </w:tc>
        <w:tc>
          <w:tcPr>
            <w:tcW w:w="1701" w:type="dxa"/>
          </w:tcPr>
          <w:p w:rsidR="005824C9" w:rsidRPr="002C43F7" w:rsidRDefault="005824C9" w:rsidP="002C43F7">
            <w:r w:rsidRPr="002C43F7">
              <w:t>Камень, бетон, железобетон и др. негорючие материалы</w:t>
            </w:r>
          </w:p>
        </w:tc>
        <w:tc>
          <w:tcPr>
            <w:tcW w:w="992" w:type="dxa"/>
          </w:tcPr>
          <w:p w:rsidR="005824C9" w:rsidRPr="002C43F7" w:rsidRDefault="005824C9" w:rsidP="002C43F7">
            <w:r w:rsidRPr="002C43F7">
              <w:t>6</w:t>
            </w:r>
          </w:p>
        </w:tc>
        <w:tc>
          <w:tcPr>
            <w:tcW w:w="851" w:type="dxa"/>
          </w:tcPr>
          <w:p w:rsidR="005824C9" w:rsidRPr="002C43F7" w:rsidRDefault="005824C9" w:rsidP="002C43F7">
            <w:r w:rsidRPr="002C43F7">
              <w:t>8</w:t>
            </w:r>
          </w:p>
        </w:tc>
        <w:tc>
          <w:tcPr>
            <w:tcW w:w="708" w:type="dxa"/>
          </w:tcPr>
          <w:p w:rsidR="005824C9" w:rsidRPr="002C43F7" w:rsidRDefault="005824C9" w:rsidP="002C43F7">
            <w:r w:rsidRPr="002C43F7">
              <w:t>8</w:t>
            </w:r>
          </w:p>
        </w:tc>
        <w:tc>
          <w:tcPr>
            <w:tcW w:w="836" w:type="dxa"/>
          </w:tcPr>
          <w:p w:rsidR="005824C9" w:rsidRPr="002C43F7" w:rsidRDefault="005824C9" w:rsidP="002C43F7">
            <w:r w:rsidRPr="002C43F7">
              <w:t>10</w:t>
            </w:r>
          </w:p>
        </w:tc>
      </w:tr>
      <w:tr w:rsidR="005824C9" w:rsidRPr="002C43F7">
        <w:tc>
          <w:tcPr>
            <w:tcW w:w="1809" w:type="dxa"/>
          </w:tcPr>
          <w:p w:rsidR="005824C9" w:rsidRPr="002C43F7" w:rsidRDefault="005824C9" w:rsidP="002C43F7">
            <w:r w:rsidRPr="002C43F7">
              <w:t>II III</w:t>
            </w:r>
          </w:p>
          <w:p w:rsidR="005824C9" w:rsidRPr="002C43F7" w:rsidRDefault="005824C9" w:rsidP="002C43F7"/>
        </w:tc>
        <w:tc>
          <w:tcPr>
            <w:tcW w:w="1985" w:type="dxa"/>
          </w:tcPr>
          <w:p w:rsidR="005824C9" w:rsidRPr="002C43F7" w:rsidRDefault="005824C9" w:rsidP="002C43F7">
            <w:r w:rsidRPr="002C43F7">
              <w:t>C1</w:t>
            </w:r>
          </w:p>
        </w:tc>
        <w:tc>
          <w:tcPr>
            <w:tcW w:w="1701" w:type="dxa"/>
            <w:vMerge w:val="restart"/>
          </w:tcPr>
          <w:p w:rsidR="005824C9" w:rsidRPr="002C43F7" w:rsidRDefault="005824C9" w:rsidP="002C43F7">
            <w:r w:rsidRPr="002C43F7">
              <w:t>То же, что и (I), с деревянными перекрытиями, защищенными не горючими и трудно горючими материалами</w:t>
            </w:r>
          </w:p>
        </w:tc>
        <w:tc>
          <w:tcPr>
            <w:tcW w:w="992" w:type="dxa"/>
          </w:tcPr>
          <w:p w:rsidR="005824C9" w:rsidRPr="002C43F7" w:rsidRDefault="005824C9" w:rsidP="002C43F7">
            <w:r w:rsidRPr="002C43F7">
              <w:t>8</w:t>
            </w:r>
          </w:p>
        </w:tc>
        <w:tc>
          <w:tcPr>
            <w:tcW w:w="851" w:type="dxa"/>
          </w:tcPr>
          <w:p w:rsidR="005824C9" w:rsidRPr="002C43F7" w:rsidRDefault="005824C9" w:rsidP="002C43F7">
            <w:r w:rsidRPr="002C43F7">
              <w:t>10</w:t>
            </w:r>
          </w:p>
        </w:tc>
        <w:tc>
          <w:tcPr>
            <w:tcW w:w="708" w:type="dxa"/>
          </w:tcPr>
          <w:p w:rsidR="005824C9" w:rsidRPr="002C43F7" w:rsidRDefault="005824C9" w:rsidP="002C43F7">
            <w:r w:rsidRPr="002C43F7">
              <w:t>10</w:t>
            </w:r>
          </w:p>
        </w:tc>
        <w:tc>
          <w:tcPr>
            <w:tcW w:w="836" w:type="dxa"/>
          </w:tcPr>
          <w:p w:rsidR="005824C9" w:rsidRPr="002C43F7" w:rsidRDefault="005824C9" w:rsidP="002C43F7">
            <w:r w:rsidRPr="002C43F7">
              <w:t>12</w:t>
            </w:r>
          </w:p>
        </w:tc>
      </w:tr>
      <w:tr w:rsidR="005824C9" w:rsidRPr="002C43F7">
        <w:tc>
          <w:tcPr>
            <w:tcW w:w="1809" w:type="dxa"/>
          </w:tcPr>
          <w:p w:rsidR="005824C9" w:rsidRPr="002C43F7" w:rsidRDefault="005824C9" w:rsidP="002C43F7">
            <w:r w:rsidRPr="002C43F7">
              <w:t>IV</w:t>
            </w:r>
          </w:p>
        </w:tc>
        <w:tc>
          <w:tcPr>
            <w:tcW w:w="1985" w:type="dxa"/>
          </w:tcPr>
          <w:p w:rsidR="005824C9" w:rsidRPr="002C43F7" w:rsidRDefault="005824C9" w:rsidP="002C43F7">
            <w:r w:rsidRPr="002C43F7">
              <w:t>C0, C1</w:t>
            </w:r>
          </w:p>
          <w:p w:rsidR="005824C9" w:rsidRPr="002C43F7" w:rsidRDefault="005824C9" w:rsidP="002C43F7"/>
        </w:tc>
        <w:tc>
          <w:tcPr>
            <w:tcW w:w="1701" w:type="dxa"/>
            <w:vMerge/>
          </w:tcPr>
          <w:p w:rsidR="005824C9" w:rsidRPr="002C43F7" w:rsidRDefault="005824C9" w:rsidP="002C43F7"/>
        </w:tc>
        <w:tc>
          <w:tcPr>
            <w:tcW w:w="992" w:type="dxa"/>
          </w:tcPr>
          <w:p w:rsidR="005824C9" w:rsidRPr="002C43F7" w:rsidRDefault="005824C9" w:rsidP="002C43F7">
            <w:r w:rsidRPr="002C43F7">
              <w:t>8</w:t>
            </w:r>
          </w:p>
        </w:tc>
        <w:tc>
          <w:tcPr>
            <w:tcW w:w="851" w:type="dxa"/>
          </w:tcPr>
          <w:p w:rsidR="005824C9" w:rsidRPr="002C43F7" w:rsidRDefault="005824C9" w:rsidP="002C43F7">
            <w:r w:rsidRPr="002C43F7">
              <w:t>10</w:t>
            </w:r>
          </w:p>
        </w:tc>
        <w:tc>
          <w:tcPr>
            <w:tcW w:w="708" w:type="dxa"/>
          </w:tcPr>
          <w:p w:rsidR="005824C9" w:rsidRPr="002C43F7" w:rsidRDefault="005824C9" w:rsidP="002C43F7">
            <w:r w:rsidRPr="002C43F7">
              <w:t>10</w:t>
            </w:r>
          </w:p>
        </w:tc>
        <w:tc>
          <w:tcPr>
            <w:tcW w:w="836" w:type="dxa"/>
          </w:tcPr>
          <w:p w:rsidR="005824C9" w:rsidRPr="002C43F7" w:rsidRDefault="005824C9" w:rsidP="002C43F7">
            <w:r w:rsidRPr="002C43F7">
              <w:t>12</w:t>
            </w:r>
          </w:p>
        </w:tc>
      </w:tr>
      <w:tr w:rsidR="005824C9" w:rsidRPr="002C43F7">
        <w:tc>
          <w:tcPr>
            <w:tcW w:w="1809" w:type="dxa"/>
          </w:tcPr>
          <w:p w:rsidR="005824C9" w:rsidRPr="002C43F7" w:rsidRDefault="005824C9" w:rsidP="002C43F7">
            <w:r w:rsidRPr="002C43F7">
              <w:t>IV, V</w:t>
            </w:r>
          </w:p>
          <w:p w:rsidR="005824C9" w:rsidRPr="002C43F7" w:rsidRDefault="005824C9" w:rsidP="002C43F7"/>
        </w:tc>
        <w:tc>
          <w:tcPr>
            <w:tcW w:w="1985" w:type="dxa"/>
          </w:tcPr>
          <w:p w:rsidR="005824C9" w:rsidRPr="002C43F7" w:rsidRDefault="005824C9" w:rsidP="002C43F7">
            <w:r w:rsidRPr="002C43F7">
              <w:t>С2, С3</w:t>
            </w:r>
          </w:p>
        </w:tc>
        <w:tc>
          <w:tcPr>
            <w:tcW w:w="1701" w:type="dxa"/>
          </w:tcPr>
          <w:p w:rsidR="005824C9" w:rsidRPr="002C43F7" w:rsidRDefault="005824C9" w:rsidP="002C43F7">
            <w:r w:rsidRPr="002C43F7">
              <w:t>Древесина, каркасные ограждающие конструкции из негорючих, трудно горючих и горючих материалов</w:t>
            </w:r>
          </w:p>
        </w:tc>
        <w:tc>
          <w:tcPr>
            <w:tcW w:w="992" w:type="dxa"/>
          </w:tcPr>
          <w:p w:rsidR="005824C9" w:rsidRPr="002C43F7" w:rsidRDefault="005824C9" w:rsidP="002C43F7">
            <w:r w:rsidRPr="002C43F7">
              <w:t>10</w:t>
            </w:r>
          </w:p>
        </w:tc>
        <w:tc>
          <w:tcPr>
            <w:tcW w:w="851" w:type="dxa"/>
          </w:tcPr>
          <w:p w:rsidR="005824C9" w:rsidRPr="002C43F7" w:rsidRDefault="005824C9" w:rsidP="002C43F7">
            <w:r w:rsidRPr="002C43F7">
              <w:t>12</w:t>
            </w:r>
          </w:p>
        </w:tc>
        <w:tc>
          <w:tcPr>
            <w:tcW w:w="708" w:type="dxa"/>
          </w:tcPr>
          <w:p w:rsidR="005824C9" w:rsidRPr="002C43F7" w:rsidRDefault="005824C9" w:rsidP="002C43F7">
            <w:r w:rsidRPr="002C43F7">
              <w:t>12</w:t>
            </w:r>
          </w:p>
        </w:tc>
        <w:tc>
          <w:tcPr>
            <w:tcW w:w="836" w:type="dxa"/>
          </w:tcPr>
          <w:p w:rsidR="005824C9" w:rsidRPr="002C43F7" w:rsidRDefault="005824C9" w:rsidP="002C43F7">
            <w:r w:rsidRPr="002C43F7">
              <w:t>15</w:t>
            </w:r>
          </w:p>
        </w:tc>
      </w:tr>
    </w:tbl>
    <w:p w:rsidR="005824C9" w:rsidRPr="002C43F7" w:rsidRDefault="005824C9" w:rsidP="002C43F7">
      <w:pPr>
        <w:rPr>
          <w:rFonts w:cs="Times New Roman"/>
        </w:rPr>
      </w:pPr>
    </w:p>
    <w:p w:rsidR="005824C9" w:rsidRPr="002C43F7" w:rsidRDefault="005824C9" w:rsidP="002C43F7">
      <w:r w:rsidRPr="002C43F7">
        <w:rPr>
          <w:rFonts w:cs="Times New Roman"/>
        </w:rPr>
        <w:tab/>
      </w:r>
      <w:r w:rsidRPr="002C43F7">
        <w:t xml:space="preserve">Противопожарные расстояния от хозяйственных построек, расположенных на одном садовом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 </w:t>
      </w:r>
      <w:hyperlink r:id="rId28" w:history="1">
        <w:r w:rsidRPr="002C43F7">
          <w:t xml:space="preserve">таблицей </w:t>
        </w:r>
      </w:hyperlink>
      <w:r w:rsidRPr="002C43F7">
        <w:t>2, а также с учетом требований к объектам класса функциональной пожарной опасности Ф1.4 при организованной малоэтажной застройке.</w:t>
      </w:r>
    </w:p>
    <w:p w:rsidR="005824C9" w:rsidRPr="002C43F7" w:rsidRDefault="005824C9" w:rsidP="002C43F7">
      <w:r w:rsidRPr="002C43F7">
        <w:tab/>
        <w:t>Противопожарные расстояния между жилым домом и хозяйственными постройками, а также между хозяйственными постройками в пределах одного садового или приусадебного земельного участка не нормируются.</w:t>
      </w:r>
    </w:p>
    <w:p w:rsidR="005824C9" w:rsidRPr="002C43F7" w:rsidRDefault="005824C9" w:rsidP="002C43F7">
      <w:pPr>
        <w:rPr>
          <w:rFonts w:cs="Times New Roman"/>
        </w:rPr>
      </w:pPr>
      <w:r w:rsidRPr="002C43F7">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и приусадебных земельных участков до лесных насаждений в лесничествах (лесопарках) – должны быть не менее 30 м.</w:t>
      </w:r>
    </w:p>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Параметры гаражей, наземных автостоянок и их земельных участков</w:t>
      </w:r>
    </w:p>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Стандартные размеры гаражей в осях:</w:t>
      </w:r>
    </w:p>
    <w:p w:rsidR="005824C9" w:rsidRPr="002C43F7" w:rsidRDefault="005824C9" w:rsidP="002C43F7">
      <w:pPr>
        <w:rPr>
          <w:rFonts w:cs="Times New Roman"/>
        </w:rPr>
      </w:pPr>
      <w:r w:rsidRPr="002C43F7">
        <w:rPr>
          <w:rFonts w:cs="Times New Roman"/>
        </w:rPr>
        <w:t xml:space="preserve">Длина – не более 6 метров, ширина – не более 4,5 м, высота – не более 3 м. </w:t>
      </w:r>
    </w:p>
    <w:p w:rsidR="005824C9" w:rsidRPr="002C43F7" w:rsidRDefault="005824C9" w:rsidP="002C43F7">
      <w:pPr>
        <w:rPr>
          <w:rFonts w:cs="Times New Roman"/>
        </w:rPr>
      </w:pPr>
      <w:r w:rsidRPr="002C43F7">
        <w:rPr>
          <w:rFonts w:cs="Times New Roman"/>
        </w:rPr>
        <w:t>При наличии нескольких единиц автотранспорта допускается изменение размера гаража в пределах до 48 кв.м. Размеры гаража под личный грузовой автотранспорт определяются на основании технических характеристик (габаритов) автомобиля. На территории жилых зон стоянки размещаются в пределах отведенного участка. Минимальное количество машино-мест для хранения индивидуального автотранспорта на территории земельных участков, в соответствии с таблицей.</w:t>
      </w:r>
    </w:p>
    <w:p w:rsidR="005824C9" w:rsidRPr="002C43F7" w:rsidRDefault="005824C9" w:rsidP="002C43F7">
      <w:pPr>
        <w:rPr>
          <w:rFonts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85"/>
        <w:gridCol w:w="3285"/>
        <w:gridCol w:w="3285"/>
      </w:tblGrid>
      <w:tr w:rsidR="005824C9" w:rsidRPr="002C43F7">
        <w:tc>
          <w:tcPr>
            <w:tcW w:w="3285" w:type="dxa"/>
          </w:tcPr>
          <w:p w:rsidR="005824C9" w:rsidRPr="002C43F7" w:rsidRDefault="005824C9" w:rsidP="002C43F7">
            <w:pPr>
              <w:rPr>
                <w:rFonts w:cs="Times New Roman"/>
              </w:rPr>
            </w:pPr>
            <w:r w:rsidRPr="002C43F7">
              <w:rPr>
                <w:rFonts w:cs="Times New Roman"/>
              </w:rPr>
              <w:t>Объекты, здания и сооружения</w:t>
            </w:r>
          </w:p>
        </w:tc>
        <w:tc>
          <w:tcPr>
            <w:tcW w:w="3285" w:type="dxa"/>
          </w:tcPr>
          <w:p w:rsidR="005824C9" w:rsidRPr="002C43F7" w:rsidRDefault="005824C9" w:rsidP="002C43F7">
            <w:pPr>
              <w:rPr>
                <w:rFonts w:cs="Times New Roman"/>
              </w:rPr>
            </w:pPr>
            <w:r w:rsidRPr="002C43F7">
              <w:rPr>
                <w:rFonts w:cs="Times New Roman"/>
              </w:rPr>
              <w:t>Расчетная единица</w:t>
            </w:r>
          </w:p>
        </w:tc>
        <w:tc>
          <w:tcPr>
            <w:tcW w:w="3285" w:type="dxa"/>
          </w:tcPr>
          <w:p w:rsidR="005824C9" w:rsidRPr="002C43F7" w:rsidRDefault="005824C9" w:rsidP="002C43F7">
            <w:pPr>
              <w:rPr>
                <w:rFonts w:cs="Times New Roman"/>
              </w:rPr>
            </w:pPr>
            <w:r w:rsidRPr="002C43F7">
              <w:rPr>
                <w:rFonts w:cs="Times New Roman"/>
              </w:rPr>
              <w:t>Число машино-мест на</w:t>
            </w:r>
          </w:p>
          <w:p w:rsidR="005824C9" w:rsidRPr="002C43F7" w:rsidRDefault="005824C9" w:rsidP="002C43F7">
            <w:pPr>
              <w:rPr>
                <w:rFonts w:cs="Times New Roman"/>
              </w:rPr>
            </w:pPr>
            <w:r w:rsidRPr="002C43F7">
              <w:rPr>
                <w:rFonts w:cs="Times New Roman"/>
              </w:rPr>
              <w:t>расчетную единицу</w:t>
            </w:r>
          </w:p>
        </w:tc>
      </w:tr>
      <w:tr w:rsidR="005824C9" w:rsidRPr="002C43F7">
        <w:tc>
          <w:tcPr>
            <w:tcW w:w="3285" w:type="dxa"/>
          </w:tcPr>
          <w:p w:rsidR="005824C9" w:rsidRPr="002C43F7" w:rsidRDefault="005824C9" w:rsidP="002C43F7">
            <w:pPr>
              <w:rPr>
                <w:rFonts w:cs="Times New Roman"/>
              </w:rPr>
            </w:pPr>
            <w:r w:rsidRPr="002C43F7">
              <w:rPr>
                <w:rFonts w:cs="Times New Roman"/>
              </w:rPr>
              <w:t>Индивидуальные жилые дома</w:t>
            </w:r>
          </w:p>
        </w:tc>
        <w:tc>
          <w:tcPr>
            <w:tcW w:w="3285" w:type="dxa"/>
          </w:tcPr>
          <w:p w:rsidR="005824C9" w:rsidRPr="002C43F7" w:rsidRDefault="005824C9" w:rsidP="002C43F7">
            <w:pPr>
              <w:rPr>
                <w:rFonts w:cs="Times New Roman"/>
              </w:rPr>
            </w:pPr>
            <w:r w:rsidRPr="002C43F7">
              <w:rPr>
                <w:rFonts w:cs="Times New Roman"/>
              </w:rPr>
              <w:t>земельный участок</w:t>
            </w:r>
          </w:p>
        </w:tc>
        <w:tc>
          <w:tcPr>
            <w:tcW w:w="3285" w:type="dxa"/>
          </w:tcPr>
          <w:p w:rsidR="005824C9" w:rsidRPr="002C43F7" w:rsidRDefault="005824C9" w:rsidP="002C43F7">
            <w:pPr>
              <w:rPr>
                <w:rFonts w:cs="Times New Roman"/>
              </w:rPr>
            </w:pPr>
            <w:r w:rsidRPr="002C43F7">
              <w:rPr>
                <w:rFonts w:cs="Times New Roman"/>
              </w:rPr>
              <w:t>2</w:t>
            </w:r>
          </w:p>
        </w:tc>
      </w:tr>
    </w:tbl>
    <w:p w:rsidR="005824C9" w:rsidRPr="002C43F7" w:rsidRDefault="005824C9" w:rsidP="002C43F7">
      <w:pPr>
        <w:rPr>
          <w:rFonts w:cs="Times New Roman"/>
        </w:rPr>
      </w:pPr>
      <w:r w:rsidRPr="002C43F7">
        <w:rPr>
          <w:rFonts w:cs="Times New Roman"/>
        </w:rPr>
        <w:t xml:space="preserve"> Расчетные параметры улиц и дорог </w:t>
      </w:r>
    </w:p>
    <w:p w:rsidR="005824C9" w:rsidRPr="002C43F7" w:rsidRDefault="005824C9" w:rsidP="002C43F7">
      <w:pPr>
        <w:rPr>
          <w:rFonts w:cs="Times New Roman"/>
        </w:rPr>
      </w:pPr>
    </w:p>
    <w:p w:rsidR="005824C9" w:rsidRPr="002C43F7" w:rsidRDefault="005824C9" w:rsidP="002C43F7">
      <w:r w:rsidRPr="002C43F7">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rsidR="005824C9" w:rsidRPr="002C43F7" w:rsidRDefault="005824C9" w:rsidP="002C43F7">
      <w:r w:rsidRPr="002C43F7">
        <w:t>Классификацию и расчетные параметры улиц и дорог следует принимать по таблице.</w:t>
      </w:r>
    </w:p>
    <w:p w:rsidR="005824C9" w:rsidRPr="002C43F7" w:rsidRDefault="005824C9" w:rsidP="002C43F7"/>
    <w:tbl>
      <w:tblPr>
        <w:tblW w:w="0" w:type="auto"/>
        <w:tblInd w:w="2" w:type="dxa"/>
        <w:tblCellMar>
          <w:left w:w="0" w:type="dxa"/>
          <w:right w:w="0" w:type="dxa"/>
        </w:tblCellMar>
        <w:tblLook w:val="00A0"/>
      </w:tblPr>
      <w:tblGrid>
        <w:gridCol w:w="2957"/>
        <w:gridCol w:w="2772"/>
        <w:gridCol w:w="1571"/>
        <w:gridCol w:w="1386"/>
        <w:gridCol w:w="1162"/>
        <w:gridCol w:w="1663"/>
      </w:tblGrid>
      <w:tr w:rsidR="005824C9" w:rsidRPr="002C43F7">
        <w:trPr>
          <w:trHeight w:val="15"/>
        </w:trPr>
        <w:tc>
          <w:tcPr>
            <w:tcW w:w="2957" w:type="dxa"/>
          </w:tcPr>
          <w:p w:rsidR="005824C9" w:rsidRPr="002C43F7" w:rsidRDefault="005824C9" w:rsidP="002C43F7">
            <w:pPr>
              <w:rPr>
                <w:rFonts w:cs="Times New Roman"/>
              </w:rPr>
            </w:pPr>
          </w:p>
        </w:tc>
        <w:tc>
          <w:tcPr>
            <w:tcW w:w="2772" w:type="dxa"/>
          </w:tcPr>
          <w:p w:rsidR="005824C9" w:rsidRPr="002C43F7" w:rsidRDefault="005824C9" w:rsidP="002C43F7">
            <w:pPr>
              <w:rPr>
                <w:rFonts w:cs="Times New Roman"/>
              </w:rPr>
            </w:pPr>
          </w:p>
        </w:tc>
        <w:tc>
          <w:tcPr>
            <w:tcW w:w="1478" w:type="dxa"/>
          </w:tcPr>
          <w:p w:rsidR="005824C9" w:rsidRPr="002C43F7" w:rsidRDefault="005824C9" w:rsidP="002C43F7">
            <w:pPr>
              <w:rPr>
                <w:rFonts w:cs="Times New Roman"/>
              </w:rPr>
            </w:pPr>
          </w:p>
        </w:tc>
        <w:tc>
          <w:tcPr>
            <w:tcW w:w="1109" w:type="dxa"/>
          </w:tcPr>
          <w:p w:rsidR="005824C9" w:rsidRPr="002C43F7" w:rsidRDefault="005824C9" w:rsidP="002C43F7">
            <w:pPr>
              <w:rPr>
                <w:rFonts w:cs="Times New Roman"/>
              </w:rPr>
            </w:pPr>
          </w:p>
        </w:tc>
        <w:tc>
          <w:tcPr>
            <w:tcW w:w="924" w:type="dxa"/>
          </w:tcPr>
          <w:p w:rsidR="005824C9" w:rsidRPr="002C43F7" w:rsidRDefault="005824C9" w:rsidP="002C43F7">
            <w:pPr>
              <w:rPr>
                <w:rFonts w:cs="Times New Roman"/>
              </w:rPr>
            </w:pPr>
          </w:p>
        </w:tc>
        <w:tc>
          <w:tcPr>
            <w:tcW w:w="1663" w:type="dxa"/>
          </w:tcPr>
          <w:p w:rsidR="005824C9" w:rsidRPr="002C43F7" w:rsidRDefault="005824C9" w:rsidP="002C43F7">
            <w:pPr>
              <w:rPr>
                <w:rFonts w:cs="Times New Roman"/>
              </w:rPr>
            </w:pPr>
          </w:p>
        </w:tc>
      </w:tr>
      <w:tr w:rsidR="005824C9" w:rsidRPr="002C43F7">
        <w:tc>
          <w:tcPr>
            <w:tcW w:w="2957"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Категория сельских улиц и дорог</w:t>
            </w:r>
          </w:p>
        </w:tc>
        <w:tc>
          <w:tcPr>
            <w:tcW w:w="2772"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Основное назначение</w:t>
            </w:r>
          </w:p>
        </w:tc>
        <w:tc>
          <w:tcPr>
            <w:tcW w:w="1478"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Расчетная скорость движения, км/ч</w:t>
            </w:r>
          </w:p>
        </w:tc>
        <w:tc>
          <w:tcPr>
            <w:tcW w:w="1109"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Ширина полосы движе-ния, м</w:t>
            </w:r>
          </w:p>
        </w:tc>
        <w:tc>
          <w:tcPr>
            <w:tcW w:w="924"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Число полос движе-ния</w:t>
            </w:r>
          </w:p>
        </w:tc>
        <w:tc>
          <w:tcPr>
            <w:tcW w:w="1663" w:type="dxa"/>
            <w:tcBorders>
              <w:top w:val="single" w:sz="6" w:space="0" w:color="000000"/>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Ширина пешеходной части тротуара, м</w:t>
            </w:r>
            <w:r w:rsidRPr="002C43F7">
              <w:br/>
            </w:r>
          </w:p>
        </w:tc>
      </w:tr>
      <w:tr w:rsidR="005824C9" w:rsidRPr="002C43F7">
        <w:tc>
          <w:tcPr>
            <w:tcW w:w="2957"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Поселковая дорога</w:t>
            </w:r>
          </w:p>
        </w:tc>
        <w:tc>
          <w:tcPr>
            <w:tcW w:w="2772"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Связь поселения с внешними дорогами общей сети </w:t>
            </w:r>
            <w:r w:rsidRPr="002C43F7">
              <w:br/>
            </w:r>
          </w:p>
        </w:tc>
        <w:tc>
          <w:tcPr>
            <w:tcW w:w="1478"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60</w:t>
            </w:r>
          </w:p>
        </w:tc>
        <w:tc>
          <w:tcPr>
            <w:tcW w:w="1109"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3,5</w:t>
            </w:r>
          </w:p>
        </w:tc>
        <w:tc>
          <w:tcPr>
            <w:tcW w:w="924"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2</w:t>
            </w:r>
          </w:p>
        </w:tc>
        <w:tc>
          <w:tcPr>
            <w:tcW w:w="1663" w:type="dxa"/>
            <w:tcBorders>
              <w:top w:val="single" w:sz="6" w:space="0" w:color="000000"/>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w:t>
            </w:r>
          </w:p>
        </w:tc>
      </w:tr>
      <w:tr w:rsidR="005824C9" w:rsidRPr="002C43F7">
        <w:tc>
          <w:tcPr>
            <w:tcW w:w="2957"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Главная улица</w:t>
            </w:r>
          </w:p>
        </w:tc>
        <w:tc>
          <w:tcPr>
            <w:tcW w:w="2772"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Связь жилых территорий с общественным центром </w:t>
            </w:r>
            <w:r w:rsidRPr="002C43F7">
              <w:br/>
            </w:r>
          </w:p>
        </w:tc>
        <w:tc>
          <w:tcPr>
            <w:tcW w:w="1478" w:type="dxa"/>
            <w:tcBorders>
              <w:top w:val="nil"/>
              <w:left w:val="nil"/>
              <w:bottom w:val="nil"/>
              <w:right w:val="nil"/>
            </w:tcBorders>
            <w:tcMar>
              <w:top w:w="0" w:type="dxa"/>
              <w:left w:w="74" w:type="dxa"/>
              <w:bottom w:w="0" w:type="dxa"/>
              <w:right w:w="74" w:type="dxa"/>
            </w:tcMar>
          </w:tcPr>
          <w:p w:rsidR="005824C9" w:rsidRPr="002C43F7" w:rsidRDefault="005824C9" w:rsidP="002C43F7">
            <w:r w:rsidRPr="002C43F7">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3,5</w:t>
            </w:r>
          </w:p>
        </w:tc>
        <w:tc>
          <w:tcPr>
            <w:tcW w:w="924"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2-3</w:t>
            </w:r>
          </w:p>
        </w:tc>
        <w:tc>
          <w:tcPr>
            <w:tcW w:w="1663"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1,5-2,25</w:t>
            </w:r>
          </w:p>
        </w:tc>
      </w:tr>
      <w:tr w:rsidR="005824C9" w:rsidRPr="002C43F7">
        <w:tc>
          <w:tcPr>
            <w:tcW w:w="2957"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Улица в жилой застройке:</w:t>
            </w:r>
            <w:r w:rsidRPr="002C43F7">
              <w:br/>
            </w:r>
          </w:p>
        </w:tc>
        <w:tc>
          <w:tcPr>
            <w:tcW w:w="2772"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tc>
        <w:tc>
          <w:tcPr>
            <w:tcW w:w="1478" w:type="dxa"/>
            <w:tcBorders>
              <w:top w:val="nil"/>
              <w:left w:val="nil"/>
              <w:bottom w:val="nil"/>
              <w:right w:val="nil"/>
            </w:tcBorders>
            <w:tcMar>
              <w:top w:w="0" w:type="dxa"/>
              <w:left w:w="74" w:type="dxa"/>
              <w:bottom w:w="0" w:type="dxa"/>
              <w:right w:w="74" w:type="dxa"/>
            </w:tcMar>
          </w:tcPr>
          <w:p w:rsidR="005824C9" w:rsidRPr="002C43F7" w:rsidRDefault="005824C9" w:rsidP="002C43F7"/>
        </w:tc>
        <w:tc>
          <w:tcPr>
            <w:tcW w:w="1109"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tc>
        <w:tc>
          <w:tcPr>
            <w:tcW w:w="924"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tc>
        <w:tc>
          <w:tcPr>
            <w:tcW w:w="1663"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tc>
      </w:tr>
      <w:tr w:rsidR="005824C9" w:rsidRPr="002C43F7">
        <w:tc>
          <w:tcPr>
            <w:tcW w:w="2957"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основная</w:t>
            </w:r>
          </w:p>
        </w:tc>
        <w:tc>
          <w:tcPr>
            <w:tcW w:w="2772"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Связь внутри жилых территорий и с главной улицей по направлениям с интенсивным движением </w:t>
            </w:r>
            <w:r w:rsidRPr="002C43F7">
              <w:br/>
            </w:r>
          </w:p>
        </w:tc>
        <w:tc>
          <w:tcPr>
            <w:tcW w:w="1478" w:type="dxa"/>
            <w:tcBorders>
              <w:top w:val="nil"/>
              <w:left w:val="nil"/>
              <w:bottom w:val="nil"/>
              <w:right w:val="nil"/>
            </w:tcBorders>
            <w:tcMar>
              <w:top w:w="0" w:type="dxa"/>
              <w:left w:w="74" w:type="dxa"/>
              <w:bottom w:w="0" w:type="dxa"/>
              <w:right w:w="74" w:type="dxa"/>
            </w:tcMar>
          </w:tcPr>
          <w:p w:rsidR="005824C9" w:rsidRPr="002C43F7" w:rsidRDefault="005824C9" w:rsidP="002C43F7">
            <w:r w:rsidRPr="002C43F7">
              <w:t>40</w:t>
            </w:r>
          </w:p>
        </w:tc>
        <w:tc>
          <w:tcPr>
            <w:tcW w:w="1109"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3,0</w:t>
            </w:r>
          </w:p>
        </w:tc>
        <w:tc>
          <w:tcPr>
            <w:tcW w:w="924"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1,0-1,5</w:t>
            </w:r>
          </w:p>
        </w:tc>
      </w:tr>
      <w:tr w:rsidR="005824C9" w:rsidRPr="002C43F7">
        <w:tc>
          <w:tcPr>
            <w:tcW w:w="2957"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второстепенная (переулок)</w:t>
            </w:r>
          </w:p>
        </w:tc>
        <w:tc>
          <w:tcPr>
            <w:tcW w:w="2772"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Связь между основными жилыми улицами </w:t>
            </w:r>
            <w:r w:rsidRPr="002C43F7">
              <w:br/>
            </w:r>
          </w:p>
        </w:tc>
        <w:tc>
          <w:tcPr>
            <w:tcW w:w="1478" w:type="dxa"/>
            <w:tcBorders>
              <w:top w:val="nil"/>
              <w:left w:val="nil"/>
              <w:bottom w:val="nil"/>
              <w:right w:val="nil"/>
            </w:tcBorders>
            <w:tcMar>
              <w:top w:w="0" w:type="dxa"/>
              <w:left w:w="74" w:type="dxa"/>
              <w:bottom w:w="0" w:type="dxa"/>
              <w:right w:w="74" w:type="dxa"/>
            </w:tcMar>
          </w:tcPr>
          <w:p w:rsidR="005824C9" w:rsidRPr="002C43F7" w:rsidRDefault="005824C9" w:rsidP="002C43F7">
            <w:r w:rsidRPr="002C43F7">
              <w:t>30</w:t>
            </w:r>
          </w:p>
        </w:tc>
        <w:tc>
          <w:tcPr>
            <w:tcW w:w="1109"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2,75</w:t>
            </w:r>
          </w:p>
        </w:tc>
        <w:tc>
          <w:tcPr>
            <w:tcW w:w="924"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2</w:t>
            </w:r>
          </w:p>
        </w:tc>
        <w:tc>
          <w:tcPr>
            <w:tcW w:w="1663"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1,0</w:t>
            </w:r>
          </w:p>
        </w:tc>
      </w:tr>
      <w:tr w:rsidR="005824C9" w:rsidRPr="002C43F7">
        <w:tc>
          <w:tcPr>
            <w:tcW w:w="2957"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проезд</w:t>
            </w:r>
          </w:p>
        </w:tc>
        <w:tc>
          <w:tcPr>
            <w:tcW w:w="2772"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Связь жилых домов, расположенных в глубине квартала, с улицей </w:t>
            </w:r>
            <w:r w:rsidRPr="002C43F7">
              <w:br/>
            </w:r>
          </w:p>
        </w:tc>
        <w:tc>
          <w:tcPr>
            <w:tcW w:w="1478" w:type="dxa"/>
            <w:tcBorders>
              <w:top w:val="nil"/>
              <w:left w:val="nil"/>
              <w:bottom w:val="nil"/>
              <w:right w:val="nil"/>
            </w:tcBorders>
            <w:tcMar>
              <w:top w:w="0" w:type="dxa"/>
              <w:left w:w="74" w:type="dxa"/>
              <w:bottom w:w="0" w:type="dxa"/>
              <w:right w:w="74" w:type="dxa"/>
            </w:tcMar>
          </w:tcPr>
          <w:p w:rsidR="005824C9" w:rsidRPr="002C43F7" w:rsidRDefault="005824C9" w:rsidP="002C43F7">
            <w:r w:rsidRPr="002C43F7">
              <w:t>20</w:t>
            </w:r>
          </w:p>
        </w:tc>
        <w:tc>
          <w:tcPr>
            <w:tcW w:w="1109"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2,75-3,0</w:t>
            </w:r>
          </w:p>
        </w:tc>
        <w:tc>
          <w:tcPr>
            <w:tcW w:w="924"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1</w:t>
            </w:r>
          </w:p>
        </w:tc>
        <w:tc>
          <w:tcPr>
            <w:tcW w:w="1663" w:type="dxa"/>
            <w:tcBorders>
              <w:top w:val="nil"/>
              <w:left w:val="single" w:sz="6" w:space="0" w:color="000000"/>
              <w:bottom w:val="nil"/>
              <w:right w:val="single" w:sz="6" w:space="0" w:color="000000"/>
            </w:tcBorders>
            <w:tcMar>
              <w:top w:w="0" w:type="dxa"/>
              <w:left w:w="74" w:type="dxa"/>
              <w:bottom w:w="0" w:type="dxa"/>
              <w:right w:w="74" w:type="dxa"/>
            </w:tcMar>
          </w:tcPr>
          <w:p w:rsidR="005824C9" w:rsidRPr="002C43F7" w:rsidRDefault="005824C9" w:rsidP="002C43F7">
            <w:r w:rsidRPr="002C43F7">
              <w:t>0-1,0</w:t>
            </w:r>
          </w:p>
        </w:tc>
      </w:tr>
      <w:tr w:rsidR="005824C9" w:rsidRPr="002C43F7">
        <w:tc>
          <w:tcPr>
            <w:tcW w:w="2957"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Хозяйственный проезд, скотопрогон</w:t>
            </w:r>
          </w:p>
        </w:tc>
        <w:tc>
          <w:tcPr>
            <w:tcW w:w="2772"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Прогон личного скота и проезд грузового транспорта к приусадебным участкам</w:t>
            </w:r>
            <w:r w:rsidRPr="002C43F7">
              <w:br/>
            </w:r>
          </w:p>
        </w:tc>
        <w:tc>
          <w:tcPr>
            <w:tcW w:w="1478" w:type="dxa"/>
            <w:tcBorders>
              <w:top w:val="nil"/>
              <w:left w:val="nil"/>
              <w:bottom w:val="single" w:sz="6" w:space="0" w:color="000000"/>
              <w:right w:val="nil"/>
            </w:tcBorders>
            <w:tcMar>
              <w:top w:w="0" w:type="dxa"/>
              <w:left w:w="74" w:type="dxa"/>
              <w:bottom w:w="0" w:type="dxa"/>
              <w:right w:w="74" w:type="dxa"/>
            </w:tcMar>
          </w:tcPr>
          <w:p w:rsidR="005824C9" w:rsidRPr="002C43F7" w:rsidRDefault="005824C9" w:rsidP="002C43F7">
            <w:r w:rsidRPr="002C43F7">
              <w:t>30</w:t>
            </w:r>
          </w:p>
        </w:tc>
        <w:tc>
          <w:tcPr>
            <w:tcW w:w="1109"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4,5</w:t>
            </w:r>
          </w:p>
        </w:tc>
        <w:tc>
          <w:tcPr>
            <w:tcW w:w="924" w:type="dxa"/>
            <w:tcBorders>
              <w:top w:val="nil"/>
              <w:left w:val="nil"/>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1</w:t>
            </w:r>
          </w:p>
        </w:tc>
        <w:tc>
          <w:tcPr>
            <w:tcW w:w="1663" w:type="dxa"/>
            <w:tcBorders>
              <w:top w:val="nil"/>
              <w:left w:val="single" w:sz="6" w:space="0" w:color="000000"/>
              <w:bottom w:val="single" w:sz="6" w:space="0" w:color="000000"/>
              <w:right w:val="single" w:sz="6" w:space="0" w:color="000000"/>
            </w:tcBorders>
            <w:tcMar>
              <w:top w:w="0" w:type="dxa"/>
              <w:left w:w="74" w:type="dxa"/>
              <w:bottom w:w="0" w:type="dxa"/>
              <w:right w:w="74" w:type="dxa"/>
            </w:tcMar>
          </w:tcPr>
          <w:p w:rsidR="005824C9" w:rsidRPr="002C43F7" w:rsidRDefault="005824C9" w:rsidP="002C43F7">
            <w:r w:rsidRPr="002C43F7">
              <w:t>-</w:t>
            </w:r>
          </w:p>
        </w:tc>
      </w:tr>
    </w:tbl>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ab/>
        <w:t>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rsidR="005824C9" w:rsidRPr="002C43F7" w:rsidRDefault="005824C9" w:rsidP="002C43F7">
      <w:pPr>
        <w:rPr>
          <w:rFonts w:cs="Times New Roman"/>
        </w:rPr>
      </w:pPr>
      <w:r w:rsidRPr="002C43F7">
        <w:rPr>
          <w:rFonts w:cs="Times New Roman"/>
        </w:rPr>
        <w:tab/>
        <w:t>Отдельно стоящие газорегуляторные пункты должны располагаться от зданий и сооружений на расстояниях не менее приведенных в таблице.</w:t>
      </w:r>
    </w:p>
    <w:p w:rsidR="005824C9" w:rsidRPr="002C43F7" w:rsidRDefault="005824C9" w:rsidP="002C43F7">
      <w:pPr>
        <w:rPr>
          <w:rFonts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5"/>
        <w:gridCol w:w="1840"/>
        <w:gridCol w:w="2570"/>
        <w:gridCol w:w="2240"/>
        <w:gridCol w:w="2229"/>
      </w:tblGrid>
      <w:tr w:rsidR="005824C9" w:rsidRPr="002C43F7">
        <w:trPr>
          <w:trHeight w:val="909"/>
        </w:trPr>
        <w:tc>
          <w:tcPr>
            <w:tcW w:w="1805" w:type="dxa"/>
            <w:vMerge w:val="restart"/>
          </w:tcPr>
          <w:p w:rsidR="005824C9" w:rsidRPr="002C43F7" w:rsidRDefault="005824C9" w:rsidP="002C43F7">
            <w:pPr>
              <w:rPr>
                <w:rFonts w:cs="Times New Roman"/>
              </w:rPr>
            </w:pPr>
            <w:r w:rsidRPr="002C43F7">
              <w:rPr>
                <w:rFonts w:cs="Times New Roman"/>
              </w:rPr>
              <w:t>Давление газа на</w:t>
            </w:r>
          </w:p>
          <w:p w:rsidR="005824C9" w:rsidRPr="002C43F7" w:rsidRDefault="005824C9" w:rsidP="002C43F7">
            <w:pPr>
              <w:rPr>
                <w:rFonts w:cs="Times New Roman"/>
              </w:rPr>
            </w:pPr>
            <w:r w:rsidRPr="002C43F7">
              <w:rPr>
                <w:rFonts w:cs="Times New Roman"/>
              </w:rPr>
              <w:t>вводе в ГРП,</w:t>
            </w:r>
          </w:p>
          <w:p w:rsidR="005824C9" w:rsidRPr="002C43F7" w:rsidRDefault="005824C9" w:rsidP="002C43F7">
            <w:pPr>
              <w:rPr>
                <w:rFonts w:cs="Times New Roman"/>
              </w:rPr>
            </w:pPr>
            <w:r w:rsidRPr="002C43F7">
              <w:rPr>
                <w:rFonts w:cs="Times New Roman"/>
              </w:rPr>
              <w:t>ГРПБ, ШРП</w:t>
            </w:r>
          </w:p>
          <w:p w:rsidR="005824C9" w:rsidRPr="002C43F7" w:rsidRDefault="005824C9" w:rsidP="002C43F7">
            <w:pPr>
              <w:rPr>
                <w:rFonts w:cs="Times New Roman"/>
              </w:rPr>
            </w:pPr>
            <w:r w:rsidRPr="002C43F7">
              <w:rPr>
                <w:rFonts w:cs="Times New Roman"/>
              </w:rPr>
              <w:t>(МПа)</w:t>
            </w:r>
          </w:p>
        </w:tc>
        <w:tc>
          <w:tcPr>
            <w:tcW w:w="8027" w:type="dxa"/>
            <w:gridSpan w:val="4"/>
          </w:tcPr>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Расстояния в свету от отдельно стоящих ГРП, ГРПБ и отдельно стоящих ШРП по горизонтали (м), до</w:t>
            </w:r>
          </w:p>
        </w:tc>
      </w:tr>
      <w:tr w:rsidR="005824C9" w:rsidRPr="002C43F7">
        <w:trPr>
          <w:trHeight w:val="909"/>
        </w:trPr>
        <w:tc>
          <w:tcPr>
            <w:tcW w:w="1805" w:type="dxa"/>
            <w:vMerge/>
          </w:tcPr>
          <w:p w:rsidR="005824C9" w:rsidRPr="002C43F7" w:rsidRDefault="005824C9" w:rsidP="002C43F7">
            <w:pPr>
              <w:rPr>
                <w:rFonts w:cs="Times New Roman"/>
              </w:rPr>
            </w:pPr>
          </w:p>
        </w:tc>
        <w:tc>
          <w:tcPr>
            <w:tcW w:w="1840" w:type="dxa"/>
          </w:tcPr>
          <w:p w:rsidR="005824C9" w:rsidRPr="002C43F7" w:rsidRDefault="005824C9" w:rsidP="002C43F7">
            <w:pPr>
              <w:rPr>
                <w:rFonts w:cs="Times New Roman"/>
              </w:rPr>
            </w:pPr>
            <w:r w:rsidRPr="002C43F7">
              <w:t>зданий и сооружений</w:t>
            </w:r>
          </w:p>
        </w:tc>
        <w:tc>
          <w:tcPr>
            <w:tcW w:w="1841" w:type="dxa"/>
          </w:tcPr>
          <w:p w:rsidR="005824C9" w:rsidRPr="002C43F7" w:rsidRDefault="005824C9" w:rsidP="002C43F7">
            <w:r w:rsidRPr="002C43F7">
              <w:t>железнодорожных и</w:t>
            </w:r>
          </w:p>
          <w:p w:rsidR="005824C9" w:rsidRPr="002C43F7" w:rsidRDefault="005824C9" w:rsidP="002C43F7">
            <w:r w:rsidRPr="002C43F7">
              <w:t>трамвайных путей</w:t>
            </w:r>
          </w:p>
          <w:p w:rsidR="005824C9" w:rsidRPr="002C43F7" w:rsidRDefault="005824C9" w:rsidP="002C43F7">
            <w:r w:rsidRPr="002C43F7">
              <w:t>(до ближайшего</w:t>
            </w:r>
          </w:p>
          <w:p w:rsidR="005824C9" w:rsidRPr="002C43F7" w:rsidRDefault="005824C9" w:rsidP="002C43F7">
            <w:r w:rsidRPr="002C43F7">
              <w:t>рельса)</w:t>
            </w:r>
          </w:p>
        </w:tc>
        <w:tc>
          <w:tcPr>
            <w:tcW w:w="2117" w:type="dxa"/>
          </w:tcPr>
          <w:p w:rsidR="005824C9" w:rsidRPr="002C43F7" w:rsidRDefault="005824C9" w:rsidP="002C43F7">
            <w:r w:rsidRPr="002C43F7">
              <w:t>автомобильных</w:t>
            </w:r>
          </w:p>
          <w:p w:rsidR="005824C9" w:rsidRPr="002C43F7" w:rsidRDefault="005824C9" w:rsidP="002C43F7">
            <w:r w:rsidRPr="002C43F7">
              <w:t>дорог</w:t>
            </w:r>
          </w:p>
          <w:p w:rsidR="005824C9" w:rsidRPr="002C43F7" w:rsidRDefault="005824C9" w:rsidP="002C43F7">
            <w:r w:rsidRPr="002C43F7">
              <w:t>(до обочины)</w:t>
            </w:r>
          </w:p>
          <w:p w:rsidR="005824C9" w:rsidRPr="002C43F7" w:rsidRDefault="005824C9" w:rsidP="002C43F7">
            <w:pPr>
              <w:rPr>
                <w:rFonts w:cs="Times New Roman"/>
              </w:rPr>
            </w:pPr>
          </w:p>
        </w:tc>
        <w:tc>
          <w:tcPr>
            <w:tcW w:w="2229" w:type="dxa"/>
          </w:tcPr>
          <w:p w:rsidR="005824C9" w:rsidRPr="002C43F7" w:rsidRDefault="005824C9" w:rsidP="002C43F7">
            <w:pPr>
              <w:rPr>
                <w:rFonts w:cs="Times New Roman"/>
              </w:rPr>
            </w:pPr>
            <w:r w:rsidRPr="002C43F7">
              <w:t>воздушных линий электропередачи</w:t>
            </w:r>
          </w:p>
        </w:tc>
      </w:tr>
      <w:tr w:rsidR="005824C9" w:rsidRPr="002C43F7">
        <w:trPr>
          <w:trHeight w:val="521"/>
        </w:trPr>
        <w:tc>
          <w:tcPr>
            <w:tcW w:w="1805" w:type="dxa"/>
          </w:tcPr>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до 0,6</w:t>
            </w:r>
          </w:p>
        </w:tc>
        <w:tc>
          <w:tcPr>
            <w:tcW w:w="1840" w:type="dxa"/>
          </w:tcPr>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10</w:t>
            </w:r>
          </w:p>
        </w:tc>
        <w:tc>
          <w:tcPr>
            <w:tcW w:w="1841" w:type="dxa"/>
          </w:tcPr>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10</w:t>
            </w:r>
          </w:p>
        </w:tc>
        <w:tc>
          <w:tcPr>
            <w:tcW w:w="2117" w:type="dxa"/>
          </w:tcPr>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 xml:space="preserve">5 </w:t>
            </w:r>
          </w:p>
        </w:tc>
        <w:tc>
          <w:tcPr>
            <w:tcW w:w="2229" w:type="dxa"/>
            <w:vMerge w:val="restart"/>
          </w:tcPr>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не менее 1,5 высоты опоры</w:t>
            </w:r>
          </w:p>
        </w:tc>
      </w:tr>
      <w:tr w:rsidR="005824C9" w:rsidRPr="002C43F7">
        <w:trPr>
          <w:trHeight w:val="573"/>
        </w:trPr>
        <w:tc>
          <w:tcPr>
            <w:tcW w:w="1805" w:type="dxa"/>
          </w:tcPr>
          <w:p w:rsidR="005824C9" w:rsidRPr="002C43F7" w:rsidRDefault="005824C9" w:rsidP="002C43F7">
            <w:pPr>
              <w:rPr>
                <w:rFonts w:cs="Times New Roman"/>
              </w:rPr>
            </w:pPr>
            <w:r w:rsidRPr="002C43F7">
              <w:rPr>
                <w:rFonts w:cs="Times New Roman"/>
              </w:rPr>
              <w:t xml:space="preserve">свыше 0,6 </w:t>
            </w:r>
          </w:p>
          <w:p w:rsidR="005824C9" w:rsidRPr="002C43F7" w:rsidRDefault="005824C9" w:rsidP="002C43F7">
            <w:pPr>
              <w:rPr>
                <w:rFonts w:cs="Times New Roman"/>
              </w:rPr>
            </w:pPr>
            <w:r w:rsidRPr="002C43F7">
              <w:rPr>
                <w:rFonts w:cs="Times New Roman"/>
              </w:rPr>
              <w:t>до 1,2</w:t>
            </w:r>
          </w:p>
        </w:tc>
        <w:tc>
          <w:tcPr>
            <w:tcW w:w="1840" w:type="dxa"/>
          </w:tcPr>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15</w:t>
            </w:r>
          </w:p>
        </w:tc>
        <w:tc>
          <w:tcPr>
            <w:tcW w:w="1841" w:type="dxa"/>
          </w:tcPr>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15</w:t>
            </w:r>
          </w:p>
        </w:tc>
        <w:tc>
          <w:tcPr>
            <w:tcW w:w="2117" w:type="dxa"/>
          </w:tcPr>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8</w:t>
            </w:r>
          </w:p>
        </w:tc>
        <w:tc>
          <w:tcPr>
            <w:tcW w:w="2229" w:type="dxa"/>
            <w:vMerge/>
          </w:tcPr>
          <w:p w:rsidR="005824C9" w:rsidRPr="002C43F7" w:rsidRDefault="005824C9" w:rsidP="002C43F7">
            <w:pPr>
              <w:rPr>
                <w:rFonts w:cs="Times New Roman"/>
              </w:rPr>
            </w:pPr>
          </w:p>
        </w:tc>
      </w:tr>
    </w:tbl>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Примечания:</w:t>
      </w:r>
    </w:p>
    <w:p w:rsidR="005824C9" w:rsidRPr="002C43F7" w:rsidRDefault="005824C9" w:rsidP="002C43F7">
      <w:pPr>
        <w:rPr>
          <w:rFonts w:cs="Times New Roman"/>
        </w:rPr>
      </w:pPr>
      <w:r w:rsidRPr="002C43F7">
        <w:rPr>
          <w:rFonts w:cs="Times New Roman"/>
        </w:rPr>
        <w:t>1. Расстояние следует принимать от наружных стен зданий ГРП, ГРПБ или ШРП, а при расположении оборудования на открытой площадке - от ограждения.</w:t>
      </w:r>
    </w:p>
    <w:p w:rsidR="005824C9" w:rsidRPr="002C43F7" w:rsidRDefault="005824C9" w:rsidP="002C43F7">
      <w:pPr>
        <w:rPr>
          <w:rFonts w:cs="Times New Roman"/>
        </w:rPr>
      </w:pPr>
      <w:r w:rsidRPr="002C43F7">
        <w:rPr>
          <w:rFonts w:cs="Times New Roman"/>
        </w:rPr>
        <w:t>2. Требования таблицы распространяются также на узлы учета расхода газа, располагаемые в</w:t>
      </w:r>
    </w:p>
    <w:p w:rsidR="005824C9" w:rsidRPr="002C43F7" w:rsidRDefault="005824C9" w:rsidP="002C43F7">
      <w:pPr>
        <w:rPr>
          <w:rFonts w:cs="Times New Roman"/>
        </w:rPr>
      </w:pPr>
      <w:r w:rsidRPr="002C43F7">
        <w:rPr>
          <w:rFonts w:cs="Times New Roman"/>
        </w:rPr>
        <w:t>отдельно стоящих зданиях или в шкафах на отдельно стоящих опорах.</w:t>
      </w:r>
    </w:p>
    <w:p w:rsidR="005824C9" w:rsidRPr="002C43F7" w:rsidRDefault="005824C9" w:rsidP="002C43F7">
      <w:pPr>
        <w:rPr>
          <w:rFonts w:cs="Times New Roman"/>
        </w:rPr>
      </w:pPr>
      <w:r w:rsidRPr="002C43F7">
        <w:rPr>
          <w:rFonts w:cs="Times New Roman"/>
        </w:rPr>
        <w:t>3. Расстояние от отдельно стоящего ШРП при давлении газа на вводе до 0,3 МПа до зданий и</w:t>
      </w:r>
    </w:p>
    <w:p w:rsidR="005824C9" w:rsidRPr="002C43F7" w:rsidRDefault="005824C9" w:rsidP="002C43F7">
      <w:pPr>
        <w:rPr>
          <w:rFonts w:cs="Times New Roman"/>
        </w:rPr>
      </w:pPr>
      <w:r w:rsidRPr="002C43F7">
        <w:rPr>
          <w:rFonts w:cs="Times New Roman"/>
        </w:rPr>
        <w:t>сооружений не нормируется.</w:t>
      </w:r>
    </w:p>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Зоны сельскохозяйственного использования</w:t>
      </w:r>
    </w:p>
    <w:p w:rsidR="005824C9" w:rsidRPr="002C43F7" w:rsidRDefault="005824C9" w:rsidP="002C43F7">
      <w:pPr>
        <w:rPr>
          <w:rFonts w:cs="Times New Roman"/>
        </w:rPr>
      </w:pPr>
      <w:r w:rsidRPr="002C43F7">
        <w:rPr>
          <w:rFonts w:cs="Times New Roman"/>
        </w:rPr>
        <w:t>Противопожарные расстояния между строениями и сооружениями в пределах одного садового участка не нормируются.</w:t>
      </w:r>
    </w:p>
    <w:p w:rsidR="005824C9" w:rsidRPr="002C43F7" w:rsidRDefault="005824C9" w:rsidP="002C43F7">
      <w:pPr>
        <w:rPr>
          <w:rFonts w:cs="Times New Roman"/>
        </w:rPr>
      </w:pPr>
      <w:r w:rsidRPr="002C43F7">
        <w:rPr>
          <w:rFonts w:cs="Times New Roman"/>
        </w:rPr>
        <w:t>Допускается группировать и блокировать строения (или дома) на двух соседних участках при однорядной застройке.</w:t>
      </w:r>
    </w:p>
    <w:p w:rsidR="005824C9" w:rsidRPr="002C43F7" w:rsidRDefault="005824C9" w:rsidP="002C43F7">
      <w:pPr>
        <w:rPr>
          <w:rFonts w:cs="Times New Roman"/>
        </w:rPr>
      </w:pPr>
      <w:r w:rsidRPr="002C43F7">
        <w:rPr>
          <w:rFonts w:cs="Times New Roman"/>
        </w:rPr>
        <w:t>Минимальные противопожарные расстояния между крайними жилыми строениями (или домами) и группами жилых строений (или домов) на участках должны быть не менее, указанных в таблице:</w:t>
      </w:r>
    </w:p>
    <w:p w:rsidR="005824C9" w:rsidRPr="002C43F7" w:rsidRDefault="005824C9" w:rsidP="002C43F7">
      <w:pPr>
        <w:rPr>
          <w:rFonts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5611"/>
        <w:gridCol w:w="1080"/>
        <w:gridCol w:w="1200"/>
        <w:gridCol w:w="1005"/>
      </w:tblGrid>
      <w:tr w:rsidR="005824C9" w:rsidRPr="002C43F7">
        <w:trPr>
          <w:trHeight w:val="323"/>
        </w:trPr>
        <w:tc>
          <w:tcPr>
            <w:tcW w:w="959" w:type="dxa"/>
            <w:vMerge w:val="restart"/>
          </w:tcPr>
          <w:p w:rsidR="005824C9" w:rsidRPr="002C43F7" w:rsidRDefault="005824C9" w:rsidP="002C43F7">
            <w:pPr>
              <w:rPr>
                <w:rFonts w:cs="Times New Roman"/>
              </w:rPr>
            </w:pPr>
          </w:p>
        </w:tc>
        <w:tc>
          <w:tcPr>
            <w:tcW w:w="5611" w:type="dxa"/>
            <w:vMerge w:val="restart"/>
          </w:tcPr>
          <w:p w:rsidR="005824C9" w:rsidRPr="002C43F7" w:rsidRDefault="005824C9" w:rsidP="002C43F7">
            <w:pPr>
              <w:rPr>
                <w:rFonts w:cs="Times New Roman"/>
              </w:rPr>
            </w:pPr>
            <w:r w:rsidRPr="002C43F7">
              <w:rPr>
                <w:rFonts w:cs="Times New Roman"/>
              </w:rPr>
              <w:t>Материал несущих и ограждающих конструкций</w:t>
            </w:r>
          </w:p>
          <w:p w:rsidR="005824C9" w:rsidRPr="002C43F7" w:rsidRDefault="005824C9" w:rsidP="002C43F7">
            <w:pPr>
              <w:rPr>
                <w:rFonts w:cs="Times New Roman"/>
              </w:rPr>
            </w:pPr>
            <w:r w:rsidRPr="002C43F7">
              <w:rPr>
                <w:rFonts w:cs="Times New Roman"/>
              </w:rPr>
              <w:t>строения</w:t>
            </w:r>
          </w:p>
        </w:tc>
        <w:tc>
          <w:tcPr>
            <w:tcW w:w="3285" w:type="dxa"/>
            <w:gridSpan w:val="3"/>
          </w:tcPr>
          <w:p w:rsidR="005824C9" w:rsidRPr="002C43F7" w:rsidRDefault="005824C9" w:rsidP="002C43F7">
            <w:pPr>
              <w:rPr>
                <w:rFonts w:cs="Times New Roman"/>
              </w:rPr>
            </w:pPr>
            <w:r w:rsidRPr="002C43F7">
              <w:rPr>
                <w:rFonts w:cs="Times New Roman"/>
              </w:rPr>
              <w:t>Расстояния, м</w:t>
            </w:r>
          </w:p>
        </w:tc>
      </w:tr>
      <w:tr w:rsidR="005824C9" w:rsidRPr="002C43F7">
        <w:tc>
          <w:tcPr>
            <w:tcW w:w="959" w:type="dxa"/>
            <w:vMerge/>
          </w:tcPr>
          <w:p w:rsidR="005824C9" w:rsidRPr="002C43F7" w:rsidRDefault="005824C9" w:rsidP="002C43F7">
            <w:pPr>
              <w:rPr>
                <w:rFonts w:cs="Times New Roman"/>
              </w:rPr>
            </w:pPr>
          </w:p>
        </w:tc>
        <w:tc>
          <w:tcPr>
            <w:tcW w:w="5611" w:type="dxa"/>
            <w:vMerge/>
          </w:tcPr>
          <w:p w:rsidR="005824C9" w:rsidRPr="002C43F7" w:rsidRDefault="005824C9" w:rsidP="002C43F7">
            <w:pPr>
              <w:rPr>
                <w:rFonts w:cs="Times New Roman"/>
              </w:rPr>
            </w:pPr>
          </w:p>
        </w:tc>
        <w:tc>
          <w:tcPr>
            <w:tcW w:w="1080" w:type="dxa"/>
          </w:tcPr>
          <w:p w:rsidR="005824C9" w:rsidRPr="002C43F7" w:rsidRDefault="005824C9" w:rsidP="002C43F7">
            <w:pPr>
              <w:rPr>
                <w:rFonts w:cs="Times New Roman"/>
              </w:rPr>
            </w:pPr>
            <w:r w:rsidRPr="002C43F7">
              <w:rPr>
                <w:rFonts w:cs="Times New Roman"/>
              </w:rPr>
              <w:t>А</w:t>
            </w:r>
          </w:p>
        </w:tc>
        <w:tc>
          <w:tcPr>
            <w:tcW w:w="1200" w:type="dxa"/>
          </w:tcPr>
          <w:p w:rsidR="005824C9" w:rsidRPr="002C43F7" w:rsidRDefault="005824C9" w:rsidP="002C43F7">
            <w:pPr>
              <w:rPr>
                <w:rFonts w:cs="Times New Roman"/>
              </w:rPr>
            </w:pPr>
            <w:r w:rsidRPr="002C43F7">
              <w:rPr>
                <w:rFonts w:cs="Times New Roman"/>
              </w:rPr>
              <w:t>Б</w:t>
            </w:r>
          </w:p>
        </w:tc>
        <w:tc>
          <w:tcPr>
            <w:tcW w:w="1005" w:type="dxa"/>
          </w:tcPr>
          <w:p w:rsidR="005824C9" w:rsidRPr="002C43F7" w:rsidRDefault="005824C9" w:rsidP="002C43F7">
            <w:pPr>
              <w:rPr>
                <w:rFonts w:cs="Times New Roman"/>
              </w:rPr>
            </w:pPr>
            <w:r w:rsidRPr="002C43F7">
              <w:rPr>
                <w:rFonts w:cs="Times New Roman"/>
              </w:rPr>
              <w:t>В</w:t>
            </w:r>
          </w:p>
        </w:tc>
      </w:tr>
      <w:tr w:rsidR="005824C9" w:rsidRPr="002C43F7">
        <w:tc>
          <w:tcPr>
            <w:tcW w:w="959" w:type="dxa"/>
          </w:tcPr>
          <w:p w:rsidR="005824C9" w:rsidRPr="002C43F7" w:rsidRDefault="005824C9" w:rsidP="002C43F7">
            <w:pPr>
              <w:rPr>
                <w:rFonts w:cs="Times New Roman"/>
              </w:rPr>
            </w:pPr>
            <w:r w:rsidRPr="002C43F7">
              <w:rPr>
                <w:rFonts w:cs="Times New Roman"/>
              </w:rPr>
              <w:t>А</w:t>
            </w:r>
          </w:p>
        </w:tc>
        <w:tc>
          <w:tcPr>
            <w:tcW w:w="5611" w:type="dxa"/>
          </w:tcPr>
          <w:p w:rsidR="005824C9" w:rsidRPr="002C43F7" w:rsidRDefault="005824C9" w:rsidP="002C43F7">
            <w:pPr>
              <w:rPr>
                <w:rFonts w:cs="Times New Roman"/>
              </w:rPr>
            </w:pPr>
            <w:r w:rsidRPr="002C43F7">
              <w:rPr>
                <w:rFonts w:cs="Times New Roman"/>
              </w:rPr>
              <w:t>Камень, бетон, железобетон и другие</w:t>
            </w:r>
          </w:p>
          <w:p w:rsidR="005824C9" w:rsidRPr="002C43F7" w:rsidRDefault="005824C9" w:rsidP="002C43F7">
            <w:pPr>
              <w:rPr>
                <w:rFonts w:cs="Times New Roman"/>
              </w:rPr>
            </w:pPr>
            <w:r w:rsidRPr="002C43F7">
              <w:rPr>
                <w:rFonts w:cs="Times New Roman"/>
              </w:rPr>
              <w:t>негорючие материалы</w:t>
            </w:r>
          </w:p>
        </w:tc>
        <w:tc>
          <w:tcPr>
            <w:tcW w:w="1080" w:type="dxa"/>
          </w:tcPr>
          <w:p w:rsidR="005824C9" w:rsidRPr="002C43F7" w:rsidRDefault="005824C9" w:rsidP="002C43F7">
            <w:pPr>
              <w:rPr>
                <w:rFonts w:cs="Times New Roman"/>
              </w:rPr>
            </w:pPr>
            <w:r w:rsidRPr="002C43F7">
              <w:rPr>
                <w:rFonts w:cs="Times New Roman"/>
              </w:rPr>
              <w:t>6</w:t>
            </w:r>
          </w:p>
        </w:tc>
        <w:tc>
          <w:tcPr>
            <w:tcW w:w="1200" w:type="dxa"/>
          </w:tcPr>
          <w:p w:rsidR="005824C9" w:rsidRPr="002C43F7" w:rsidRDefault="005824C9" w:rsidP="002C43F7">
            <w:pPr>
              <w:rPr>
                <w:rFonts w:cs="Times New Roman"/>
              </w:rPr>
            </w:pPr>
            <w:r w:rsidRPr="002C43F7">
              <w:rPr>
                <w:rFonts w:cs="Times New Roman"/>
              </w:rPr>
              <w:t>8</w:t>
            </w:r>
          </w:p>
        </w:tc>
        <w:tc>
          <w:tcPr>
            <w:tcW w:w="1005" w:type="dxa"/>
          </w:tcPr>
          <w:p w:rsidR="005824C9" w:rsidRPr="002C43F7" w:rsidRDefault="005824C9" w:rsidP="002C43F7">
            <w:pPr>
              <w:rPr>
                <w:rFonts w:cs="Times New Roman"/>
              </w:rPr>
            </w:pPr>
            <w:r w:rsidRPr="002C43F7">
              <w:rPr>
                <w:rFonts w:cs="Times New Roman"/>
              </w:rPr>
              <w:t>10</w:t>
            </w:r>
          </w:p>
        </w:tc>
      </w:tr>
      <w:tr w:rsidR="005824C9" w:rsidRPr="002C43F7">
        <w:tc>
          <w:tcPr>
            <w:tcW w:w="959" w:type="dxa"/>
          </w:tcPr>
          <w:p w:rsidR="005824C9" w:rsidRPr="002C43F7" w:rsidRDefault="005824C9" w:rsidP="002C43F7">
            <w:pPr>
              <w:rPr>
                <w:rFonts w:cs="Times New Roman"/>
              </w:rPr>
            </w:pPr>
            <w:r w:rsidRPr="002C43F7">
              <w:rPr>
                <w:rFonts w:cs="Times New Roman"/>
              </w:rPr>
              <w:t>Б</w:t>
            </w:r>
          </w:p>
        </w:tc>
        <w:tc>
          <w:tcPr>
            <w:tcW w:w="5611" w:type="dxa"/>
          </w:tcPr>
          <w:p w:rsidR="005824C9" w:rsidRPr="002C43F7" w:rsidRDefault="005824C9" w:rsidP="002C43F7">
            <w:pPr>
              <w:rPr>
                <w:rFonts w:cs="Times New Roman"/>
              </w:rPr>
            </w:pPr>
            <w:r w:rsidRPr="002C43F7">
              <w:rPr>
                <w:rFonts w:cs="Times New Roman"/>
              </w:rPr>
              <w:t>То же, с деревянными перекрытиями и</w:t>
            </w:r>
          </w:p>
          <w:p w:rsidR="005824C9" w:rsidRPr="002C43F7" w:rsidRDefault="005824C9" w:rsidP="002C43F7">
            <w:pPr>
              <w:rPr>
                <w:rFonts w:cs="Times New Roman"/>
              </w:rPr>
            </w:pPr>
            <w:r w:rsidRPr="002C43F7">
              <w:rPr>
                <w:rFonts w:cs="Times New Roman"/>
              </w:rPr>
              <w:t>покрытиями, защищенными негорючими и</w:t>
            </w:r>
          </w:p>
          <w:p w:rsidR="005824C9" w:rsidRPr="002C43F7" w:rsidRDefault="005824C9" w:rsidP="002C43F7">
            <w:pPr>
              <w:rPr>
                <w:rFonts w:cs="Times New Roman"/>
              </w:rPr>
            </w:pPr>
            <w:r w:rsidRPr="002C43F7">
              <w:rPr>
                <w:rFonts w:cs="Times New Roman"/>
              </w:rPr>
              <w:t>трудногорючими материалами</w:t>
            </w:r>
          </w:p>
        </w:tc>
        <w:tc>
          <w:tcPr>
            <w:tcW w:w="1080" w:type="dxa"/>
          </w:tcPr>
          <w:p w:rsidR="005824C9" w:rsidRPr="002C43F7" w:rsidRDefault="005824C9" w:rsidP="002C43F7">
            <w:pPr>
              <w:rPr>
                <w:rFonts w:cs="Times New Roman"/>
              </w:rPr>
            </w:pPr>
            <w:r w:rsidRPr="002C43F7">
              <w:rPr>
                <w:rFonts w:cs="Times New Roman"/>
              </w:rPr>
              <w:t>8</w:t>
            </w:r>
          </w:p>
        </w:tc>
        <w:tc>
          <w:tcPr>
            <w:tcW w:w="1200" w:type="dxa"/>
          </w:tcPr>
          <w:p w:rsidR="005824C9" w:rsidRPr="002C43F7" w:rsidRDefault="005824C9" w:rsidP="002C43F7">
            <w:pPr>
              <w:rPr>
                <w:rFonts w:cs="Times New Roman"/>
              </w:rPr>
            </w:pPr>
            <w:r w:rsidRPr="002C43F7">
              <w:rPr>
                <w:rFonts w:cs="Times New Roman"/>
              </w:rPr>
              <w:t>10</w:t>
            </w:r>
          </w:p>
        </w:tc>
        <w:tc>
          <w:tcPr>
            <w:tcW w:w="1005" w:type="dxa"/>
          </w:tcPr>
          <w:p w:rsidR="005824C9" w:rsidRPr="002C43F7" w:rsidRDefault="005824C9" w:rsidP="002C43F7">
            <w:pPr>
              <w:rPr>
                <w:rFonts w:cs="Times New Roman"/>
              </w:rPr>
            </w:pPr>
            <w:r w:rsidRPr="002C43F7">
              <w:rPr>
                <w:rFonts w:cs="Times New Roman"/>
              </w:rPr>
              <w:t>12</w:t>
            </w:r>
          </w:p>
        </w:tc>
      </w:tr>
      <w:tr w:rsidR="005824C9" w:rsidRPr="002C43F7">
        <w:tc>
          <w:tcPr>
            <w:tcW w:w="959" w:type="dxa"/>
          </w:tcPr>
          <w:p w:rsidR="005824C9" w:rsidRPr="002C43F7" w:rsidRDefault="005824C9" w:rsidP="002C43F7">
            <w:pPr>
              <w:rPr>
                <w:rFonts w:cs="Times New Roman"/>
              </w:rPr>
            </w:pPr>
            <w:r w:rsidRPr="002C43F7">
              <w:rPr>
                <w:rFonts w:cs="Times New Roman"/>
              </w:rPr>
              <w:t>В</w:t>
            </w:r>
          </w:p>
        </w:tc>
        <w:tc>
          <w:tcPr>
            <w:tcW w:w="5611" w:type="dxa"/>
          </w:tcPr>
          <w:p w:rsidR="005824C9" w:rsidRPr="002C43F7" w:rsidRDefault="005824C9" w:rsidP="002C43F7">
            <w:pPr>
              <w:rPr>
                <w:rFonts w:cs="Times New Roman"/>
              </w:rPr>
            </w:pPr>
            <w:r w:rsidRPr="002C43F7">
              <w:rPr>
                <w:rFonts w:cs="Times New Roman"/>
              </w:rPr>
              <w:t>Древесина, каркасные ограждающие</w:t>
            </w:r>
          </w:p>
          <w:p w:rsidR="005824C9" w:rsidRPr="002C43F7" w:rsidRDefault="005824C9" w:rsidP="002C43F7">
            <w:pPr>
              <w:rPr>
                <w:rFonts w:cs="Times New Roman"/>
              </w:rPr>
            </w:pPr>
            <w:r w:rsidRPr="002C43F7">
              <w:rPr>
                <w:rFonts w:cs="Times New Roman"/>
              </w:rPr>
              <w:t>конструкции из негорючих, трудногорючих и</w:t>
            </w:r>
          </w:p>
          <w:p w:rsidR="005824C9" w:rsidRPr="002C43F7" w:rsidRDefault="005824C9" w:rsidP="002C43F7">
            <w:pPr>
              <w:rPr>
                <w:rFonts w:cs="Times New Roman"/>
              </w:rPr>
            </w:pPr>
            <w:r w:rsidRPr="002C43F7">
              <w:rPr>
                <w:rFonts w:cs="Times New Roman"/>
              </w:rPr>
              <w:t>горючих материалов</w:t>
            </w:r>
          </w:p>
        </w:tc>
        <w:tc>
          <w:tcPr>
            <w:tcW w:w="1080" w:type="dxa"/>
          </w:tcPr>
          <w:p w:rsidR="005824C9" w:rsidRPr="002C43F7" w:rsidRDefault="005824C9" w:rsidP="002C43F7">
            <w:pPr>
              <w:rPr>
                <w:rFonts w:cs="Times New Roman"/>
              </w:rPr>
            </w:pPr>
            <w:r w:rsidRPr="002C43F7">
              <w:rPr>
                <w:rFonts w:cs="Times New Roman"/>
              </w:rPr>
              <w:t>10</w:t>
            </w:r>
          </w:p>
        </w:tc>
        <w:tc>
          <w:tcPr>
            <w:tcW w:w="1200" w:type="dxa"/>
          </w:tcPr>
          <w:p w:rsidR="005824C9" w:rsidRPr="002C43F7" w:rsidRDefault="005824C9" w:rsidP="002C43F7">
            <w:pPr>
              <w:rPr>
                <w:rFonts w:cs="Times New Roman"/>
              </w:rPr>
            </w:pPr>
            <w:r w:rsidRPr="002C43F7">
              <w:rPr>
                <w:rFonts w:cs="Times New Roman"/>
              </w:rPr>
              <w:t>12</w:t>
            </w:r>
          </w:p>
        </w:tc>
        <w:tc>
          <w:tcPr>
            <w:tcW w:w="1005" w:type="dxa"/>
          </w:tcPr>
          <w:p w:rsidR="005824C9" w:rsidRPr="002C43F7" w:rsidRDefault="005824C9" w:rsidP="002C43F7">
            <w:pPr>
              <w:rPr>
                <w:rFonts w:cs="Times New Roman"/>
              </w:rPr>
            </w:pPr>
            <w:r w:rsidRPr="002C43F7">
              <w:rPr>
                <w:rFonts w:cs="Times New Roman"/>
              </w:rPr>
              <w:t>15</w:t>
            </w:r>
          </w:p>
        </w:tc>
      </w:tr>
    </w:tbl>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rsidR="005824C9" w:rsidRPr="002C43F7" w:rsidRDefault="005824C9" w:rsidP="002C43F7">
      <w:pPr>
        <w:rPr>
          <w:rFonts w:cs="Times New Roman"/>
        </w:rPr>
      </w:pPr>
      <w:r w:rsidRPr="002C43F7">
        <w:rPr>
          <w:rFonts w:cs="Times New Roman"/>
        </w:rPr>
        <w:t>Минимальные расстояния до границы соседнего участка по санитарно-бытовым условиям должны быть:</w:t>
      </w:r>
    </w:p>
    <w:p w:rsidR="005824C9" w:rsidRPr="002C43F7" w:rsidRDefault="005824C9" w:rsidP="002C43F7">
      <w:pPr>
        <w:rPr>
          <w:rFonts w:cs="Times New Roman"/>
        </w:rPr>
      </w:pPr>
      <w:r w:rsidRPr="002C43F7">
        <w:rPr>
          <w:rFonts w:cs="Times New Roman"/>
        </w:rPr>
        <w:t>- от садового дома - 3 метра;</w:t>
      </w:r>
    </w:p>
    <w:p w:rsidR="005824C9" w:rsidRPr="002C43F7" w:rsidRDefault="005824C9" w:rsidP="002C43F7">
      <w:pPr>
        <w:rPr>
          <w:rFonts w:cs="Times New Roman"/>
        </w:rPr>
      </w:pPr>
      <w:r w:rsidRPr="002C43F7">
        <w:rPr>
          <w:rFonts w:cs="Times New Roman"/>
        </w:rPr>
        <w:t>- от других построек - 1 метр;</w:t>
      </w:r>
    </w:p>
    <w:p w:rsidR="005824C9" w:rsidRPr="002C43F7" w:rsidRDefault="005824C9" w:rsidP="002C43F7">
      <w:pPr>
        <w:rPr>
          <w:rFonts w:cs="Times New Roman"/>
        </w:rPr>
      </w:pPr>
      <w:r w:rsidRPr="002C43F7">
        <w:rPr>
          <w:rFonts w:cs="Times New Roman"/>
        </w:rPr>
        <w:t>- от стволов деревьев:</w:t>
      </w:r>
    </w:p>
    <w:p w:rsidR="005824C9" w:rsidRPr="002C43F7" w:rsidRDefault="005824C9" w:rsidP="002C43F7">
      <w:pPr>
        <w:rPr>
          <w:rFonts w:cs="Times New Roman"/>
        </w:rPr>
      </w:pPr>
      <w:r w:rsidRPr="002C43F7">
        <w:rPr>
          <w:rFonts w:cs="Times New Roman"/>
        </w:rPr>
        <w:t>- высокорослых - 4 метра;</w:t>
      </w:r>
    </w:p>
    <w:p w:rsidR="005824C9" w:rsidRPr="002C43F7" w:rsidRDefault="005824C9" w:rsidP="002C43F7">
      <w:pPr>
        <w:rPr>
          <w:rFonts w:cs="Times New Roman"/>
        </w:rPr>
      </w:pPr>
      <w:r w:rsidRPr="002C43F7">
        <w:rPr>
          <w:rFonts w:cs="Times New Roman"/>
        </w:rPr>
        <w:t>- среднерослых - 2 метра;</w:t>
      </w:r>
    </w:p>
    <w:p w:rsidR="005824C9" w:rsidRPr="002C43F7" w:rsidRDefault="005824C9" w:rsidP="002C43F7">
      <w:pPr>
        <w:rPr>
          <w:rFonts w:cs="Times New Roman"/>
        </w:rPr>
      </w:pPr>
      <w:r w:rsidRPr="002C43F7">
        <w:rPr>
          <w:rFonts w:cs="Times New Roman"/>
        </w:rPr>
        <w:t>- от кустарника - 1 метр.</w:t>
      </w:r>
    </w:p>
    <w:p w:rsidR="005824C9" w:rsidRPr="002C43F7" w:rsidRDefault="005824C9" w:rsidP="002C43F7">
      <w:pPr>
        <w:rPr>
          <w:rFonts w:cs="Times New Roman"/>
        </w:rPr>
      </w:pPr>
      <w:r w:rsidRPr="002C43F7">
        <w:rPr>
          <w:rFonts w:cs="Times New Roman"/>
        </w:rPr>
        <w:t xml:space="preserve">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 др.). </w:t>
      </w:r>
    </w:p>
    <w:p w:rsidR="005824C9" w:rsidRPr="002C43F7" w:rsidRDefault="005824C9" w:rsidP="002C43F7">
      <w:pPr>
        <w:rPr>
          <w:rFonts w:cs="Times New Roman"/>
        </w:rPr>
      </w:pPr>
      <w:r w:rsidRPr="002C43F7">
        <w:rPr>
          <w:rFonts w:cs="Times New Roman"/>
        </w:rPr>
        <w:t xml:space="preserve">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 </w:t>
      </w:r>
    </w:p>
    <w:p w:rsidR="005824C9" w:rsidRPr="002C43F7" w:rsidRDefault="005824C9" w:rsidP="002C43F7">
      <w:pPr>
        <w:rPr>
          <w:rFonts w:cs="Times New Roman"/>
        </w:rPr>
      </w:pPr>
      <w:r w:rsidRPr="002C43F7">
        <w:rPr>
          <w:rFonts w:cs="Times New Roman"/>
        </w:rPr>
        <w:t>При возведении на садовом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rsidR="005824C9" w:rsidRPr="002C43F7" w:rsidRDefault="005824C9" w:rsidP="002C43F7">
      <w:pPr>
        <w:rPr>
          <w:rFonts w:cs="Times New Roman"/>
        </w:rPr>
      </w:pPr>
      <w:r w:rsidRPr="002C43F7">
        <w:rPr>
          <w:rFonts w:cs="Times New Roman"/>
        </w:rPr>
        <w:t>Минимальные расстояния между постройками по санитарно-бытовым условиям должны быть, м:</w:t>
      </w:r>
    </w:p>
    <w:p w:rsidR="005824C9" w:rsidRPr="002C43F7" w:rsidRDefault="005824C9" w:rsidP="002C43F7">
      <w:pPr>
        <w:rPr>
          <w:rFonts w:cs="Times New Roman"/>
        </w:rPr>
      </w:pPr>
      <w:r w:rsidRPr="002C43F7">
        <w:rPr>
          <w:rFonts w:cs="Times New Roman"/>
        </w:rPr>
        <w:t>- от садового дома до душа, бани (сауны), дворовых туалетов - 8;</w:t>
      </w:r>
    </w:p>
    <w:p w:rsidR="005824C9" w:rsidRPr="002C43F7" w:rsidRDefault="005824C9" w:rsidP="002C43F7">
      <w:pPr>
        <w:rPr>
          <w:rFonts w:cs="Times New Roman"/>
        </w:rPr>
      </w:pPr>
      <w:r w:rsidRPr="002C43F7">
        <w:rPr>
          <w:rFonts w:cs="Times New Roman"/>
        </w:rPr>
        <w:t>- от колодца до дворовых туалетов и компостного устройства - 8.</w:t>
      </w:r>
    </w:p>
    <w:p w:rsidR="005824C9" w:rsidRPr="002C43F7" w:rsidRDefault="005824C9" w:rsidP="002C43F7">
      <w:pPr>
        <w:rPr>
          <w:rFonts w:cs="Times New Roman"/>
        </w:rPr>
      </w:pPr>
      <w:r w:rsidRPr="002C43F7">
        <w:rPr>
          <w:rFonts w:cs="Times New Roman"/>
        </w:rPr>
        <w:t>Указанные расстояния должны соблюдаться между постройками, расположенными на смежных участках.</w:t>
      </w:r>
    </w:p>
    <w:p w:rsidR="005824C9" w:rsidRPr="002C43F7" w:rsidRDefault="005824C9" w:rsidP="002C43F7">
      <w:pPr>
        <w:rPr>
          <w:rFonts w:cs="Times New Roman"/>
        </w:rPr>
      </w:pPr>
      <w:r w:rsidRPr="002C43F7">
        <w:rPr>
          <w:rFonts w:cs="Times New Roman"/>
        </w:rPr>
        <w:t>В случае примыкания хозяйственных построек к жилому строению или жилому дому расстояние до границы с соседним участком измеряется отдельно от каждого объекта блокировки, например:</w:t>
      </w:r>
    </w:p>
    <w:p w:rsidR="005824C9" w:rsidRPr="002C43F7" w:rsidRDefault="005824C9" w:rsidP="002C43F7">
      <w:pPr>
        <w:rPr>
          <w:rFonts w:cs="Times New Roman"/>
        </w:rPr>
      </w:pPr>
      <w:r w:rsidRPr="002C43F7">
        <w:rPr>
          <w:rFonts w:cs="Times New Roman"/>
        </w:rPr>
        <w:t>дом-гараж (от дома не менее 3 м, от гаража не менее 1 м);</w:t>
      </w:r>
    </w:p>
    <w:p w:rsidR="005824C9" w:rsidRPr="002C43F7" w:rsidRDefault="005824C9" w:rsidP="002C43F7">
      <w:pPr>
        <w:rPr>
          <w:rFonts w:cs="Times New Roman"/>
        </w:rPr>
      </w:pPr>
      <w:r w:rsidRPr="002C43F7">
        <w:rPr>
          <w:rFonts w:cs="Times New Roman"/>
        </w:rPr>
        <w:t>дом - хозяйственная постройка (от дома не менее 3 м, от постройки не менее 4 м).</w:t>
      </w:r>
    </w:p>
    <w:p w:rsidR="005824C9" w:rsidRPr="002C43F7" w:rsidRDefault="005824C9" w:rsidP="002C43F7">
      <w:pPr>
        <w:rPr>
          <w:rFonts w:cs="Times New Roman"/>
        </w:rPr>
      </w:pPr>
      <w:r w:rsidRPr="002C43F7">
        <w:rPr>
          <w:rFonts w:cs="Times New Roman"/>
        </w:rPr>
        <w:t xml:space="preserve">Гаражи для автомобилей могут быть отдельно стоящими, встроенными или пристроенными к садовому дому. </w:t>
      </w:r>
    </w:p>
    <w:p w:rsidR="005824C9" w:rsidRPr="002C43F7" w:rsidRDefault="005824C9" w:rsidP="002C43F7">
      <w:pPr>
        <w:rPr>
          <w:rFonts w:cs="Times New Roman"/>
        </w:rPr>
      </w:pPr>
      <w:r w:rsidRPr="002C43F7">
        <w:rPr>
          <w:rFonts w:cs="Times New Roman"/>
        </w:rPr>
        <w:t>Расстояние от застройки на территории садоводческих объединений до лесных массивов должно быть не менее 15 м.</w:t>
      </w:r>
    </w:p>
    <w:p w:rsidR="005824C9" w:rsidRPr="002C43F7" w:rsidRDefault="005824C9" w:rsidP="002C43F7">
      <w:pPr>
        <w:rPr>
          <w:rFonts w:cs="Times New Roman"/>
        </w:rPr>
      </w:pPr>
    </w:p>
    <w:p w:rsidR="005824C9" w:rsidRPr="002C43F7" w:rsidRDefault="005824C9" w:rsidP="002C43F7">
      <w:r w:rsidRPr="002C43F7">
        <w:t>Иные показатели:</w:t>
      </w:r>
    </w:p>
    <w:p w:rsidR="005824C9" w:rsidRPr="002C43F7" w:rsidRDefault="005824C9" w:rsidP="002C43F7">
      <w:pPr>
        <w:rPr>
          <w:rFonts w:cs="Times New Roman"/>
        </w:rPr>
      </w:pPr>
      <w:r w:rsidRPr="002C43F7">
        <w:rPr>
          <w:rFonts w:cs="Times New Roman"/>
        </w:rPr>
        <w:t>Территория садоводческого объединения должна быть соединена подъездной дорогой с автомобильной дорогой общего пользования. На территорию садоводческого объединения с числом садовых участков до 50 следует предусматривать один въезд, более 50 - не менее двух въездов.</w:t>
      </w:r>
    </w:p>
    <w:p w:rsidR="005824C9" w:rsidRPr="002C43F7" w:rsidRDefault="005824C9" w:rsidP="002C43F7">
      <w:pPr>
        <w:rPr>
          <w:rFonts w:cs="Times New Roman"/>
        </w:rPr>
      </w:pPr>
      <w:r w:rsidRPr="002C43F7">
        <w:rPr>
          <w:rFonts w:cs="Times New Roman"/>
        </w:rPr>
        <w:t>Минимально необходимый состав зданий, сооружений, площадок общего пользования на территории садоводческих объединений приведен в таблице.</w:t>
      </w:r>
    </w:p>
    <w:p w:rsidR="005824C9" w:rsidRPr="002C43F7" w:rsidRDefault="005824C9" w:rsidP="002C43F7">
      <w:pPr>
        <w:rPr>
          <w:rFonts w:cs="Times New Roman"/>
        </w:rPr>
      </w:pPr>
    </w:p>
    <w:p w:rsidR="005824C9" w:rsidRPr="002C43F7" w:rsidRDefault="005824C9" w:rsidP="002C43F7">
      <w:pPr>
        <w:rPr>
          <w:rFonts w:cs="Times New Roman"/>
        </w:rPr>
      </w:pPr>
    </w:p>
    <w:tbl>
      <w:tblPr>
        <w:tblW w:w="10083" w:type="dxa"/>
        <w:jc w:val="center"/>
        <w:tblLayout w:type="fixed"/>
        <w:tblCellMar>
          <w:left w:w="70" w:type="dxa"/>
          <w:right w:w="70" w:type="dxa"/>
        </w:tblCellMar>
        <w:tblLook w:val="0000"/>
      </w:tblPr>
      <w:tblGrid>
        <w:gridCol w:w="4752"/>
        <w:gridCol w:w="1777"/>
        <w:gridCol w:w="1777"/>
        <w:gridCol w:w="1777"/>
      </w:tblGrid>
      <w:tr w:rsidR="005824C9" w:rsidRPr="002C43F7">
        <w:trPr>
          <w:trHeight w:val="640"/>
          <w:jc w:val="center"/>
        </w:trPr>
        <w:tc>
          <w:tcPr>
            <w:tcW w:w="4752" w:type="dxa"/>
            <w:vMerge w:val="restart"/>
            <w:tcBorders>
              <w:top w:val="single" w:sz="6" w:space="0" w:color="auto"/>
              <w:left w:val="single" w:sz="6" w:space="0" w:color="auto"/>
              <w:bottom w:val="nil"/>
              <w:right w:val="single" w:sz="6" w:space="0" w:color="auto"/>
            </w:tcBorders>
            <w:vAlign w:val="center"/>
          </w:tcPr>
          <w:p w:rsidR="005824C9" w:rsidRPr="002C43F7" w:rsidRDefault="005824C9" w:rsidP="002C43F7">
            <w:r w:rsidRPr="002C43F7">
              <w:t>Объекты</w:t>
            </w:r>
          </w:p>
        </w:tc>
        <w:tc>
          <w:tcPr>
            <w:tcW w:w="5331" w:type="dxa"/>
            <w:gridSpan w:val="3"/>
            <w:tcBorders>
              <w:top w:val="single" w:sz="6" w:space="0" w:color="auto"/>
              <w:left w:val="nil"/>
              <w:bottom w:val="single" w:sz="6" w:space="0" w:color="auto"/>
              <w:right w:val="single" w:sz="6" w:space="0" w:color="auto"/>
            </w:tcBorders>
            <w:vAlign w:val="center"/>
          </w:tcPr>
          <w:p w:rsidR="005824C9" w:rsidRPr="002C43F7" w:rsidRDefault="005824C9" w:rsidP="002C43F7">
            <w:r w:rsidRPr="002C43F7">
              <w:t>Удельные размеры земельных участков, м2 на 1 садовый участок, на территории садоводческих объединений с числом участков</w:t>
            </w:r>
          </w:p>
        </w:tc>
      </w:tr>
      <w:tr w:rsidR="005824C9" w:rsidRPr="002C43F7">
        <w:trPr>
          <w:trHeight w:val="227"/>
          <w:jc w:val="center"/>
        </w:trPr>
        <w:tc>
          <w:tcPr>
            <w:tcW w:w="4752" w:type="dxa"/>
            <w:vMerge/>
            <w:tcBorders>
              <w:top w:val="single" w:sz="6" w:space="0" w:color="auto"/>
              <w:left w:val="single" w:sz="6" w:space="0" w:color="auto"/>
              <w:bottom w:val="single" w:sz="6" w:space="0" w:color="auto"/>
              <w:right w:val="single" w:sz="6" w:space="0" w:color="auto"/>
            </w:tcBorders>
            <w:vAlign w:val="center"/>
          </w:tcPr>
          <w:p w:rsidR="005824C9" w:rsidRPr="002C43F7" w:rsidRDefault="005824C9" w:rsidP="002C43F7">
            <w:pPr>
              <w:rPr>
                <w:rFonts w:cs="Times New Roman"/>
              </w:rPr>
            </w:pPr>
          </w:p>
        </w:tc>
        <w:tc>
          <w:tcPr>
            <w:tcW w:w="1777" w:type="dxa"/>
            <w:tcBorders>
              <w:top w:val="single" w:sz="6" w:space="0" w:color="auto"/>
              <w:left w:val="nil"/>
              <w:bottom w:val="single" w:sz="6" w:space="0" w:color="auto"/>
              <w:right w:val="single" w:sz="6" w:space="0" w:color="auto"/>
            </w:tcBorders>
            <w:vAlign w:val="center"/>
          </w:tcPr>
          <w:p w:rsidR="005824C9" w:rsidRPr="002C43F7" w:rsidRDefault="005824C9" w:rsidP="002C43F7">
            <w:r w:rsidRPr="002C43F7">
              <w:t>15 - 100</w:t>
            </w:r>
          </w:p>
        </w:tc>
        <w:tc>
          <w:tcPr>
            <w:tcW w:w="1777" w:type="dxa"/>
            <w:tcBorders>
              <w:top w:val="single" w:sz="6" w:space="0" w:color="auto"/>
              <w:left w:val="nil"/>
              <w:bottom w:val="single" w:sz="6" w:space="0" w:color="auto"/>
              <w:right w:val="single" w:sz="6" w:space="0" w:color="auto"/>
            </w:tcBorders>
            <w:vAlign w:val="center"/>
          </w:tcPr>
          <w:p w:rsidR="005824C9" w:rsidRPr="002C43F7" w:rsidRDefault="005824C9" w:rsidP="002C43F7">
            <w:r w:rsidRPr="002C43F7">
              <w:t>101 - 300</w:t>
            </w:r>
          </w:p>
        </w:tc>
        <w:tc>
          <w:tcPr>
            <w:tcW w:w="1777" w:type="dxa"/>
            <w:tcBorders>
              <w:top w:val="single" w:sz="6" w:space="0" w:color="auto"/>
              <w:left w:val="nil"/>
              <w:bottom w:val="single" w:sz="6" w:space="0" w:color="auto"/>
              <w:right w:val="single" w:sz="6" w:space="0" w:color="auto"/>
            </w:tcBorders>
            <w:vAlign w:val="center"/>
          </w:tcPr>
          <w:p w:rsidR="005824C9" w:rsidRPr="002C43F7" w:rsidRDefault="005824C9" w:rsidP="002C43F7">
            <w:r w:rsidRPr="002C43F7">
              <w:t>301 и более</w:t>
            </w:r>
          </w:p>
        </w:tc>
      </w:tr>
      <w:tr w:rsidR="005824C9" w:rsidRPr="002C43F7">
        <w:trPr>
          <w:trHeight w:val="51"/>
          <w:jc w:val="center"/>
        </w:trPr>
        <w:tc>
          <w:tcPr>
            <w:tcW w:w="4752" w:type="dxa"/>
            <w:tcBorders>
              <w:top w:val="single" w:sz="6" w:space="0" w:color="auto"/>
              <w:left w:val="single" w:sz="6" w:space="0" w:color="auto"/>
              <w:bottom w:val="single" w:sz="6" w:space="0" w:color="auto"/>
              <w:right w:val="single" w:sz="6" w:space="0" w:color="auto"/>
            </w:tcBorders>
            <w:vAlign w:val="center"/>
          </w:tcPr>
          <w:p w:rsidR="005824C9" w:rsidRPr="002C43F7" w:rsidRDefault="005824C9" w:rsidP="002C43F7">
            <w:r w:rsidRPr="002C43F7">
              <w:t>1</w:t>
            </w:r>
          </w:p>
        </w:tc>
        <w:tc>
          <w:tcPr>
            <w:tcW w:w="1777" w:type="dxa"/>
            <w:tcBorders>
              <w:top w:val="single" w:sz="6" w:space="0" w:color="auto"/>
              <w:left w:val="nil"/>
              <w:bottom w:val="single" w:sz="6" w:space="0" w:color="auto"/>
              <w:right w:val="single" w:sz="6" w:space="0" w:color="auto"/>
            </w:tcBorders>
            <w:vAlign w:val="center"/>
          </w:tcPr>
          <w:p w:rsidR="005824C9" w:rsidRPr="002C43F7" w:rsidRDefault="005824C9" w:rsidP="002C43F7">
            <w:r w:rsidRPr="002C43F7">
              <w:t>2</w:t>
            </w:r>
          </w:p>
        </w:tc>
        <w:tc>
          <w:tcPr>
            <w:tcW w:w="1777" w:type="dxa"/>
            <w:tcBorders>
              <w:top w:val="single" w:sz="6" w:space="0" w:color="auto"/>
              <w:left w:val="nil"/>
              <w:bottom w:val="single" w:sz="6" w:space="0" w:color="auto"/>
              <w:right w:val="single" w:sz="6" w:space="0" w:color="auto"/>
            </w:tcBorders>
            <w:vAlign w:val="center"/>
          </w:tcPr>
          <w:p w:rsidR="005824C9" w:rsidRPr="002C43F7" w:rsidRDefault="005824C9" w:rsidP="002C43F7">
            <w:r w:rsidRPr="002C43F7">
              <w:t>3</w:t>
            </w:r>
          </w:p>
        </w:tc>
        <w:tc>
          <w:tcPr>
            <w:tcW w:w="1777" w:type="dxa"/>
            <w:tcBorders>
              <w:top w:val="single" w:sz="6" w:space="0" w:color="auto"/>
              <w:left w:val="nil"/>
              <w:bottom w:val="single" w:sz="6" w:space="0" w:color="auto"/>
              <w:right w:val="single" w:sz="6" w:space="0" w:color="auto"/>
            </w:tcBorders>
            <w:vAlign w:val="center"/>
          </w:tcPr>
          <w:p w:rsidR="005824C9" w:rsidRPr="002C43F7" w:rsidRDefault="005824C9" w:rsidP="002C43F7">
            <w:r w:rsidRPr="002C43F7">
              <w:t>4</w:t>
            </w:r>
          </w:p>
        </w:tc>
      </w:tr>
      <w:tr w:rsidR="005824C9" w:rsidRPr="002C43F7">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5824C9" w:rsidRPr="002C43F7" w:rsidRDefault="005824C9" w:rsidP="002C43F7">
            <w:r w:rsidRPr="002C43F7">
              <w:t>Сторожка с правлением объединения</w:t>
            </w:r>
          </w:p>
        </w:tc>
        <w:tc>
          <w:tcPr>
            <w:tcW w:w="1777" w:type="dxa"/>
            <w:tcBorders>
              <w:top w:val="single" w:sz="6" w:space="0" w:color="auto"/>
              <w:left w:val="nil"/>
              <w:bottom w:val="single" w:sz="6" w:space="0" w:color="auto"/>
              <w:right w:val="single" w:sz="6" w:space="0" w:color="auto"/>
            </w:tcBorders>
            <w:vAlign w:val="center"/>
          </w:tcPr>
          <w:p w:rsidR="005824C9" w:rsidRPr="002C43F7" w:rsidRDefault="005824C9" w:rsidP="002C43F7">
            <w:r w:rsidRPr="002C43F7">
              <w:t>1-0,7</w:t>
            </w:r>
          </w:p>
        </w:tc>
        <w:tc>
          <w:tcPr>
            <w:tcW w:w="1777" w:type="dxa"/>
            <w:tcBorders>
              <w:top w:val="single" w:sz="6" w:space="0" w:color="auto"/>
              <w:left w:val="nil"/>
              <w:bottom w:val="single" w:sz="6" w:space="0" w:color="auto"/>
              <w:right w:val="single" w:sz="6" w:space="0" w:color="auto"/>
            </w:tcBorders>
            <w:vAlign w:val="center"/>
          </w:tcPr>
          <w:p w:rsidR="005824C9" w:rsidRPr="002C43F7" w:rsidRDefault="005824C9" w:rsidP="002C43F7">
            <w:r w:rsidRPr="002C43F7">
              <w:t>0,7-0,5</w:t>
            </w:r>
          </w:p>
        </w:tc>
        <w:tc>
          <w:tcPr>
            <w:tcW w:w="1777" w:type="dxa"/>
            <w:tcBorders>
              <w:top w:val="single" w:sz="6" w:space="0" w:color="auto"/>
              <w:left w:val="nil"/>
              <w:bottom w:val="single" w:sz="6" w:space="0" w:color="auto"/>
              <w:right w:val="single" w:sz="6" w:space="0" w:color="auto"/>
            </w:tcBorders>
            <w:vAlign w:val="center"/>
          </w:tcPr>
          <w:p w:rsidR="005824C9" w:rsidRPr="002C43F7" w:rsidRDefault="005824C9" w:rsidP="002C43F7">
            <w:r w:rsidRPr="002C43F7">
              <w:t>0,4</w:t>
            </w:r>
          </w:p>
        </w:tc>
      </w:tr>
      <w:tr w:rsidR="005824C9" w:rsidRPr="002C43F7">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5824C9" w:rsidRPr="002C43F7" w:rsidRDefault="005824C9" w:rsidP="002C43F7">
            <w:r w:rsidRPr="002C43F7">
              <w:t>Магазин смешанной торговли</w:t>
            </w:r>
          </w:p>
        </w:tc>
        <w:tc>
          <w:tcPr>
            <w:tcW w:w="1777" w:type="dxa"/>
            <w:tcBorders>
              <w:top w:val="single" w:sz="6" w:space="0" w:color="auto"/>
              <w:left w:val="nil"/>
              <w:bottom w:val="single" w:sz="6" w:space="0" w:color="auto"/>
              <w:right w:val="single" w:sz="6" w:space="0" w:color="auto"/>
            </w:tcBorders>
            <w:vAlign w:val="center"/>
          </w:tcPr>
          <w:p w:rsidR="005824C9" w:rsidRPr="002C43F7" w:rsidRDefault="005824C9" w:rsidP="002C43F7">
            <w:r w:rsidRPr="002C43F7">
              <w:t>2-0,5</w:t>
            </w:r>
          </w:p>
        </w:tc>
        <w:tc>
          <w:tcPr>
            <w:tcW w:w="1777" w:type="dxa"/>
            <w:tcBorders>
              <w:top w:val="single" w:sz="6" w:space="0" w:color="auto"/>
              <w:left w:val="nil"/>
              <w:bottom w:val="single" w:sz="6" w:space="0" w:color="auto"/>
              <w:right w:val="single" w:sz="6" w:space="0" w:color="auto"/>
            </w:tcBorders>
            <w:vAlign w:val="center"/>
          </w:tcPr>
          <w:p w:rsidR="005824C9" w:rsidRPr="002C43F7" w:rsidRDefault="005824C9" w:rsidP="002C43F7">
            <w:r w:rsidRPr="002C43F7">
              <w:t>0,5-0,2</w:t>
            </w:r>
          </w:p>
        </w:tc>
        <w:tc>
          <w:tcPr>
            <w:tcW w:w="1777" w:type="dxa"/>
            <w:tcBorders>
              <w:top w:val="single" w:sz="6" w:space="0" w:color="auto"/>
              <w:left w:val="nil"/>
              <w:bottom w:val="single" w:sz="6" w:space="0" w:color="auto"/>
              <w:right w:val="single" w:sz="6" w:space="0" w:color="auto"/>
            </w:tcBorders>
            <w:vAlign w:val="center"/>
          </w:tcPr>
          <w:p w:rsidR="005824C9" w:rsidRPr="002C43F7" w:rsidRDefault="005824C9" w:rsidP="002C43F7">
            <w:r w:rsidRPr="002C43F7">
              <w:t>0,2 и менее</w:t>
            </w:r>
          </w:p>
        </w:tc>
      </w:tr>
      <w:tr w:rsidR="005824C9" w:rsidRPr="002C43F7">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5824C9" w:rsidRPr="002C43F7" w:rsidRDefault="005824C9" w:rsidP="002C43F7">
            <w:r w:rsidRPr="002C43F7">
              <w:t>Здания и сооружения для хранения средств    пожаротушения</w:t>
            </w:r>
          </w:p>
        </w:tc>
        <w:tc>
          <w:tcPr>
            <w:tcW w:w="1777" w:type="dxa"/>
            <w:tcBorders>
              <w:top w:val="single" w:sz="6" w:space="0" w:color="auto"/>
              <w:left w:val="nil"/>
              <w:bottom w:val="single" w:sz="6" w:space="0" w:color="auto"/>
              <w:right w:val="single" w:sz="6" w:space="0" w:color="auto"/>
            </w:tcBorders>
            <w:vAlign w:val="center"/>
          </w:tcPr>
          <w:p w:rsidR="005824C9" w:rsidRPr="002C43F7" w:rsidRDefault="005824C9" w:rsidP="002C43F7">
            <w:r w:rsidRPr="002C43F7">
              <w:t>0,5</w:t>
            </w:r>
          </w:p>
        </w:tc>
        <w:tc>
          <w:tcPr>
            <w:tcW w:w="1777" w:type="dxa"/>
            <w:tcBorders>
              <w:top w:val="single" w:sz="6" w:space="0" w:color="auto"/>
              <w:left w:val="nil"/>
              <w:bottom w:val="single" w:sz="6" w:space="0" w:color="auto"/>
              <w:right w:val="single" w:sz="6" w:space="0" w:color="auto"/>
            </w:tcBorders>
            <w:vAlign w:val="center"/>
          </w:tcPr>
          <w:p w:rsidR="005824C9" w:rsidRPr="002C43F7" w:rsidRDefault="005824C9" w:rsidP="002C43F7">
            <w:r w:rsidRPr="002C43F7">
              <w:t>0,4</w:t>
            </w:r>
          </w:p>
        </w:tc>
        <w:tc>
          <w:tcPr>
            <w:tcW w:w="1777" w:type="dxa"/>
            <w:tcBorders>
              <w:top w:val="single" w:sz="6" w:space="0" w:color="auto"/>
              <w:left w:val="nil"/>
              <w:bottom w:val="single" w:sz="6" w:space="0" w:color="auto"/>
              <w:right w:val="single" w:sz="6" w:space="0" w:color="auto"/>
            </w:tcBorders>
            <w:vAlign w:val="center"/>
          </w:tcPr>
          <w:p w:rsidR="005824C9" w:rsidRPr="002C43F7" w:rsidRDefault="005824C9" w:rsidP="002C43F7">
            <w:r w:rsidRPr="002C43F7">
              <w:t>0,35</w:t>
            </w:r>
          </w:p>
        </w:tc>
      </w:tr>
      <w:tr w:rsidR="005824C9" w:rsidRPr="002C43F7">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5824C9" w:rsidRPr="002C43F7" w:rsidRDefault="005824C9" w:rsidP="002C43F7">
            <w:r w:rsidRPr="002C43F7">
              <w:rPr>
                <w:rFonts w:cs="Times New Roman"/>
              </w:rPr>
              <w:br w:type="page"/>
            </w:r>
            <w:r w:rsidRPr="002C43F7">
              <w:t>Площадки для мусоросборников</w:t>
            </w:r>
          </w:p>
        </w:tc>
        <w:tc>
          <w:tcPr>
            <w:tcW w:w="1777" w:type="dxa"/>
            <w:tcBorders>
              <w:top w:val="single" w:sz="6" w:space="0" w:color="auto"/>
              <w:left w:val="nil"/>
              <w:bottom w:val="single" w:sz="6" w:space="0" w:color="auto"/>
              <w:right w:val="single" w:sz="6" w:space="0" w:color="auto"/>
            </w:tcBorders>
            <w:vAlign w:val="center"/>
          </w:tcPr>
          <w:p w:rsidR="005824C9" w:rsidRPr="002C43F7" w:rsidRDefault="005824C9" w:rsidP="002C43F7">
            <w:r w:rsidRPr="002C43F7">
              <w:t>0,1</w:t>
            </w:r>
          </w:p>
        </w:tc>
        <w:tc>
          <w:tcPr>
            <w:tcW w:w="1777" w:type="dxa"/>
            <w:tcBorders>
              <w:top w:val="single" w:sz="6" w:space="0" w:color="auto"/>
              <w:left w:val="nil"/>
              <w:bottom w:val="single" w:sz="6" w:space="0" w:color="auto"/>
              <w:right w:val="single" w:sz="6" w:space="0" w:color="auto"/>
            </w:tcBorders>
            <w:vAlign w:val="center"/>
          </w:tcPr>
          <w:p w:rsidR="005824C9" w:rsidRPr="002C43F7" w:rsidRDefault="005824C9" w:rsidP="002C43F7">
            <w:r w:rsidRPr="002C43F7">
              <w:t>0,1</w:t>
            </w:r>
          </w:p>
        </w:tc>
        <w:tc>
          <w:tcPr>
            <w:tcW w:w="1777" w:type="dxa"/>
            <w:tcBorders>
              <w:top w:val="single" w:sz="6" w:space="0" w:color="auto"/>
              <w:left w:val="nil"/>
              <w:bottom w:val="single" w:sz="6" w:space="0" w:color="auto"/>
              <w:right w:val="single" w:sz="6" w:space="0" w:color="auto"/>
            </w:tcBorders>
            <w:vAlign w:val="center"/>
          </w:tcPr>
          <w:p w:rsidR="005824C9" w:rsidRPr="002C43F7" w:rsidRDefault="005824C9" w:rsidP="002C43F7">
            <w:r w:rsidRPr="002C43F7">
              <w:t>0,1</w:t>
            </w:r>
          </w:p>
        </w:tc>
      </w:tr>
      <w:tr w:rsidR="005824C9" w:rsidRPr="002C43F7">
        <w:trPr>
          <w:trHeight w:val="227"/>
          <w:jc w:val="center"/>
        </w:trPr>
        <w:tc>
          <w:tcPr>
            <w:tcW w:w="4752" w:type="dxa"/>
            <w:tcBorders>
              <w:top w:val="single" w:sz="6" w:space="0" w:color="auto"/>
              <w:left w:val="single" w:sz="6" w:space="0" w:color="auto"/>
              <w:bottom w:val="single" w:sz="6" w:space="0" w:color="auto"/>
              <w:right w:val="single" w:sz="6" w:space="0" w:color="auto"/>
            </w:tcBorders>
            <w:vAlign w:val="center"/>
          </w:tcPr>
          <w:p w:rsidR="005824C9" w:rsidRPr="002C43F7" w:rsidRDefault="005824C9" w:rsidP="002C43F7">
            <w:r w:rsidRPr="002C43F7">
              <w:t>Площадка для стоянки автомобилей при въезде на территорию объединения</w:t>
            </w:r>
          </w:p>
        </w:tc>
        <w:tc>
          <w:tcPr>
            <w:tcW w:w="1777" w:type="dxa"/>
            <w:tcBorders>
              <w:top w:val="single" w:sz="6" w:space="0" w:color="auto"/>
              <w:left w:val="nil"/>
              <w:bottom w:val="single" w:sz="6" w:space="0" w:color="auto"/>
              <w:right w:val="single" w:sz="6" w:space="0" w:color="auto"/>
            </w:tcBorders>
            <w:vAlign w:val="center"/>
          </w:tcPr>
          <w:p w:rsidR="005824C9" w:rsidRPr="002C43F7" w:rsidRDefault="005824C9" w:rsidP="002C43F7">
            <w:r w:rsidRPr="002C43F7">
              <w:t>0,9</w:t>
            </w:r>
          </w:p>
        </w:tc>
        <w:tc>
          <w:tcPr>
            <w:tcW w:w="1777" w:type="dxa"/>
            <w:tcBorders>
              <w:top w:val="single" w:sz="6" w:space="0" w:color="auto"/>
              <w:left w:val="nil"/>
              <w:bottom w:val="single" w:sz="6" w:space="0" w:color="auto"/>
              <w:right w:val="single" w:sz="6" w:space="0" w:color="auto"/>
            </w:tcBorders>
            <w:vAlign w:val="center"/>
          </w:tcPr>
          <w:p w:rsidR="005824C9" w:rsidRPr="002C43F7" w:rsidRDefault="005824C9" w:rsidP="002C43F7">
            <w:r w:rsidRPr="002C43F7">
              <w:t>0,9-0,4</w:t>
            </w:r>
          </w:p>
        </w:tc>
        <w:tc>
          <w:tcPr>
            <w:tcW w:w="1777" w:type="dxa"/>
            <w:tcBorders>
              <w:top w:val="single" w:sz="6" w:space="0" w:color="auto"/>
              <w:left w:val="nil"/>
              <w:bottom w:val="single" w:sz="6" w:space="0" w:color="auto"/>
              <w:right w:val="single" w:sz="6" w:space="0" w:color="auto"/>
            </w:tcBorders>
            <w:vAlign w:val="center"/>
          </w:tcPr>
          <w:p w:rsidR="005824C9" w:rsidRPr="002C43F7" w:rsidRDefault="005824C9" w:rsidP="002C43F7">
            <w:r w:rsidRPr="002C43F7">
              <w:t>0,4 и менее</w:t>
            </w:r>
          </w:p>
        </w:tc>
      </w:tr>
    </w:tbl>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t>На территории садоводческого объединения ширина улиц и проездов в красных линиях должна быть:</w:t>
      </w:r>
    </w:p>
    <w:p w:rsidR="005824C9" w:rsidRPr="002C43F7" w:rsidRDefault="005824C9" w:rsidP="002C43F7">
      <w:pPr>
        <w:rPr>
          <w:rFonts w:cs="Times New Roman"/>
        </w:rPr>
      </w:pPr>
      <w:r w:rsidRPr="002C43F7">
        <w:rPr>
          <w:rFonts w:cs="Times New Roman"/>
        </w:rPr>
        <w:t>- для улиц - не менее 15 метров;</w:t>
      </w:r>
    </w:p>
    <w:p w:rsidR="005824C9" w:rsidRPr="002C43F7" w:rsidRDefault="005824C9" w:rsidP="002C43F7">
      <w:pPr>
        <w:rPr>
          <w:rFonts w:cs="Times New Roman"/>
        </w:rPr>
      </w:pPr>
      <w:r w:rsidRPr="002C43F7">
        <w:rPr>
          <w:rFonts w:cs="Times New Roman"/>
        </w:rPr>
        <w:t>- для проездов - не менее 9 метров.</w:t>
      </w:r>
    </w:p>
    <w:p w:rsidR="005824C9" w:rsidRPr="002C43F7" w:rsidRDefault="005824C9" w:rsidP="002C43F7">
      <w:pPr>
        <w:rPr>
          <w:rFonts w:cs="Times New Roman"/>
        </w:rPr>
      </w:pPr>
      <w:r w:rsidRPr="002C43F7">
        <w:rPr>
          <w:rFonts w:cs="Times New Roman"/>
        </w:rPr>
        <w:t>Ширина проезжей части улиц и проездов принимается для улиц - не менее 7,0 метра, для проездов - не менее 3,5 метра.</w:t>
      </w:r>
    </w:p>
    <w:p w:rsidR="005824C9" w:rsidRPr="002C43F7" w:rsidRDefault="005824C9" w:rsidP="002C43F7">
      <w:pPr>
        <w:rPr>
          <w:rFonts w:cs="Times New Roman"/>
        </w:rPr>
      </w:pPr>
      <w:r w:rsidRPr="002C43F7">
        <w:rPr>
          <w:rFonts w:cs="Times New Roman"/>
        </w:rPr>
        <w:t>Минимальный радиус закругления края проезжей части - 6,0 метра.</w:t>
      </w:r>
    </w:p>
    <w:p w:rsidR="005824C9" w:rsidRPr="002C43F7" w:rsidRDefault="005824C9" w:rsidP="002C43F7">
      <w:pPr>
        <w:rPr>
          <w:rFonts w:cs="Times New Roman"/>
        </w:rPr>
      </w:pPr>
      <w:r w:rsidRPr="002C43F7">
        <w:t>Планировочное решение территории садоводческого, огороднического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rsidR="005824C9" w:rsidRPr="002C43F7" w:rsidRDefault="005824C9" w:rsidP="002C43F7">
      <w:pPr>
        <w:rPr>
          <w:rFonts w:cs="Times New Roman"/>
        </w:rPr>
      </w:pPr>
      <w:r w:rsidRPr="002C43F7">
        <w:rPr>
          <w:rFonts w:cs="Times New Roman"/>
        </w:rPr>
        <w:t>На проездах следует предусматривать разъездные площадки длиной не менее 15 м и шириной не менее 7 м, включая ширину проезжей части. Расстояние между перекрестками должно быть не более 200 метров.</w:t>
      </w:r>
    </w:p>
    <w:p w:rsidR="005824C9" w:rsidRPr="002C43F7" w:rsidRDefault="005824C9" w:rsidP="002C43F7">
      <w:pPr>
        <w:rPr>
          <w:rFonts w:cs="Times New Roman"/>
        </w:rPr>
      </w:pPr>
      <w:r w:rsidRPr="002C43F7">
        <w:rPr>
          <w:rFonts w:cs="Times New Roman"/>
        </w:rPr>
        <w:t>Максимальная протяженность тупикового проезда не должна превышать 150 метров. Тупиковые проезды обеспечиваются разворотными площадками диаметром 16 м.</w:t>
      </w:r>
    </w:p>
    <w:p w:rsidR="005824C9" w:rsidRPr="002C43F7" w:rsidRDefault="005824C9" w:rsidP="002C43F7">
      <w:pPr>
        <w:rPr>
          <w:rFonts w:cs="Times New Roman"/>
        </w:rPr>
      </w:pPr>
      <w:r w:rsidRPr="002C43F7">
        <w:rPr>
          <w:rFonts w:cs="Times New Roman"/>
        </w:rPr>
        <w:t>Использование разворотной площадки для стоянки автомобилей не допускается.</w:t>
      </w:r>
    </w:p>
    <w:p w:rsidR="005824C9" w:rsidRPr="002C43F7" w:rsidRDefault="005824C9" w:rsidP="002C43F7">
      <w:pPr>
        <w:rPr>
          <w:rFonts w:cs="Times New Roman"/>
        </w:rPr>
      </w:pPr>
      <w:r w:rsidRPr="002C43F7">
        <w:rPr>
          <w:rFonts w:cs="Times New Roman"/>
        </w:rPr>
        <w:t>Для сбора твердых коммунальных отходов на территории общего пользования проектируются площадки для мусорных контейнеров. Площадки для мусорных контейнеров размещаются на расстоянии не менее 20 и не более 500 м от границ садовых участков.</w:t>
      </w:r>
    </w:p>
    <w:p w:rsidR="005824C9" w:rsidRPr="002C43F7" w:rsidRDefault="005824C9" w:rsidP="002C43F7">
      <w:pPr>
        <w:rPr>
          <w:rFonts w:cs="Times New Roman"/>
        </w:rPr>
      </w:pPr>
      <w:r w:rsidRPr="002C43F7">
        <w:rPr>
          <w:rFonts w:cs="Times New Roman"/>
        </w:rPr>
        <w:t>Индивидуальные садовые участки, как правило, должны быть ограждены.</w:t>
      </w:r>
    </w:p>
    <w:p w:rsidR="005824C9" w:rsidRPr="002C43F7" w:rsidRDefault="005824C9" w:rsidP="002C43F7">
      <w:pPr>
        <w:rPr>
          <w:rFonts w:cs="Times New Roman"/>
        </w:rPr>
      </w:pPr>
      <w:r w:rsidRPr="002C43F7">
        <w:rPr>
          <w:rFonts w:cs="Times New Roman"/>
        </w:rPr>
        <w:t>Ограждения с целью минимального затенения территории соседних участков должны быть сетчатые или решетчатые высотой 1,5 метра. Допускается устройство глухих ограждений со стороны улиц и проездов по решению общего Совета членов садоводческого объединения.</w:t>
      </w:r>
    </w:p>
    <w:p w:rsidR="005824C9" w:rsidRPr="002C43F7" w:rsidRDefault="005824C9" w:rsidP="002C43F7">
      <w:r w:rsidRPr="002C43F7">
        <w:t>Территория садоводческого, огороднического, объединения должна быть оборудована системой водоснабжения.</w:t>
      </w:r>
    </w:p>
    <w:p w:rsidR="005824C9" w:rsidRPr="002C43F7" w:rsidRDefault="005824C9" w:rsidP="002C43F7">
      <w:r w:rsidRPr="002C43F7">
        <w:t xml:space="preserve"> Снабжение хозяйственно-питьевой водой может производиться как от централизованной системы водоснабжения, так и автономно </w:t>
      </w:r>
      <w:r w:rsidRPr="002C43F7">
        <w:rPr>
          <w:rFonts w:cs="Times New Roman"/>
        </w:rPr>
        <w:sym w:font="Symbol" w:char="F02D"/>
      </w:r>
      <w:r w:rsidRPr="002C43F7">
        <w:t xml:space="preserve"> от шахтных и мелкотрубчатых колодцев, каптажей родников.</w:t>
      </w:r>
    </w:p>
    <w:p w:rsidR="005824C9" w:rsidRPr="002C43F7" w:rsidRDefault="005824C9" w:rsidP="002C43F7">
      <w:r w:rsidRPr="002C43F7">
        <w:t>На территории общего пользования садоводческого, огороднического объединения должны быть предусмотрены источники питьевой воды. Вокруг каждого источника должны быть организованы зоны санитарной охраны.</w:t>
      </w:r>
    </w:p>
    <w:p w:rsidR="005824C9" w:rsidRPr="002C43F7" w:rsidRDefault="005824C9" w:rsidP="002C43F7"/>
    <w:p w:rsidR="005824C9" w:rsidRPr="002C43F7" w:rsidRDefault="005824C9" w:rsidP="002C43F7">
      <w:r w:rsidRPr="002C43F7">
        <w:t>Зоны специального назначения</w:t>
      </w:r>
    </w:p>
    <w:p w:rsidR="005824C9" w:rsidRPr="002C43F7" w:rsidRDefault="005824C9" w:rsidP="002C43F7">
      <w:pPr>
        <w:rPr>
          <w:rFonts w:eastAsia="SimSun"/>
        </w:rPr>
      </w:pPr>
      <w:r w:rsidRPr="002C43F7">
        <w:rPr>
          <w:rFonts w:eastAsia="SimSun"/>
        </w:rPr>
        <w:t>Кладбища с погребением путем предания тела (останков) умершего земле (захоронение в могилу, склеп) размещают на расстоянии:</w:t>
      </w:r>
    </w:p>
    <w:p w:rsidR="005824C9" w:rsidRPr="002C43F7" w:rsidRDefault="005824C9" w:rsidP="002C43F7">
      <w:pPr>
        <w:rPr>
          <w:rFonts w:eastAsia="SimSun"/>
        </w:rPr>
      </w:pPr>
      <w:r w:rsidRPr="002C43F7">
        <w:rPr>
          <w:rFonts w:eastAsia="SimSun"/>
        </w:rPr>
        <w:t>от жилых, общественных зданий, спортивно-оздоровительных и санаторно-курортных зон:</w:t>
      </w:r>
    </w:p>
    <w:p w:rsidR="005824C9" w:rsidRPr="002C43F7" w:rsidRDefault="005824C9" w:rsidP="002C43F7">
      <w:pPr>
        <w:rPr>
          <w:rFonts w:eastAsia="SimSun"/>
        </w:rPr>
      </w:pPr>
      <w:r w:rsidRPr="002C43F7">
        <w:rPr>
          <w:rFonts w:eastAsia="SimSun"/>
        </w:rPr>
        <w:t>- 50 м - для сельских, закрытых кладбищ и мемориальных комплексов, кладбищ с погребением после кремации;</w:t>
      </w:r>
    </w:p>
    <w:p w:rsidR="005824C9" w:rsidRPr="002C43F7" w:rsidRDefault="005824C9" w:rsidP="002C43F7">
      <w:pPr>
        <w:rPr>
          <w:rFonts w:eastAsia="SimSun"/>
        </w:rPr>
      </w:pPr>
      <w:r w:rsidRPr="002C43F7">
        <w:rPr>
          <w:rFonts w:eastAsia="SimSun"/>
        </w:rPr>
        <w:t>- 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 фильтрации;</w:t>
      </w:r>
    </w:p>
    <w:p w:rsidR="005824C9" w:rsidRPr="002C43F7" w:rsidRDefault="005824C9" w:rsidP="002C43F7">
      <w:pPr>
        <w:rPr>
          <w:rFonts w:eastAsia="SimSun"/>
        </w:rPr>
      </w:pPr>
      <w:r w:rsidRPr="002C43F7">
        <w:rPr>
          <w:rFonts w:eastAsia="SimSun"/>
        </w:rPr>
        <w:t>- 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5824C9" w:rsidRPr="002C43F7" w:rsidRDefault="005824C9" w:rsidP="002C43F7">
      <w:pPr>
        <w:rPr>
          <w:rFonts w:eastAsia="SimSun"/>
        </w:rPr>
      </w:pPr>
      <w:r w:rsidRPr="002C43F7">
        <w:rPr>
          <w:rFonts w:eastAsia="SimSun"/>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rsidR="005824C9" w:rsidRPr="002C43F7" w:rsidRDefault="005824C9" w:rsidP="002C43F7">
      <w:pPr>
        <w:rPr>
          <w:rFonts w:eastAsia="SimSun"/>
        </w:rPr>
      </w:pPr>
      <w:r w:rsidRPr="002C43F7">
        <w:rPr>
          <w:rFonts w:eastAsia="SimSun"/>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5824C9" w:rsidRPr="002C43F7" w:rsidRDefault="005824C9" w:rsidP="002C43F7">
      <w:pPr>
        <w:rPr>
          <w:rFonts w:eastAsia="SimSun"/>
        </w:rPr>
      </w:pPr>
      <w:r w:rsidRPr="002C43F7">
        <w:rPr>
          <w:rFonts w:eastAsia="SimSun"/>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5824C9" w:rsidRPr="002C43F7" w:rsidRDefault="005824C9" w:rsidP="002C43F7">
      <w:pPr>
        <w:rPr>
          <w:rFonts w:eastAsia="SimSun"/>
        </w:rPr>
      </w:pPr>
      <w:r w:rsidRPr="002C43F7">
        <w:rPr>
          <w:rFonts w:eastAsia="SimSun"/>
        </w:rPr>
        <w:t>Размер санитарно-защитных зон после переноса кладбищ, а также закрытых кладбищ для новых погребений остается неизменным.</w:t>
      </w:r>
    </w:p>
    <w:p w:rsidR="005824C9" w:rsidRPr="002C43F7" w:rsidRDefault="005824C9" w:rsidP="002C43F7">
      <w:pPr>
        <w:rPr>
          <w:rFonts w:eastAsia="SimSun"/>
        </w:rPr>
      </w:pPr>
      <w:r w:rsidRPr="002C43F7">
        <w:rPr>
          <w:rFonts w:eastAsia="SimSun"/>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не 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 населения.</w:t>
      </w:r>
    </w:p>
    <w:p w:rsidR="005824C9" w:rsidRPr="002C43F7" w:rsidRDefault="005824C9" w:rsidP="002C43F7">
      <w:pPr>
        <w:rPr>
          <w:rFonts w:eastAsia="SimSun"/>
        </w:rPr>
      </w:pPr>
      <w:r w:rsidRPr="002C43F7">
        <w:rPr>
          <w:rFonts w:eastAsia="SimSun"/>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rsidR="005824C9" w:rsidRPr="002C43F7" w:rsidRDefault="005824C9" w:rsidP="002C43F7">
      <w:pPr>
        <w:rPr>
          <w:rFonts w:eastAsia="SimSun"/>
        </w:rPr>
      </w:pPr>
      <w:r w:rsidRPr="002C43F7">
        <w:rPr>
          <w:rFonts w:eastAsia="SimSun"/>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rsidR="005824C9" w:rsidRPr="002C43F7" w:rsidRDefault="005824C9" w:rsidP="002C43F7">
      <w:pPr>
        <w:rPr>
          <w:rFonts w:cs="Times New Roman"/>
        </w:rPr>
      </w:pPr>
      <w:r w:rsidRPr="002C43F7">
        <w:rPr>
          <w:rFonts w:eastAsia="SimSun"/>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rsidR="005824C9" w:rsidRPr="002C43F7" w:rsidRDefault="005824C9" w:rsidP="002C43F7">
      <w:pPr>
        <w:rPr>
          <w:rFonts w:cs="Times New Roman"/>
        </w:rPr>
      </w:pPr>
    </w:p>
    <w:p w:rsidR="005824C9" w:rsidRPr="002C43F7" w:rsidRDefault="005824C9" w:rsidP="002C43F7">
      <w:r w:rsidRPr="002C43F7">
        <w:t>Полигоны ТКО проектируются в соответствии с требованиями:</w:t>
      </w:r>
    </w:p>
    <w:p w:rsidR="005824C9" w:rsidRPr="002C43F7" w:rsidRDefault="005824C9" w:rsidP="002C43F7">
      <w:r w:rsidRPr="002C43F7">
        <w:t>- СанПиН 2.1.7.1322-03 «Инструкции по проектированию, эксплуатации и рекультивации полигонов для твердых бытовых отходов», утв. Минстроем России от 02.11.1996 г.;</w:t>
      </w:r>
    </w:p>
    <w:p w:rsidR="005824C9" w:rsidRPr="002C43F7" w:rsidRDefault="005824C9" w:rsidP="002C43F7">
      <w:r w:rsidRPr="002C43F7">
        <w:t>- СП 2.1.7.1038-01 "Гигиенические требования к устройству и содержанию полигонов для твердых бытовых отходов";</w:t>
      </w:r>
    </w:p>
    <w:p w:rsidR="005824C9" w:rsidRPr="002C43F7" w:rsidRDefault="005824C9" w:rsidP="002C43F7">
      <w:r w:rsidRPr="002C43F7">
        <w:t>- проектной документацией;</w:t>
      </w:r>
    </w:p>
    <w:p w:rsidR="005824C9" w:rsidRPr="002C43F7" w:rsidRDefault="005824C9" w:rsidP="002C43F7">
      <w:r w:rsidRPr="002C43F7">
        <w:t>- размер санитарно-защитной зоны следует принимать в соответствии с требованиями СанПиН 2.2.1/2.1.1.1200-03 (новая редакция), при  этом  размеры санитарно-защитных зон  следует принимать не менее:</w:t>
      </w:r>
    </w:p>
    <w:p w:rsidR="005824C9" w:rsidRPr="002C43F7" w:rsidRDefault="005824C9" w:rsidP="002C43F7">
      <w:r w:rsidRPr="002C43F7">
        <w:t>- мусоросжигательные и  мусороперерабатывающие объекты - 500 - 1000 м;</w:t>
      </w:r>
    </w:p>
    <w:p w:rsidR="005824C9" w:rsidRPr="002C43F7" w:rsidRDefault="005824C9" w:rsidP="002C43F7">
      <w:r w:rsidRPr="002C43F7">
        <w:t>- полигонов - 500 м;</w:t>
      </w:r>
    </w:p>
    <w:p w:rsidR="005824C9" w:rsidRPr="002C43F7" w:rsidRDefault="005824C9" w:rsidP="002C43F7">
      <w:r w:rsidRPr="002C43F7">
        <w:t>- участков компостирования - 500 м;</w:t>
      </w:r>
    </w:p>
    <w:p w:rsidR="005824C9" w:rsidRPr="002C43F7" w:rsidRDefault="005824C9" w:rsidP="002C43F7">
      <w:r w:rsidRPr="002C43F7">
        <w:t>- полей ассенизации - 1000;</w:t>
      </w:r>
    </w:p>
    <w:p w:rsidR="005824C9" w:rsidRPr="002C43F7" w:rsidRDefault="005824C9" w:rsidP="002C43F7">
      <w:r w:rsidRPr="002C43F7">
        <w:t>- сливных станций - 500 м;</w:t>
      </w:r>
    </w:p>
    <w:p w:rsidR="005824C9" w:rsidRPr="002C43F7" w:rsidRDefault="005824C9" w:rsidP="002C43F7">
      <w:r w:rsidRPr="002C43F7">
        <w:t>- мусороперегрузочных станций - 100 м;</w:t>
      </w:r>
    </w:p>
    <w:p w:rsidR="005824C9" w:rsidRPr="002C43F7" w:rsidRDefault="005824C9" w:rsidP="002C43F7">
      <w:r w:rsidRPr="002C43F7">
        <w:t>- полей складирования и захоронения  обезвреженных осадков (по сухому  веществу) - 100 м.</w:t>
      </w:r>
    </w:p>
    <w:p w:rsidR="005824C9" w:rsidRPr="002C43F7" w:rsidRDefault="005824C9" w:rsidP="002C43F7">
      <w:r w:rsidRPr="002C43F7">
        <w:t>2. Полигоны ТКО размещаются за пределами жилой зоны, на обособленных территориях с обеспечением нормативных санитарно-защитных зон;</w:t>
      </w:r>
    </w:p>
    <w:p w:rsidR="005824C9" w:rsidRPr="002C43F7" w:rsidRDefault="005824C9" w:rsidP="002C43F7">
      <w:r w:rsidRPr="002C43F7">
        <w:t>3. При отводе земельного участка определяется срок эксплуатации полигона и мероприятия по возвращению данной территории в состояние пригодное для хозяйственного использования (рекультивация);</w:t>
      </w:r>
    </w:p>
    <w:p w:rsidR="005824C9" w:rsidRPr="002C43F7" w:rsidRDefault="005824C9" w:rsidP="002C43F7">
      <w:r w:rsidRPr="002C43F7">
        <w:t>4. Не допускается размещение полигонов:</w:t>
      </w:r>
    </w:p>
    <w:p w:rsidR="005824C9" w:rsidRPr="002C43F7" w:rsidRDefault="005824C9" w:rsidP="002C43F7">
      <w:r w:rsidRPr="002C43F7">
        <w:t>- в зонах санитарной охраны источников питьевого водоснабжения в соответствии с требованиями СанПиН 2.1.4.1110-02;</w:t>
      </w:r>
    </w:p>
    <w:p w:rsidR="005824C9" w:rsidRPr="002C43F7" w:rsidRDefault="005824C9" w:rsidP="002C43F7">
      <w:r w:rsidRPr="002C43F7">
        <w:t>- в зонах охраны лечебно-оздоровительных местностей и курортов;</w:t>
      </w:r>
    </w:p>
    <w:p w:rsidR="005824C9" w:rsidRPr="002C43F7" w:rsidRDefault="005824C9" w:rsidP="002C43F7">
      <w:r w:rsidRPr="002C43F7">
        <w:t>- в местах выхода на поверхность трещиноватых пород;</w:t>
      </w:r>
    </w:p>
    <w:p w:rsidR="005824C9" w:rsidRPr="002C43F7" w:rsidRDefault="005824C9" w:rsidP="002C43F7">
      <w:r w:rsidRPr="002C43F7">
        <w:t>- в местах выклинивания водоносных горизонтов;</w:t>
      </w:r>
    </w:p>
    <w:p w:rsidR="005824C9" w:rsidRPr="002C43F7" w:rsidRDefault="005824C9" w:rsidP="002C43F7">
      <w:r w:rsidRPr="002C43F7">
        <w:t>- в местах массового отдыха населения и размещения оздоровительных учреждений;</w:t>
      </w:r>
    </w:p>
    <w:p w:rsidR="005824C9" w:rsidRPr="002C43F7" w:rsidRDefault="005824C9" w:rsidP="002C43F7">
      <w:r w:rsidRPr="002C43F7">
        <w:t>5. Полигоны ТКО размещаются на основании документации о проведении геологических изысканий.</w:t>
      </w:r>
    </w:p>
    <w:p w:rsidR="005824C9" w:rsidRPr="002C43F7" w:rsidRDefault="005824C9" w:rsidP="002C43F7">
      <w:r w:rsidRPr="002C43F7">
        <w:t>По периметру всей территории полигона ТКО проектируется ограждение или осушительная траншея глубиной более 2 м или вал высотой не более 2 м.</w:t>
      </w:r>
    </w:p>
    <w:p w:rsidR="005824C9" w:rsidRPr="002C43F7" w:rsidRDefault="005824C9" w:rsidP="002C43F7"/>
    <w:p w:rsidR="005824C9" w:rsidRPr="002C43F7" w:rsidRDefault="005824C9" w:rsidP="002C43F7">
      <w:bookmarkStart w:id="234" w:name="_Toc442799616"/>
      <w:bookmarkStart w:id="235" w:name="_Toc432509308"/>
      <w:r w:rsidRPr="002C43F7">
        <w:t>Статья 26. Территории, применительно к которым градостроительные регламенты не устанавливаются или на которые градостроительные регламенты не распространяются</w:t>
      </w:r>
      <w:bookmarkEnd w:id="234"/>
      <w:bookmarkEnd w:id="235"/>
    </w:p>
    <w:p w:rsidR="005824C9" w:rsidRPr="002C43F7" w:rsidRDefault="005824C9" w:rsidP="002C43F7"/>
    <w:p w:rsidR="005824C9" w:rsidRPr="002C43F7" w:rsidRDefault="005824C9" w:rsidP="002C43F7">
      <w:r w:rsidRPr="002C43F7">
        <w:t>1. На картах градостроительного зонирования муниципального образования, помимо территориальных зон, зон с особыми условиями использования территории, отображены территории, на которые не распространяется действие градостроительных регламентов, и территории, применительно к которым не устанавливаются градостроительные регламенты.</w:t>
      </w:r>
    </w:p>
    <w:p w:rsidR="005824C9" w:rsidRPr="002C43F7" w:rsidRDefault="005824C9" w:rsidP="002C43F7">
      <w:r w:rsidRPr="002C43F7">
        <w:t>2. Действие градостроительного регламента не распространяется на земельные участки:</w:t>
      </w:r>
    </w:p>
    <w:p w:rsidR="005824C9" w:rsidRPr="002C43F7" w:rsidRDefault="005824C9" w:rsidP="002C43F7">
      <w:r w:rsidRPr="002C43F7">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5824C9" w:rsidRPr="002C43F7" w:rsidRDefault="005824C9" w:rsidP="002C43F7">
      <w:r w:rsidRPr="002C43F7">
        <w:t>2) в границах территорий общего пользования;</w:t>
      </w:r>
    </w:p>
    <w:p w:rsidR="005824C9" w:rsidRPr="002C43F7" w:rsidRDefault="005824C9" w:rsidP="002C43F7">
      <w:r w:rsidRPr="002C43F7">
        <w:t>3) предназначенные для размещения линейных объектов и (или) занятые линейными объектами;</w:t>
      </w:r>
    </w:p>
    <w:p w:rsidR="005824C9" w:rsidRPr="002C43F7" w:rsidRDefault="005824C9" w:rsidP="002C43F7">
      <w:r w:rsidRPr="002C43F7">
        <w:t>4) предоставленные для добычи полезных ископаемых.</w:t>
      </w:r>
    </w:p>
    <w:p w:rsidR="005824C9" w:rsidRPr="002C43F7" w:rsidRDefault="005824C9" w:rsidP="002C43F7">
      <w:r w:rsidRPr="002C43F7">
        <w:t xml:space="preserve">3.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5824C9" w:rsidRPr="002C43F7" w:rsidRDefault="005824C9" w:rsidP="002C43F7">
      <w:r w:rsidRPr="002C43F7">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5824C9" w:rsidRPr="002C43F7" w:rsidRDefault="005824C9" w:rsidP="002C43F7">
      <w:r w:rsidRPr="002C43F7">
        <w:t>ЧАСТЬ II. КАРТЫ ГРАДОСТРОИТЕЛЬНОГО ЗОНИРОВАНИЯ</w:t>
      </w:r>
      <w:bookmarkEnd w:id="26"/>
      <w:bookmarkEnd w:id="27"/>
      <w:bookmarkEnd w:id="28"/>
    </w:p>
    <w:p w:rsidR="005824C9" w:rsidRPr="002C43F7" w:rsidRDefault="005824C9" w:rsidP="002C43F7">
      <w:pPr>
        <w:rPr>
          <w:rFonts w:cs="Times New Roman"/>
        </w:rPr>
      </w:pPr>
      <w:r w:rsidRPr="00724752">
        <w:rPr>
          <w:rFonts w:cs="Times New Roman"/>
          <w:noProof/>
        </w:rPr>
        <w:pict>
          <v:shape id="Рисунок 11" o:spid="_x0000_i1027" type="#_x0000_t75" style="width:6in;height:475.5pt;visibility:visible">
            <v:imagedata r:id="rId29" o:title=""/>
          </v:shape>
        </w:pict>
      </w:r>
    </w:p>
    <w:p w:rsidR="005824C9" w:rsidRPr="002C43F7" w:rsidRDefault="005824C9" w:rsidP="002C43F7">
      <w:pPr>
        <w:rPr>
          <w:rFonts w:cs="Times New Roman"/>
        </w:rPr>
      </w:pPr>
      <w:r w:rsidRPr="002C43F7">
        <w:rPr>
          <w:rFonts w:cs="Times New Roman"/>
        </w:rPr>
        <w:br w:type="page"/>
      </w:r>
      <w:r w:rsidRPr="00724752">
        <w:rPr>
          <w:rFonts w:cs="Times New Roman"/>
          <w:noProof/>
        </w:rPr>
        <w:pict>
          <v:shape id="Рисунок 10" o:spid="_x0000_i1028" type="#_x0000_t75" style="width:432.75pt;height:562.5pt;visibility:visible">
            <v:imagedata r:id="rId30" o:title=""/>
          </v:shape>
        </w:pict>
      </w:r>
    </w:p>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br w:type="page"/>
      </w:r>
      <w:r w:rsidRPr="00724752">
        <w:rPr>
          <w:rFonts w:cs="Times New Roman"/>
          <w:noProof/>
        </w:rPr>
        <w:pict>
          <v:shape id="Рисунок 9" o:spid="_x0000_i1029" type="#_x0000_t75" style="width:6in;height:475.5pt;visibility:visible">
            <v:imagedata r:id="rId31" o:title=""/>
          </v:shape>
        </w:pict>
      </w:r>
    </w:p>
    <w:p w:rsidR="005824C9" w:rsidRPr="002C43F7" w:rsidRDefault="005824C9" w:rsidP="002C43F7">
      <w:pPr>
        <w:rPr>
          <w:rFonts w:cs="Times New Roman"/>
        </w:rPr>
      </w:pPr>
    </w:p>
    <w:p w:rsidR="005824C9" w:rsidRPr="002C43F7" w:rsidRDefault="005824C9" w:rsidP="002C43F7">
      <w:pPr>
        <w:rPr>
          <w:rFonts w:cs="Times New Roman"/>
        </w:rPr>
      </w:pPr>
      <w:r w:rsidRPr="002C43F7">
        <w:rPr>
          <w:rFonts w:cs="Times New Roman"/>
        </w:rPr>
        <w:br w:type="page"/>
      </w:r>
    </w:p>
    <w:p w:rsidR="005824C9" w:rsidRPr="002C43F7" w:rsidRDefault="005824C9" w:rsidP="002C43F7">
      <w:pPr>
        <w:rPr>
          <w:rFonts w:cs="Times New Roman"/>
        </w:rPr>
        <w:sectPr w:rsidR="005824C9" w:rsidRPr="002C43F7" w:rsidSect="002C43F7">
          <w:headerReference w:type="default" r:id="rId32"/>
          <w:footerReference w:type="default" r:id="rId33"/>
          <w:pgSz w:w="16838" w:h="11906" w:orient="landscape"/>
          <w:pgMar w:top="1440" w:right="1440" w:bottom="1800" w:left="1440" w:header="709" w:footer="709" w:gutter="0"/>
          <w:cols w:space="708"/>
          <w:titlePg/>
          <w:docGrid w:linePitch="360"/>
        </w:sectPr>
      </w:pPr>
      <w:r w:rsidRPr="00724752">
        <w:rPr>
          <w:rFonts w:cs="Times New Roman"/>
          <w:noProof/>
        </w:rPr>
        <w:pict>
          <v:shape id="Рисунок 8" o:spid="_x0000_i1030" type="#_x0000_t75" style="width:6in;height:475.5pt;visibility:visible">
            <v:imagedata r:id="rId34" o:title=""/>
          </v:shape>
        </w:pict>
      </w:r>
    </w:p>
    <w:p w:rsidR="005824C9" w:rsidRPr="002C43F7" w:rsidRDefault="005824C9" w:rsidP="002C43F7">
      <w:bookmarkStart w:id="236" w:name="_Toc490769464"/>
      <w:bookmarkStart w:id="237" w:name="РАЗДЕЛIII"/>
      <w:bookmarkStart w:id="238" w:name="_Hlk94777144"/>
      <w:r w:rsidRPr="002C43F7">
        <w:t>ЧАСТЬ III. ГРАДОСТРОИТЕЛЬНЫЕ РЕГЛАМЕНТЫ</w:t>
      </w:r>
      <w:bookmarkEnd w:id="236"/>
    </w:p>
    <w:bookmarkEnd w:id="237"/>
    <w:p w:rsidR="005824C9" w:rsidRPr="002C43F7" w:rsidRDefault="005824C9" w:rsidP="002C43F7"/>
    <w:p w:rsidR="005824C9" w:rsidRPr="002C43F7" w:rsidRDefault="005824C9" w:rsidP="002C43F7">
      <w:bookmarkStart w:id="239" w:name="_Toc465677763"/>
      <w:bookmarkStart w:id="240" w:name="_Toc467232500"/>
      <w:bookmarkStart w:id="241" w:name="_Toc490769465"/>
      <w:bookmarkStart w:id="242" w:name="СТАТЬЯ36"/>
      <w:r w:rsidRPr="002C43F7">
        <w:t>СТАТЬЯ 27. ГРАДОСТРОИТЕЛЬНЫЕ РЕГЛАМЕНТЫ ДЛЯ ЖИЛЫХ ЗО</w:t>
      </w:r>
      <w:bookmarkEnd w:id="239"/>
      <w:bookmarkEnd w:id="240"/>
      <w:bookmarkEnd w:id="241"/>
      <w:r w:rsidRPr="002C43F7">
        <w:t>Н</w:t>
      </w:r>
    </w:p>
    <w:bookmarkEnd w:id="242"/>
    <w:p w:rsidR="005824C9" w:rsidRPr="002C43F7" w:rsidRDefault="005824C9" w:rsidP="002C43F7"/>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75"/>
      </w:tblGrid>
      <w:tr w:rsidR="005824C9" w:rsidRPr="002C43F7">
        <w:tc>
          <w:tcPr>
            <w:tcW w:w="14275" w:type="dxa"/>
            <w:shd w:val="clear" w:color="auto" w:fill="DAEEF3"/>
          </w:tcPr>
          <w:p w:rsidR="005824C9" w:rsidRPr="002C43F7" w:rsidRDefault="005824C9" w:rsidP="002C43F7">
            <w:pPr>
              <w:rPr>
                <w:rFonts w:cs="Times New Roman"/>
              </w:rPr>
            </w:pPr>
            <w:r w:rsidRPr="002C43F7">
              <w:rPr>
                <w:rFonts w:cs="Times New Roman"/>
              </w:rPr>
              <w:t xml:space="preserve">Ж1. ЗОНА ЗАСТРОЙКИ ИНДИВИДУАЛЬНЫМИ ЖИЛЫМИ ДОМАМИ </w:t>
            </w:r>
          </w:p>
          <w:p w:rsidR="005824C9" w:rsidRPr="002C43F7" w:rsidRDefault="005824C9" w:rsidP="002C43F7">
            <w:pPr>
              <w:rPr>
                <w:rFonts w:cs="Times New Roman"/>
              </w:rPr>
            </w:pPr>
            <w:r w:rsidRPr="002C43F7">
              <w:rPr>
                <w:rFonts w:cs="Times New Roman"/>
              </w:rPr>
              <w:t xml:space="preserve">Зона застройки индивидуальными жилыми домами </w:t>
            </w:r>
            <w:r w:rsidRPr="002C43F7">
              <w:rPr>
                <w:rFonts w:eastAsia="HiddenHorzOCR"/>
              </w:rPr>
              <w:t>(Ж1) выделена для обеспечения правовых условий формирования территории из отдельно стоящих жилых домов усадебного типа с широким спектром услуг местного значения.</w:t>
            </w:r>
          </w:p>
        </w:tc>
      </w:tr>
    </w:tbl>
    <w:p w:rsidR="005824C9" w:rsidRPr="002C43F7" w:rsidRDefault="005824C9" w:rsidP="002C43F7">
      <w:pPr>
        <w:rPr>
          <w:rFonts w:cs="Times New Roman"/>
        </w:rPr>
      </w:pPr>
    </w:p>
    <w:tbl>
      <w:tblPr>
        <w:tblW w:w="1516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4111"/>
        <w:gridCol w:w="992"/>
        <w:gridCol w:w="993"/>
        <w:gridCol w:w="1134"/>
        <w:gridCol w:w="1417"/>
        <w:gridCol w:w="1276"/>
        <w:gridCol w:w="1417"/>
        <w:gridCol w:w="8"/>
        <w:gridCol w:w="2261"/>
      </w:tblGrid>
      <w:tr w:rsidR="005824C9" w:rsidRPr="002C43F7">
        <w:trPr>
          <w:trHeight w:val="109"/>
          <w:tblHeader/>
        </w:trPr>
        <w:tc>
          <w:tcPr>
            <w:tcW w:w="15169" w:type="dxa"/>
            <w:gridSpan w:val="10"/>
            <w:shd w:val="clear" w:color="auto" w:fill="C6D9F1"/>
            <w:vAlign w:val="center"/>
          </w:tcPr>
          <w:p w:rsidR="005824C9" w:rsidRPr="002C43F7" w:rsidRDefault="005824C9" w:rsidP="002C43F7">
            <w:r w:rsidRPr="002C43F7">
              <w:t>Основные виды разрешенного использования</w:t>
            </w:r>
          </w:p>
        </w:tc>
      </w:tr>
      <w:tr w:rsidR="005824C9" w:rsidRPr="002C43F7">
        <w:trPr>
          <w:trHeight w:val="285"/>
          <w:tblHeader/>
        </w:trPr>
        <w:tc>
          <w:tcPr>
            <w:tcW w:w="1560" w:type="dxa"/>
            <w:vMerge w:val="restart"/>
            <w:shd w:val="clear" w:color="auto" w:fill="EAF1DD"/>
            <w:vAlign w:val="center"/>
          </w:tcPr>
          <w:p w:rsidR="005824C9" w:rsidRPr="002C43F7" w:rsidRDefault="005824C9" w:rsidP="002C43F7">
            <w:r w:rsidRPr="002C43F7">
              <w:t>Наименование и код ВРИ</w:t>
            </w:r>
          </w:p>
        </w:tc>
        <w:tc>
          <w:tcPr>
            <w:tcW w:w="4111" w:type="dxa"/>
            <w:vMerge w:val="restart"/>
            <w:shd w:val="clear" w:color="auto" w:fill="EAF1DD"/>
            <w:noWrap/>
            <w:vAlign w:val="center"/>
          </w:tcPr>
          <w:p w:rsidR="005824C9" w:rsidRPr="002C43F7" w:rsidRDefault="005824C9" w:rsidP="002C43F7">
            <w:r w:rsidRPr="002C43F7">
              <w:t>Описание ВРИ</w:t>
            </w:r>
          </w:p>
        </w:tc>
        <w:tc>
          <w:tcPr>
            <w:tcW w:w="3119" w:type="dxa"/>
            <w:gridSpan w:val="3"/>
            <w:shd w:val="clear" w:color="auto" w:fill="EAF1DD"/>
            <w:vAlign w:val="center"/>
          </w:tcPr>
          <w:p w:rsidR="005824C9" w:rsidRPr="002C43F7" w:rsidRDefault="005824C9" w:rsidP="002C43F7">
            <w:r w:rsidRPr="002C43F7">
              <w:t>Предельные размеры земельных участков</w:t>
            </w:r>
          </w:p>
        </w:tc>
        <w:tc>
          <w:tcPr>
            <w:tcW w:w="1417" w:type="dxa"/>
            <w:vMerge w:val="restart"/>
            <w:shd w:val="clear" w:color="auto" w:fill="EAF1DD"/>
            <w:vAlign w:val="center"/>
          </w:tcPr>
          <w:p w:rsidR="005824C9" w:rsidRPr="002C43F7" w:rsidRDefault="005824C9" w:rsidP="002C43F7">
            <w:r w:rsidRPr="002C43F7">
              <w:t>Предельное количество этажей. Предельная высота.</w:t>
            </w:r>
          </w:p>
          <w:p w:rsidR="005824C9" w:rsidRPr="002C43F7" w:rsidRDefault="005824C9" w:rsidP="002C43F7">
            <w:r w:rsidRPr="002C43F7">
              <w:t>(эт./м.)</w:t>
            </w:r>
          </w:p>
        </w:tc>
        <w:tc>
          <w:tcPr>
            <w:tcW w:w="1276" w:type="dxa"/>
            <w:vMerge w:val="restart"/>
            <w:shd w:val="clear" w:color="auto" w:fill="EAF1DD"/>
            <w:noWrap/>
            <w:vAlign w:val="center"/>
          </w:tcPr>
          <w:p w:rsidR="005824C9" w:rsidRPr="002C43F7" w:rsidRDefault="005824C9" w:rsidP="002C43F7">
            <w:r w:rsidRPr="002C43F7">
              <w:t>Максимальный процент застройки в границах земельного участка</w:t>
            </w:r>
          </w:p>
        </w:tc>
        <w:tc>
          <w:tcPr>
            <w:tcW w:w="1417" w:type="dxa"/>
            <w:vMerge w:val="restart"/>
            <w:shd w:val="clear" w:color="auto" w:fill="EAF1DD"/>
            <w:noWrap/>
            <w:vAlign w:val="center"/>
          </w:tcPr>
          <w:p w:rsidR="005824C9" w:rsidRPr="002C43F7" w:rsidRDefault="005824C9" w:rsidP="002C43F7">
            <w:r w:rsidRPr="002C43F7">
              <w:t>Min отступы от границ земельного участка (м.)</w:t>
            </w:r>
          </w:p>
        </w:tc>
        <w:tc>
          <w:tcPr>
            <w:tcW w:w="2269" w:type="dxa"/>
            <w:gridSpan w:val="2"/>
            <w:vMerge w:val="restart"/>
            <w:shd w:val="clear" w:color="auto" w:fill="EAF1DD"/>
            <w:vAlign w:val="center"/>
          </w:tcPr>
          <w:p w:rsidR="005824C9" w:rsidRPr="002C43F7" w:rsidRDefault="005824C9" w:rsidP="002C43F7">
            <w:r w:rsidRPr="002C43F7">
              <w:t>Наименование ВРИ объекта капитального строительства</w:t>
            </w:r>
          </w:p>
        </w:tc>
      </w:tr>
      <w:tr w:rsidR="005824C9" w:rsidRPr="002C43F7">
        <w:trPr>
          <w:trHeight w:val="208"/>
          <w:tblHeader/>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1985" w:type="dxa"/>
            <w:gridSpan w:val="2"/>
            <w:shd w:val="clear" w:color="auto" w:fill="EAF1DD"/>
            <w:noWrap/>
            <w:vAlign w:val="center"/>
          </w:tcPr>
          <w:p w:rsidR="005824C9" w:rsidRPr="002C43F7" w:rsidRDefault="005824C9" w:rsidP="002C43F7">
            <w:r w:rsidRPr="002C43F7">
              <w:t>Площадь (кв. м.)</w:t>
            </w:r>
          </w:p>
        </w:tc>
        <w:tc>
          <w:tcPr>
            <w:tcW w:w="1134" w:type="dxa"/>
            <w:shd w:val="clear" w:color="auto" w:fill="EAF1DD"/>
            <w:noWrap/>
            <w:vAlign w:val="center"/>
          </w:tcPr>
          <w:p w:rsidR="005824C9" w:rsidRPr="002C43F7" w:rsidRDefault="005824C9" w:rsidP="002C43F7">
            <w:r w:rsidRPr="002C43F7">
              <w:t xml:space="preserve">Размер (м.) </w:t>
            </w:r>
          </w:p>
        </w:tc>
        <w:tc>
          <w:tcPr>
            <w:tcW w:w="1417" w:type="dxa"/>
            <w:vMerge/>
            <w:vAlign w:val="center"/>
          </w:tcPr>
          <w:p w:rsidR="005824C9" w:rsidRPr="002C43F7" w:rsidRDefault="005824C9" w:rsidP="002C43F7"/>
        </w:tc>
        <w:tc>
          <w:tcPr>
            <w:tcW w:w="1276" w:type="dxa"/>
            <w:vMerge/>
            <w:vAlign w:val="center"/>
          </w:tcPr>
          <w:p w:rsidR="005824C9" w:rsidRPr="002C43F7" w:rsidRDefault="005824C9" w:rsidP="002C43F7"/>
        </w:tc>
        <w:tc>
          <w:tcPr>
            <w:tcW w:w="1417" w:type="dxa"/>
            <w:vMerge/>
            <w:vAlign w:val="center"/>
          </w:tcPr>
          <w:p w:rsidR="005824C9" w:rsidRPr="002C43F7" w:rsidRDefault="005824C9" w:rsidP="002C43F7"/>
        </w:tc>
        <w:tc>
          <w:tcPr>
            <w:tcW w:w="2269" w:type="dxa"/>
            <w:gridSpan w:val="2"/>
            <w:vMerge/>
          </w:tcPr>
          <w:p w:rsidR="005824C9" w:rsidRPr="002C43F7" w:rsidRDefault="005824C9" w:rsidP="002C43F7"/>
        </w:tc>
      </w:tr>
      <w:tr w:rsidR="005824C9" w:rsidRPr="002C43F7">
        <w:trPr>
          <w:trHeight w:val="171"/>
          <w:tblHeader/>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992" w:type="dxa"/>
            <w:shd w:val="clear" w:color="auto" w:fill="EAF1DD"/>
            <w:noWrap/>
            <w:vAlign w:val="center"/>
          </w:tcPr>
          <w:p w:rsidR="005824C9" w:rsidRPr="002C43F7" w:rsidRDefault="005824C9" w:rsidP="002C43F7">
            <w:r w:rsidRPr="002C43F7">
              <w:t>min</w:t>
            </w:r>
          </w:p>
        </w:tc>
        <w:tc>
          <w:tcPr>
            <w:tcW w:w="993" w:type="dxa"/>
            <w:shd w:val="clear" w:color="auto" w:fill="EAF1DD"/>
            <w:vAlign w:val="center"/>
          </w:tcPr>
          <w:p w:rsidR="005824C9" w:rsidRPr="002C43F7" w:rsidRDefault="005824C9" w:rsidP="002C43F7">
            <w:r w:rsidRPr="002C43F7">
              <w:t>max</w:t>
            </w:r>
          </w:p>
        </w:tc>
        <w:tc>
          <w:tcPr>
            <w:tcW w:w="1134" w:type="dxa"/>
            <w:shd w:val="clear" w:color="auto" w:fill="EAF1DD"/>
            <w:vAlign w:val="center"/>
          </w:tcPr>
          <w:p w:rsidR="005824C9" w:rsidRPr="002C43F7" w:rsidRDefault="005824C9" w:rsidP="002C43F7">
            <w:r w:rsidRPr="002C43F7">
              <w:t>min / max</w:t>
            </w:r>
          </w:p>
        </w:tc>
        <w:tc>
          <w:tcPr>
            <w:tcW w:w="1417" w:type="dxa"/>
            <w:vMerge/>
            <w:vAlign w:val="center"/>
          </w:tcPr>
          <w:p w:rsidR="005824C9" w:rsidRPr="002C43F7" w:rsidRDefault="005824C9" w:rsidP="002C43F7"/>
        </w:tc>
        <w:tc>
          <w:tcPr>
            <w:tcW w:w="1276" w:type="dxa"/>
            <w:vMerge/>
            <w:vAlign w:val="center"/>
          </w:tcPr>
          <w:p w:rsidR="005824C9" w:rsidRPr="002C43F7" w:rsidRDefault="005824C9" w:rsidP="002C43F7"/>
        </w:tc>
        <w:tc>
          <w:tcPr>
            <w:tcW w:w="1417" w:type="dxa"/>
            <w:vMerge/>
            <w:vAlign w:val="center"/>
          </w:tcPr>
          <w:p w:rsidR="005824C9" w:rsidRPr="002C43F7" w:rsidRDefault="005824C9" w:rsidP="002C43F7"/>
        </w:tc>
        <w:tc>
          <w:tcPr>
            <w:tcW w:w="2269" w:type="dxa"/>
            <w:gridSpan w:val="2"/>
            <w:vMerge/>
          </w:tcPr>
          <w:p w:rsidR="005824C9" w:rsidRPr="002C43F7" w:rsidRDefault="005824C9" w:rsidP="002C43F7"/>
        </w:tc>
      </w:tr>
      <w:tr w:rsidR="005824C9" w:rsidRPr="002C43F7">
        <w:trPr>
          <w:trHeight w:val="1122"/>
        </w:trPr>
        <w:tc>
          <w:tcPr>
            <w:tcW w:w="1560" w:type="dxa"/>
            <w:vMerge w:val="restart"/>
            <w:vAlign w:val="center"/>
          </w:tcPr>
          <w:p w:rsidR="005824C9" w:rsidRPr="002C43F7" w:rsidRDefault="005824C9" w:rsidP="002C43F7">
            <w:r w:rsidRPr="002C43F7">
              <w:t>Для индивидуального жилищного строительства 2.1</w:t>
            </w:r>
          </w:p>
        </w:tc>
        <w:tc>
          <w:tcPr>
            <w:tcW w:w="4111" w:type="dxa"/>
            <w:vMerge w:val="restart"/>
            <w:vAlign w:val="center"/>
          </w:tcPr>
          <w:p w:rsidR="005824C9" w:rsidRPr="002C43F7" w:rsidRDefault="005824C9" w:rsidP="002C43F7">
            <w:r w:rsidRPr="002C43F7">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992" w:type="dxa"/>
            <w:vMerge w:val="restart"/>
            <w:vAlign w:val="center"/>
          </w:tcPr>
          <w:p w:rsidR="005824C9" w:rsidRPr="002C43F7" w:rsidRDefault="005824C9" w:rsidP="002C43F7">
            <w:r w:rsidRPr="002C43F7">
              <w:t>400</w:t>
            </w:r>
          </w:p>
        </w:tc>
        <w:tc>
          <w:tcPr>
            <w:tcW w:w="993" w:type="dxa"/>
            <w:vMerge w:val="restart"/>
            <w:vAlign w:val="center"/>
          </w:tcPr>
          <w:p w:rsidR="005824C9" w:rsidRPr="002C43F7" w:rsidRDefault="005824C9" w:rsidP="002C43F7">
            <w:r w:rsidRPr="002C43F7">
              <w:t>2000</w:t>
            </w:r>
          </w:p>
        </w:tc>
        <w:tc>
          <w:tcPr>
            <w:tcW w:w="1134" w:type="dxa"/>
            <w:vMerge w:val="restart"/>
            <w:vAlign w:val="center"/>
          </w:tcPr>
          <w:p w:rsidR="005824C9" w:rsidRPr="002C43F7" w:rsidRDefault="005824C9" w:rsidP="002C43F7">
            <w:r w:rsidRPr="002C43F7">
              <w:t>12/50 (ширина земельных участков вдоль фронта улицы (проезда)</w:t>
            </w:r>
          </w:p>
        </w:tc>
        <w:tc>
          <w:tcPr>
            <w:tcW w:w="1417" w:type="dxa"/>
            <w:vMerge w:val="restart"/>
            <w:vAlign w:val="center"/>
          </w:tcPr>
          <w:p w:rsidR="005824C9" w:rsidRPr="002C43F7" w:rsidRDefault="005824C9" w:rsidP="002C43F7">
            <w:r w:rsidRPr="002C43F7">
              <w:t>3(надземных)/</w:t>
            </w:r>
          </w:p>
          <w:p w:rsidR="005824C9" w:rsidRPr="002C43F7" w:rsidRDefault="005824C9" w:rsidP="002C43F7">
            <w:r w:rsidRPr="002C43F7">
              <w:t>12</w:t>
            </w:r>
          </w:p>
        </w:tc>
        <w:tc>
          <w:tcPr>
            <w:tcW w:w="1276" w:type="dxa"/>
            <w:vMerge w:val="restart"/>
            <w:vAlign w:val="center"/>
          </w:tcPr>
          <w:p w:rsidR="005824C9" w:rsidRPr="002C43F7" w:rsidRDefault="005824C9" w:rsidP="002C43F7">
            <w:r w:rsidRPr="002C43F7">
              <w:t>60 %</w:t>
            </w:r>
          </w:p>
        </w:tc>
        <w:tc>
          <w:tcPr>
            <w:tcW w:w="1417" w:type="dxa"/>
            <w:vAlign w:val="center"/>
          </w:tcPr>
          <w:p w:rsidR="005824C9" w:rsidRPr="002C43F7" w:rsidRDefault="005824C9" w:rsidP="002C43F7">
            <w:r w:rsidRPr="002C43F7">
              <w:t>3</w:t>
            </w:r>
          </w:p>
        </w:tc>
        <w:tc>
          <w:tcPr>
            <w:tcW w:w="2269" w:type="dxa"/>
            <w:gridSpan w:val="2"/>
            <w:vMerge w:val="restart"/>
            <w:vAlign w:val="center"/>
          </w:tcPr>
          <w:p w:rsidR="005824C9" w:rsidRPr="002C43F7" w:rsidRDefault="005824C9" w:rsidP="002C43F7">
            <w:r w:rsidRPr="002C43F7">
              <w:t>- Индивидуальный жилой дом;</w:t>
            </w:r>
          </w:p>
          <w:p w:rsidR="005824C9" w:rsidRPr="002C43F7" w:rsidRDefault="005824C9" w:rsidP="002C43F7">
            <w:r w:rsidRPr="002C43F7">
              <w:t>- Индивидуальный гараж;</w:t>
            </w:r>
          </w:p>
          <w:p w:rsidR="005824C9" w:rsidRPr="002C43F7" w:rsidRDefault="005824C9" w:rsidP="002C43F7">
            <w:r w:rsidRPr="002C43F7">
              <w:t>- Баня;</w:t>
            </w:r>
          </w:p>
          <w:p w:rsidR="005824C9" w:rsidRPr="002C43F7" w:rsidRDefault="005824C9" w:rsidP="002C43F7">
            <w:r w:rsidRPr="002C43F7">
              <w:t>- Сарай</w:t>
            </w:r>
          </w:p>
        </w:tc>
      </w:tr>
      <w:tr w:rsidR="005824C9" w:rsidRPr="002C43F7">
        <w:trPr>
          <w:trHeight w:val="699"/>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992" w:type="dxa"/>
            <w:vMerge/>
            <w:vAlign w:val="center"/>
          </w:tcPr>
          <w:p w:rsidR="005824C9" w:rsidRPr="002C43F7" w:rsidRDefault="005824C9" w:rsidP="002C43F7">
            <w:pPr>
              <w:rPr>
                <w:rFonts w:cs="Times New Roman"/>
              </w:rPr>
            </w:pPr>
          </w:p>
        </w:tc>
        <w:tc>
          <w:tcPr>
            <w:tcW w:w="993" w:type="dxa"/>
            <w:vMerge/>
            <w:vAlign w:val="center"/>
          </w:tcPr>
          <w:p w:rsidR="005824C9" w:rsidRPr="002C43F7" w:rsidRDefault="005824C9" w:rsidP="002C43F7">
            <w:pPr>
              <w:rPr>
                <w:rFonts w:cs="Times New Roman"/>
              </w:rPr>
            </w:pPr>
          </w:p>
        </w:tc>
        <w:tc>
          <w:tcPr>
            <w:tcW w:w="1134" w:type="dxa"/>
            <w:vMerge/>
            <w:vAlign w:val="center"/>
          </w:tcPr>
          <w:p w:rsidR="005824C9" w:rsidRPr="002C43F7" w:rsidRDefault="005824C9" w:rsidP="002C43F7">
            <w:pPr>
              <w:rPr>
                <w:rFonts w:cs="Times New Roman"/>
              </w:rPr>
            </w:pPr>
          </w:p>
        </w:tc>
        <w:tc>
          <w:tcPr>
            <w:tcW w:w="1417" w:type="dxa"/>
            <w:vMerge/>
            <w:vAlign w:val="center"/>
          </w:tcPr>
          <w:p w:rsidR="005824C9" w:rsidRPr="002C43F7" w:rsidRDefault="005824C9" w:rsidP="002C43F7">
            <w:pPr>
              <w:rPr>
                <w:rFonts w:cs="Times New Roman"/>
              </w:rPr>
            </w:pPr>
          </w:p>
        </w:tc>
        <w:tc>
          <w:tcPr>
            <w:tcW w:w="1276" w:type="dxa"/>
            <w:vMerge/>
            <w:vAlign w:val="center"/>
          </w:tcPr>
          <w:p w:rsidR="005824C9" w:rsidRPr="002C43F7" w:rsidRDefault="005824C9" w:rsidP="002C43F7">
            <w:pPr>
              <w:rPr>
                <w:rFonts w:cs="Times New Roman"/>
              </w:rPr>
            </w:pPr>
          </w:p>
        </w:tc>
        <w:tc>
          <w:tcPr>
            <w:tcW w:w="1417" w:type="dxa"/>
            <w:vAlign w:val="center"/>
          </w:tcPr>
          <w:p w:rsidR="005824C9" w:rsidRPr="002C43F7" w:rsidRDefault="005824C9" w:rsidP="002C43F7">
            <w:r w:rsidRPr="002C43F7">
              <w:t>минимальный отступ застройки от красной линии улиц - 5 м;</w:t>
            </w:r>
          </w:p>
          <w:p w:rsidR="005824C9" w:rsidRPr="002C43F7" w:rsidRDefault="005824C9" w:rsidP="002C43F7">
            <w:r w:rsidRPr="002C43F7">
              <w:t>минимальный отступ застройки от красной линии проездов</w:t>
            </w:r>
          </w:p>
          <w:p w:rsidR="005824C9" w:rsidRPr="002C43F7" w:rsidRDefault="005824C9" w:rsidP="002C43F7">
            <w:r w:rsidRPr="002C43F7">
              <w:t xml:space="preserve"> - 3 м;</w:t>
            </w:r>
          </w:p>
        </w:tc>
        <w:tc>
          <w:tcPr>
            <w:tcW w:w="2269" w:type="dxa"/>
            <w:gridSpan w:val="2"/>
            <w:vMerge/>
            <w:vAlign w:val="center"/>
          </w:tcPr>
          <w:p w:rsidR="005824C9" w:rsidRPr="002C43F7" w:rsidRDefault="005824C9" w:rsidP="002C43F7"/>
        </w:tc>
      </w:tr>
      <w:tr w:rsidR="005824C9" w:rsidRPr="002C43F7">
        <w:trPr>
          <w:trHeight w:val="1122"/>
        </w:trPr>
        <w:tc>
          <w:tcPr>
            <w:tcW w:w="1560" w:type="dxa"/>
            <w:vMerge w:val="restart"/>
            <w:vAlign w:val="center"/>
          </w:tcPr>
          <w:p w:rsidR="005824C9" w:rsidRPr="002C43F7" w:rsidRDefault="005824C9" w:rsidP="002C43F7">
            <w:r w:rsidRPr="002C43F7">
              <w:t>Для ведения личного подсобного хозяйства (приусадебный земельный участок) 2.2</w:t>
            </w:r>
          </w:p>
        </w:tc>
        <w:tc>
          <w:tcPr>
            <w:tcW w:w="4111" w:type="dxa"/>
            <w:vMerge w:val="restart"/>
            <w:vAlign w:val="center"/>
          </w:tcPr>
          <w:p w:rsidR="005824C9" w:rsidRPr="002C43F7" w:rsidRDefault="005824C9" w:rsidP="002C43F7">
            <w:r w:rsidRPr="002C43F7">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992" w:type="dxa"/>
            <w:vMerge w:val="restart"/>
            <w:vAlign w:val="center"/>
          </w:tcPr>
          <w:p w:rsidR="005824C9" w:rsidRPr="002C43F7" w:rsidRDefault="005824C9" w:rsidP="002C43F7">
            <w:r w:rsidRPr="002C43F7">
              <w:t>600</w:t>
            </w:r>
          </w:p>
        </w:tc>
        <w:tc>
          <w:tcPr>
            <w:tcW w:w="993" w:type="dxa"/>
            <w:vMerge w:val="restart"/>
            <w:vAlign w:val="center"/>
          </w:tcPr>
          <w:p w:rsidR="005824C9" w:rsidRPr="002C43F7" w:rsidRDefault="005824C9" w:rsidP="002C43F7">
            <w:r w:rsidRPr="002C43F7">
              <w:t>4000</w:t>
            </w:r>
          </w:p>
        </w:tc>
        <w:tc>
          <w:tcPr>
            <w:tcW w:w="1134" w:type="dxa"/>
            <w:vMerge w:val="restart"/>
            <w:vAlign w:val="center"/>
          </w:tcPr>
          <w:p w:rsidR="005824C9" w:rsidRPr="002C43F7" w:rsidRDefault="005824C9" w:rsidP="002C43F7">
            <w:r w:rsidRPr="002C43F7">
              <w:t>12/50</w:t>
            </w:r>
          </w:p>
          <w:p w:rsidR="005824C9" w:rsidRPr="002C43F7" w:rsidRDefault="005824C9" w:rsidP="002C43F7">
            <w:r w:rsidRPr="002C43F7">
              <w:t>(ширина земельных участков вдоль фронта улицы (проезда)</w:t>
            </w:r>
          </w:p>
        </w:tc>
        <w:tc>
          <w:tcPr>
            <w:tcW w:w="1417" w:type="dxa"/>
            <w:vMerge w:val="restart"/>
            <w:vAlign w:val="center"/>
          </w:tcPr>
          <w:p w:rsidR="005824C9" w:rsidRPr="002C43F7" w:rsidRDefault="005824C9" w:rsidP="002C43F7">
            <w:r w:rsidRPr="002C43F7">
              <w:t>3(надземных)/</w:t>
            </w:r>
          </w:p>
          <w:p w:rsidR="005824C9" w:rsidRPr="002C43F7" w:rsidRDefault="005824C9" w:rsidP="002C43F7">
            <w:r w:rsidRPr="002C43F7">
              <w:t xml:space="preserve">12    </w:t>
            </w:r>
          </w:p>
        </w:tc>
        <w:tc>
          <w:tcPr>
            <w:tcW w:w="1276" w:type="dxa"/>
            <w:vMerge w:val="restart"/>
            <w:vAlign w:val="center"/>
          </w:tcPr>
          <w:p w:rsidR="005824C9" w:rsidRPr="002C43F7" w:rsidRDefault="005824C9" w:rsidP="002C43F7">
            <w:r w:rsidRPr="002C43F7">
              <w:t>60 %</w:t>
            </w:r>
          </w:p>
        </w:tc>
        <w:tc>
          <w:tcPr>
            <w:tcW w:w="1417" w:type="dxa"/>
            <w:vAlign w:val="center"/>
          </w:tcPr>
          <w:p w:rsidR="005824C9" w:rsidRPr="002C43F7" w:rsidRDefault="005824C9" w:rsidP="002C43F7">
            <w:r w:rsidRPr="002C43F7">
              <w:t>3</w:t>
            </w:r>
          </w:p>
        </w:tc>
        <w:tc>
          <w:tcPr>
            <w:tcW w:w="2269" w:type="dxa"/>
            <w:gridSpan w:val="2"/>
            <w:vMerge w:val="restart"/>
            <w:vAlign w:val="center"/>
          </w:tcPr>
          <w:p w:rsidR="005824C9" w:rsidRPr="002C43F7" w:rsidRDefault="005824C9" w:rsidP="002C43F7">
            <w:r w:rsidRPr="002C43F7">
              <w:t>- Индивидуальный жилой дом;</w:t>
            </w:r>
          </w:p>
          <w:p w:rsidR="005824C9" w:rsidRPr="002C43F7" w:rsidRDefault="005824C9" w:rsidP="002C43F7">
            <w:r w:rsidRPr="002C43F7">
              <w:t>- Индивидуальный гараж;</w:t>
            </w:r>
          </w:p>
          <w:p w:rsidR="005824C9" w:rsidRPr="002C43F7" w:rsidRDefault="005824C9" w:rsidP="002C43F7">
            <w:r w:rsidRPr="002C43F7">
              <w:t>- Баня;</w:t>
            </w:r>
          </w:p>
          <w:p w:rsidR="005824C9" w:rsidRPr="002C43F7" w:rsidRDefault="005824C9" w:rsidP="002C43F7">
            <w:r w:rsidRPr="002C43F7">
              <w:t>- Сарай</w:t>
            </w:r>
          </w:p>
        </w:tc>
      </w:tr>
      <w:tr w:rsidR="005824C9" w:rsidRPr="002C43F7">
        <w:trPr>
          <w:trHeight w:val="929"/>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992" w:type="dxa"/>
            <w:vMerge/>
            <w:vAlign w:val="center"/>
          </w:tcPr>
          <w:p w:rsidR="005824C9" w:rsidRPr="002C43F7" w:rsidRDefault="005824C9" w:rsidP="002C43F7">
            <w:pPr>
              <w:rPr>
                <w:rFonts w:cs="Times New Roman"/>
              </w:rPr>
            </w:pPr>
          </w:p>
        </w:tc>
        <w:tc>
          <w:tcPr>
            <w:tcW w:w="993" w:type="dxa"/>
            <w:vMerge/>
            <w:vAlign w:val="center"/>
          </w:tcPr>
          <w:p w:rsidR="005824C9" w:rsidRPr="002C43F7" w:rsidRDefault="005824C9" w:rsidP="002C43F7">
            <w:pPr>
              <w:rPr>
                <w:rFonts w:cs="Times New Roman"/>
              </w:rPr>
            </w:pPr>
          </w:p>
        </w:tc>
        <w:tc>
          <w:tcPr>
            <w:tcW w:w="1134" w:type="dxa"/>
            <w:vMerge/>
            <w:vAlign w:val="center"/>
          </w:tcPr>
          <w:p w:rsidR="005824C9" w:rsidRPr="002C43F7" w:rsidRDefault="005824C9" w:rsidP="002C43F7">
            <w:pPr>
              <w:rPr>
                <w:rFonts w:cs="Times New Roman"/>
              </w:rPr>
            </w:pPr>
          </w:p>
        </w:tc>
        <w:tc>
          <w:tcPr>
            <w:tcW w:w="1417" w:type="dxa"/>
            <w:vMerge/>
            <w:vAlign w:val="center"/>
          </w:tcPr>
          <w:p w:rsidR="005824C9" w:rsidRPr="002C43F7" w:rsidRDefault="005824C9" w:rsidP="002C43F7">
            <w:pPr>
              <w:rPr>
                <w:rFonts w:cs="Times New Roman"/>
              </w:rPr>
            </w:pPr>
          </w:p>
        </w:tc>
        <w:tc>
          <w:tcPr>
            <w:tcW w:w="1276" w:type="dxa"/>
            <w:vMerge/>
            <w:vAlign w:val="center"/>
          </w:tcPr>
          <w:p w:rsidR="005824C9" w:rsidRPr="002C43F7" w:rsidRDefault="005824C9" w:rsidP="002C43F7">
            <w:pPr>
              <w:rPr>
                <w:rFonts w:cs="Times New Roman"/>
              </w:rPr>
            </w:pPr>
          </w:p>
        </w:tc>
        <w:tc>
          <w:tcPr>
            <w:tcW w:w="1417" w:type="dxa"/>
            <w:vAlign w:val="center"/>
          </w:tcPr>
          <w:p w:rsidR="005824C9" w:rsidRPr="002C43F7" w:rsidRDefault="005824C9" w:rsidP="002C43F7">
            <w:r w:rsidRPr="002C43F7">
              <w:t>минимальный отступ застройки от красной линии улиц - 5 м;</w:t>
            </w:r>
          </w:p>
          <w:p w:rsidR="005824C9" w:rsidRPr="002C43F7" w:rsidRDefault="005824C9" w:rsidP="002C43F7">
            <w:r w:rsidRPr="002C43F7">
              <w:t>минимальный отступ застройки от красной линии проездов</w:t>
            </w:r>
          </w:p>
          <w:p w:rsidR="005824C9" w:rsidRPr="002C43F7" w:rsidRDefault="005824C9" w:rsidP="002C43F7">
            <w:r w:rsidRPr="002C43F7">
              <w:t xml:space="preserve"> - 3 м;</w:t>
            </w:r>
          </w:p>
        </w:tc>
        <w:tc>
          <w:tcPr>
            <w:tcW w:w="2269" w:type="dxa"/>
            <w:gridSpan w:val="2"/>
            <w:vMerge/>
            <w:vAlign w:val="center"/>
          </w:tcPr>
          <w:p w:rsidR="005824C9" w:rsidRPr="002C43F7" w:rsidRDefault="005824C9" w:rsidP="002C43F7"/>
        </w:tc>
      </w:tr>
      <w:tr w:rsidR="005824C9" w:rsidRPr="002C43F7">
        <w:trPr>
          <w:trHeight w:val="282"/>
        </w:trPr>
        <w:tc>
          <w:tcPr>
            <w:tcW w:w="1560" w:type="dxa"/>
            <w:vAlign w:val="center"/>
          </w:tcPr>
          <w:p w:rsidR="005824C9" w:rsidRPr="002C43F7" w:rsidRDefault="005824C9" w:rsidP="002C43F7">
            <w:r w:rsidRPr="002C43F7">
              <w:t>Ведение огородничества 13.1</w:t>
            </w:r>
          </w:p>
        </w:tc>
        <w:tc>
          <w:tcPr>
            <w:tcW w:w="4111" w:type="dxa"/>
            <w:vAlign w:val="center"/>
          </w:tcPr>
          <w:p w:rsidR="005824C9" w:rsidRPr="002C43F7" w:rsidRDefault="005824C9" w:rsidP="002C43F7">
            <w:r w:rsidRPr="002C43F7">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992" w:type="dxa"/>
            <w:vAlign w:val="center"/>
          </w:tcPr>
          <w:p w:rsidR="005824C9" w:rsidRPr="002C43F7" w:rsidRDefault="005824C9" w:rsidP="002C43F7">
            <w:r w:rsidRPr="002C43F7">
              <w:t xml:space="preserve">400 </w:t>
            </w:r>
          </w:p>
        </w:tc>
        <w:tc>
          <w:tcPr>
            <w:tcW w:w="993" w:type="dxa"/>
            <w:vAlign w:val="center"/>
          </w:tcPr>
          <w:p w:rsidR="005824C9" w:rsidRPr="002C43F7" w:rsidRDefault="005824C9" w:rsidP="002C43F7">
            <w:r w:rsidRPr="002C43F7">
              <w:t>4000</w:t>
            </w:r>
          </w:p>
        </w:tc>
        <w:tc>
          <w:tcPr>
            <w:tcW w:w="1134" w:type="dxa"/>
            <w:vAlign w:val="center"/>
          </w:tcPr>
          <w:p w:rsidR="005824C9" w:rsidRPr="002C43F7" w:rsidRDefault="005824C9" w:rsidP="002C43F7">
            <w:r w:rsidRPr="002C43F7">
              <w:t>12/50</w:t>
            </w:r>
          </w:p>
          <w:p w:rsidR="005824C9" w:rsidRPr="002C43F7" w:rsidRDefault="005824C9" w:rsidP="002C43F7">
            <w:r w:rsidRPr="002C43F7">
              <w:t>(ширина земельных участков вдоль фронта улицы (проезда)</w:t>
            </w:r>
          </w:p>
        </w:tc>
        <w:tc>
          <w:tcPr>
            <w:tcW w:w="4110" w:type="dxa"/>
            <w:gridSpan w:val="3"/>
            <w:vAlign w:val="center"/>
          </w:tcPr>
          <w:p w:rsidR="005824C9" w:rsidRPr="002C43F7" w:rsidRDefault="005824C9" w:rsidP="002C43F7">
            <w:r w:rsidRPr="002C43F7">
              <w:t>не подлежат установлению</w:t>
            </w:r>
          </w:p>
        </w:tc>
        <w:tc>
          <w:tcPr>
            <w:tcW w:w="2269" w:type="dxa"/>
            <w:gridSpan w:val="2"/>
            <w:vAlign w:val="center"/>
          </w:tcPr>
          <w:p w:rsidR="005824C9" w:rsidRPr="002C43F7" w:rsidRDefault="005824C9" w:rsidP="002C43F7">
            <w:pPr>
              <w:rPr>
                <w:rFonts w:cs="Times New Roman"/>
              </w:rPr>
            </w:pPr>
            <w:r w:rsidRPr="002C43F7">
              <w:rPr>
                <w:rFonts w:eastAsia="SimSun"/>
              </w:rPr>
              <w:t>- Хозяйственные строения</w:t>
            </w:r>
          </w:p>
        </w:tc>
      </w:tr>
      <w:tr w:rsidR="005824C9" w:rsidRPr="002C43F7">
        <w:trPr>
          <w:trHeight w:val="282"/>
        </w:trPr>
        <w:tc>
          <w:tcPr>
            <w:tcW w:w="1560" w:type="dxa"/>
            <w:vAlign w:val="center"/>
          </w:tcPr>
          <w:p w:rsidR="005824C9" w:rsidRPr="002C43F7" w:rsidRDefault="005824C9" w:rsidP="002C43F7">
            <w:r w:rsidRPr="002C43F7">
              <w:t>Коммунальное обслуживание 3.1</w:t>
            </w:r>
          </w:p>
        </w:tc>
        <w:tc>
          <w:tcPr>
            <w:tcW w:w="4111" w:type="dxa"/>
            <w:vAlign w:val="center"/>
          </w:tcPr>
          <w:p w:rsidR="005824C9" w:rsidRPr="002C43F7" w:rsidRDefault="005824C9" w:rsidP="002C43F7">
            <w:r w:rsidRPr="002C43F7">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5824C9" w:rsidRPr="002C43F7" w:rsidRDefault="005824C9" w:rsidP="002C43F7"/>
        </w:tc>
        <w:tc>
          <w:tcPr>
            <w:tcW w:w="992" w:type="dxa"/>
            <w:vAlign w:val="center"/>
          </w:tcPr>
          <w:p w:rsidR="005824C9" w:rsidRPr="002C43F7" w:rsidRDefault="005824C9" w:rsidP="002C43F7">
            <w:r w:rsidRPr="002C43F7">
              <w:t>10</w:t>
            </w:r>
          </w:p>
        </w:tc>
        <w:tc>
          <w:tcPr>
            <w:tcW w:w="993" w:type="dxa"/>
            <w:vAlign w:val="center"/>
          </w:tcPr>
          <w:p w:rsidR="005824C9" w:rsidRPr="002C43F7" w:rsidRDefault="005824C9" w:rsidP="002C43F7">
            <w:r w:rsidRPr="002C43F7">
              <w:t>100000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5/20</w:t>
            </w:r>
          </w:p>
        </w:tc>
        <w:tc>
          <w:tcPr>
            <w:tcW w:w="1276" w:type="dxa"/>
            <w:vAlign w:val="center"/>
          </w:tcPr>
          <w:p w:rsidR="005824C9" w:rsidRPr="002C43F7" w:rsidRDefault="005824C9" w:rsidP="002C43F7">
            <w:r w:rsidRPr="002C43F7">
              <w:t>75 %</w:t>
            </w:r>
          </w:p>
        </w:tc>
        <w:tc>
          <w:tcPr>
            <w:tcW w:w="1417" w:type="dxa"/>
            <w:vAlign w:val="center"/>
          </w:tcPr>
          <w:p w:rsidR="005824C9" w:rsidRPr="002C43F7" w:rsidRDefault="005824C9" w:rsidP="002C43F7">
            <w:r w:rsidRPr="002C43F7">
              <w:t>3</w:t>
            </w:r>
          </w:p>
        </w:tc>
        <w:tc>
          <w:tcPr>
            <w:tcW w:w="2269" w:type="dxa"/>
            <w:gridSpan w:val="2"/>
            <w:vAlign w:val="center"/>
          </w:tcPr>
          <w:p w:rsidR="005824C9" w:rsidRPr="002C43F7" w:rsidRDefault="005824C9" w:rsidP="002C43F7">
            <w:r w:rsidRPr="002C43F7">
              <w:t>- Водонапорная башня;</w:t>
            </w:r>
          </w:p>
          <w:p w:rsidR="005824C9" w:rsidRPr="002C43F7" w:rsidRDefault="005824C9" w:rsidP="002C43F7">
            <w:r w:rsidRPr="002C43F7">
              <w:t>- Водопроводная насосная станция;</w:t>
            </w:r>
          </w:p>
          <w:p w:rsidR="005824C9" w:rsidRPr="002C43F7" w:rsidRDefault="005824C9" w:rsidP="002C43F7">
            <w:r w:rsidRPr="002C43F7">
              <w:t>- Водопровод;</w:t>
            </w:r>
          </w:p>
          <w:p w:rsidR="005824C9" w:rsidRPr="002C43F7" w:rsidRDefault="005824C9" w:rsidP="002C43F7">
            <w:r w:rsidRPr="002C43F7">
              <w:t>- Канализационная насосная  станция;</w:t>
            </w:r>
          </w:p>
          <w:p w:rsidR="005824C9" w:rsidRPr="002C43F7" w:rsidRDefault="005824C9" w:rsidP="002C43F7">
            <w:r w:rsidRPr="002C43F7">
              <w:t>- Канализация;</w:t>
            </w:r>
          </w:p>
          <w:p w:rsidR="005824C9" w:rsidRPr="002C43F7" w:rsidRDefault="005824C9" w:rsidP="002C43F7">
            <w:r w:rsidRPr="002C43F7">
              <w:t>- Газопровод;</w:t>
            </w:r>
          </w:p>
          <w:p w:rsidR="005824C9" w:rsidRPr="002C43F7" w:rsidRDefault="005824C9" w:rsidP="002C43F7">
            <w:r w:rsidRPr="002C43F7">
              <w:t>- Газорегуляторный пункт;</w:t>
            </w:r>
          </w:p>
          <w:p w:rsidR="005824C9" w:rsidRPr="002C43F7" w:rsidRDefault="005824C9" w:rsidP="002C43F7">
            <w:r w:rsidRPr="002C43F7">
              <w:t>- Кабель связи;</w:t>
            </w:r>
          </w:p>
          <w:p w:rsidR="005824C9" w:rsidRPr="002C43F7" w:rsidRDefault="005824C9" w:rsidP="002C43F7">
            <w:r w:rsidRPr="002C43F7">
              <w:t>- Кабель силовой;</w:t>
            </w:r>
          </w:p>
          <w:p w:rsidR="005824C9" w:rsidRPr="002C43F7" w:rsidRDefault="005824C9" w:rsidP="002C43F7">
            <w:r w:rsidRPr="002C43F7">
              <w:t>- Тепловая сеть;</w:t>
            </w:r>
          </w:p>
          <w:p w:rsidR="005824C9" w:rsidRPr="002C43F7" w:rsidRDefault="005824C9" w:rsidP="002C43F7">
            <w:r w:rsidRPr="002C43F7">
              <w:t>- Воздушная линия электропередачи;</w:t>
            </w:r>
          </w:p>
          <w:p w:rsidR="005824C9" w:rsidRPr="002C43F7" w:rsidRDefault="005824C9" w:rsidP="002C43F7">
            <w:r w:rsidRPr="002C43F7">
              <w:t>- Тепловой пункт;</w:t>
            </w:r>
          </w:p>
          <w:p w:rsidR="005824C9" w:rsidRPr="002C43F7" w:rsidRDefault="005824C9" w:rsidP="002C43F7">
            <w:r w:rsidRPr="002C43F7">
              <w:t>- Дождевая канализация;</w:t>
            </w:r>
          </w:p>
          <w:p w:rsidR="005824C9" w:rsidRPr="002C43F7" w:rsidRDefault="005824C9" w:rsidP="002C43F7">
            <w:r w:rsidRPr="002C43F7">
              <w:t>- Котельная;</w:t>
            </w:r>
          </w:p>
          <w:p w:rsidR="005824C9" w:rsidRPr="002C43F7" w:rsidRDefault="005824C9" w:rsidP="002C43F7">
            <w:r w:rsidRPr="002C43F7">
              <w:t>- Насосная станция;</w:t>
            </w:r>
          </w:p>
          <w:p w:rsidR="005824C9" w:rsidRPr="002C43F7" w:rsidRDefault="005824C9" w:rsidP="002C43F7">
            <w:r w:rsidRPr="002C43F7">
              <w:t>- Трансформаторная подстанция;</w:t>
            </w:r>
          </w:p>
          <w:p w:rsidR="005824C9" w:rsidRPr="002C43F7" w:rsidRDefault="005824C9" w:rsidP="002C43F7">
            <w:r w:rsidRPr="002C43F7">
              <w:t>- Телефонная станция;</w:t>
            </w:r>
          </w:p>
          <w:p w:rsidR="005824C9" w:rsidRPr="002C43F7" w:rsidRDefault="005824C9" w:rsidP="002C43F7">
            <w:r w:rsidRPr="002C43F7">
              <w:t>- Станция, антенна сотовой связи;</w:t>
            </w:r>
          </w:p>
          <w:p w:rsidR="005824C9" w:rsidRPr="002C43F7" w:rsidRDefault="005824C9" w:rsidP="002C43F7">
            <w:r w:rsidRPr="002C43F7">
              <w:t>- Водозаборное сооружение</w:t>
            </w:r>
          </w:p>
          <w:p w:rsidR="005824C9" w:rsidRPr="002C43F7" w:rsidRDefault="005824C9" w:rsidP="002C43F7">
            <w:r w:rsidRPr="002C43F7">
              <w:t>- Здание ресурсоснабжающей организации;</w:t>
            </w:r>
          </w:p>
          <w:p w:rsidR="005824C9" w:rsidRPr="002C43F7" w:rsidRDefault="005824C9" w:rsidP="002C43F7">
            <w:r w:rsidRPr="002C43F7">
              <w:t>- Площадка для сбора мусора;</w:t>
            </w:r>
          </w:p>
        </w:tc>
      </w:tr>
      <w:tr w:rsidR="005824C9" w:rsidRPr="002C43F7">
        <w:trPr>
          <w:trHeight w:val="282"/>
        </w:trPr>
        <w:tc>
          <w:tcPr>
            <w:tcW w:w="1560" w:type="dxa"/>
            <w:vAlign w:val="center"/>
          </w:tcPr>
          <w:p w:rsidR="005824C9" w:rsidRPr="002C43F7" w:rsidRDefault="005824C9" w:rsidP="002C43F7">
            <w:r w:rsidRPr="002C43F7">
              <w:t>Социальное обслуживание 3.2</w:t>
            </w:r>
          </w:p>
        </w:tc>
        <w:tc>
          <w:tcPr>
            <w:tcW w:w="4111" w:type="dxa"/>
            <w:vAlign w:val="center"/>
          </w:tcPr>
          <w:p w:rsidR="005824C9" w:rsidRPr="002C43F7" w:rsidRDefault="005824C9" w:rsidP="002C43F7">
            <w:r w:rsidRPr="002C43F7">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vAlign w:val="center"/>
          </w:tcPr>
          <w:p w:rsidR="005824C9" w:rsidRPr="002C43F7" w:rsidRDefault="005824C9" w:rsidP="002C43F7">
            <w:r w:rsidRPr="002C43F7">
              <w:t>150</w:t>
            </w:r>
          </w:p>
        </w:tc>
        <w:tc>
          <w:tcPr>
            <w:tcW w:w="993" w:type="dxa"/>
            <w:vAlign w:val="center"/>
          </w:tcPr>
          <w:p w:rsidR="005824C9" w:rsidRPr="002C43F7" w:rsidRDefault="005824C9" w:rsidP="002C43F7">
            <w:r w:rsidRPr="002C43F7">
              <w:t>50000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10/40</w:t>
            </w:r>
          </w:p>
        </w:tc>
        <w:tc>
          <w:tcPr>
            <w:tcW w:w="1276" w:type="dxa"/>
            <w:vAlign w:val="center"/>
          </w:tcPr>
          <w:p w:rsidR="005824C9" w:rsidRPr="002C43F7" w:rsidRDefault="005824C9" w:rsidP="002C43F7">
            <w:r w:rsidRPr="002C43F7">
              <w:t>60 %</w:t>
            </w:r>
          </w:p>
        </w:tc>
        <w:tc>
          <w:tcPr>
            <w:tcW w:w="1417" w:type="dxa"/>
            <w:vAlign w:val="center"/>
          </w:tcPr>
          <w:p w:rsidR="005824C9" w:rsidRPr="002C43F7" w:rsidRDefault="005824C9" w:rsidP="002C43F7">
            <w:r w:rsidRPr="002C43F7">
              <w:t>1</w:t>
            </w:r>
          </w:p>
        </w:tc>
        <w:tc>
          <w:tcPr>
            <w:tcW w:w="2269" w:type="dxa"/>
            <w:gridSpan w:val="2"/>
            <w:vAlign w:val="center"/>
          </w:tcPr>
          <w:p w:rsidR="005824C9" w:rsidRPr="002C43F7" w:rsidRDefault="005824C9" w:rsidP="002C43F7">
            <w:r w:rsidRPr="002C43F7">
              <w:t>- Административное здание;</w:t>
            </w:r>
          </w:p>
          <w:p w:rsidR="005824C9" w:rsidRPr="002C43F7" w:rsidRDefault="005824C9" w:rsidP="002C43F7">
            <w:r w:rsidRPr="002C43F7">
              <w:t>- Дом престарелых;</w:t>
            </w:r>
          </w:p>
          <w:p w:rsidR="005824C9" w:rsidRPr="002C43F7" w:rsidRDefault="005824C9" w:rsidP="002C43F7">
            <w:r w:rsidRPr="002C43F7">
              <w:t>- Детский дом;</w:t>
            </w:r>
          </w:p>
          <w:p w:rsidR="005824C9" w:rsidRPr="002C43F7" w:rsidRDefault="005824C9" w:rsidP="002C43F7">
            <w:r w:rsidRPr="002C43F7">
              <w:t>- Центр социальной помощи семье и детям;</w:t>
            </w:r>
          </w:p>
          <w:p w:rsidR="005824C9" w:rsidRPr="002C43F7" w:rsidRDefault="005824C9" w:rsidP="002C43F7">
            <w:r w:rsidRPr="002C43F7">
              <w:t>- Детский дом-интернат;</w:t>
            </w:r>
          </w:p>
          <w:p w:rsidR="005824C9" w:rsidRPr="002C43F7" w:rsidRDefault="005824C9" w:rsidP="002C43F7">
            <w:r w:rsidRPr="002C43F7">
              <w:t>- Дом ребенка (малютки);</w:t>
            </w:r>
          </w:p>
          <w:p w:rsidR="005824C9" w:rsidRPr="002C43F7" w:rsidRDefault="005824C9" w:rsidP="002C43F7">
            <w:r w:rsidRPr="002C43F7">
              <w:t>- Дом-интернат для престарелых и инвалидов;</w:t>
            </w:r>
          </w:p>
          <w:p w:rsidR="005824C9" w:rsidRPr="002C43F7" w:rsidRDefault="005824C9" w:rsidP="002C43F7">
            <w:r w:rsidRPr="002C43F7">
              <w:t>- Дом-интернат для детей-инвалидов;</w:t>
            </w:r>
          </w:p>
          <w:p w:rsidR="005824C9" w:rsidRPr="002C43F7" w:rsidRDefault="005824C9" w:rsidP="002C43F7">
            <w:r w:rsidRPr="002C43F7">
              <w:t>- Дом-интернат для взрослых с физическими нарушениями;</w:t>
            </w:r>
          </w:p>
          <w:p w:rsidR="005824C9" w:rsidRPr="002C43F7" w:rsidRDefault="005824C9" w:rsidP="002C43F7">
            <w:r w:rsidRPr="002C43F7">
              <w:t>-Психоневрологический интернат;</w:t>
            </w:r>
          </w:p>
          <w:p w:rsidR="005824C9" w:rsidRPr="002C43F7" w:rsidRDefault="005824C9" w:rsidP="002C43F7">
            <w:r w:rsidRPr="002C43F7">
              <w:t>- Пункт питания малоимущих граждан;</w:t>
            </w:r>
          </w:p>
          <w:p w:rsidR="005824C9" w:rsidRPr="002C43F7" w:rsidRDefault="005824C9" w:rsidP="002C43F7">
            <w:r w:rsidRPr="002C43F7">
              <w:t>- Пункт ночлега для бездомных граждан;</w:t>
            </w:r>
          </w:p>
          <w:p w:rsidR="005824C9" w:rsidRPr="002C43F7" w:rsidRDefault="005824C9" w:rsidP="002C43F7">
            <w:r w:rsidRPr="002C43F7">
              <w:t>-Отделение связи;</w:t>
            </w:r>
          </w:p>
          <w:p w:rsidR="005824C9" w:rsidRPr="002C43F7" w:rsidRDefault="005824C9" w:rsidP="002C43F7">
            <w:r w:rsidRPr="002C43F7">
              <w:t>- Почта;</w:t>
            </w:r>
          </w:p>
          <w:p w:rsidR="005824C9" w:rsidRPr="002C43F7" w:rsidRDefault="005824C9" w:rsidP="002C43F7">
            <w:r w:rsidRPr="002C43F7">
              <w:t>- Почтовое отделение;</w:t>
            </w:r>
          </w:p>
        </w:tc>
      </w:tr>
      <w:tr w:rsidR="005824C9" w:rsidRPr="002C43F7">
        <w:trPr>
          <w:trHeight w:val="282"/>
        </w:trPr>
        <w:tc>
          <w:tcPr>
            <w:tcW w:w="1560" w:type="dxa"/>
            <w:vAlign w:val="center"/>
          </w:tcPr>
          <w:p w:rsidR="005824C9" w:rsidRPr="002C43F7" w:rsidRDefault="005824C9" w:rsidP="002C43F7">
            <w:r w:rsidRPr="002C43F7">
              <w:t>Бытовое обслуживание 3.3</w:t>
            </w:r>
          </w:p>
        </w:tc>
        <w:tc>
          <w:tcPr>
            <w:tcW w:w="4111" w:type="dxa"/>
            <w:vAlign w:val="center"/>
          </w:tcPr>
          <w:p w:rsidR="005824C9" w:rsidRPr="002C43F7" w:rsidRDefault="005824C9" w:rsidP="002C43F7">
            <w:r w:rsidRPr="002C43F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vAlign w:val="center"/>
          </w:tcPr>
          <w:p w:rsidR="005824C9" w:rsidRPr="002C43F7" w:rsidRDefault="005824C9" w:rsidP="002C43F7">
            <w:r w:rsidRPr="002C43F7">
              <w:t>50</w:t>
            </w:r>
          </w:p>
        </w:tc>
        <w:tc>
          <w:tcPr>
            <w:tcW w:w="993" w:type="dxa"/>
            <w:vAlign w:val="center"/>
          </w:tcPr>
          <w:p w:rsidR="005824C9" w:rsidRPr="002C43F7" w:rsidRDefault="005824C9" w:rsidP="002C43F7">
            <w:r w:rsidRPr="002C43F7">
              <w:t>4000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3/12</w:t>
            </w:r>
          </w:p>
        </w:tc>
        <w:tc>
          <w:tcPr>
            <w:tcW w:w="1276" w:type="dxa"/>
            <w:vAlign w:val="center"/>
          </w:tcPr>
          <w:p w:rsidR="005824C9" w:rsidRPr="002C43F7" w:rsidRDefault="005824C9" w:rsidP="002C43F7">
            <w:r w:rsidRPr="002C43F7">
              <w:t>59 %</w:t>
            </w:r>
          </w:p>
        </w:tc>
        <w:tc>
          <w:tcPr>
            <w:tcW w:w="1417" w:type="dxa"/>
            <w:vAlign w:val="center"/>
          </w:tcPr>
          <w:p w:rsidR="005824C9" w:rsidRPr="002C43F7" w:rsidRDefault="005824C9" w:rsidP="002C43F7">
            <w:r w:rsidRPr="002C43F7">
              <w:t>1</w:t>
            </w:r>
          </w:p>
        </w:tc>
        <w:tc>
          <w:tcPr>
            <w:tcW w:w="2269" w:type="dxa"/>
            <w:gridSpan w:val="2"/>
            <w:vAlign w:val="center"/>
          </w:tcPr>
          <w:p w:rsidR="005824C9" w:rsidRPr="002C43F7" w:rsidRDefault="005824C9" w:rsidP="002C43F7">
            <w:r w:rsidRPr="002C43F7">
              <w:t>- Мастерская мелкого ремонта;</w:t>
            </w:r>
          </w:p>
          <w:p w:rsidR="005824C9" w:rsidRPr="002C43F7" w:rsidRDefault="005824C9" w:rsidP="002C43F7">
            <w:r w:rsidRPr="002C43F7">
              <w:t>- Баня общественная;</w:t>
            </w:r>
          </w:p>
          <w:p w:rsidR="005824C9" w:rsidRPr="002C43F7" w:rsidRDefault="005824C9" w:rsidP="002C43F7">
            <w:r w:rsidRPr="002C43F7">
              <w:t>- Парикмахерская;</w:t>
            </w:r>
          </w:p>
          <w:p w:rsidR="005824C9" w:rsidRPr="002C43F7" w:rsidRDefault="005824C9" w:rsidP="002C43F7">
            <w:r w:rsidRPr="002C43F7">
              <w:t>- Ателье;</w:t>
            </w:r>
          </w:p>
          <w:p w:rsidR="005824C9" w:rsidRPr="002C43F7" w:rsidRDefault="005824C9" w:rsidP="002C43F7">
            <w:r w:rsidRPr="002C43F7">
              <w:t>- Прачечная;</w:t>
            </w:r>
          </w:p>
          <w:p w:rsidR="005824C9" w:rsidRPr="002C43F7" w:rsidRDefault="005824C9" w:rsidP="002C43F7">
            <w:r w:rsidRPr="002C43F7">
              <w:t>- Химчистка;</w:t>
            </w:r>
          </w:p>
        </w:tc>
      </w:tr>
      <w:tr w:rsidR="005824C9" w:rsidRPr="002C43F7">
        <w:trPr>
          <w:trHeight w:val="1645"/>
        </w:trPr>
        <w:tc>
          <w:tcPr>
            <w:tcW w:w="1560" w:type="dxa"/>
            <w:vMerge w:val="restart"/>
            <w:vAlign w:val="center"/>
          </w:tcPr>
          <w:p w:rsidR="005824C9" w:rsidRPr="002C43F7" w:rsidRDefault="005824C9" w:rsidP="002C43F7">
            <w:r w:rsidRPr="002C43F7">
              <w:t>Амбулаторно-поликлиническое обслуживание 3.4.1</w:t>
            </w:r>
          </w:p>
        </w:tc>
        <w:tc>
          <w:tcPr>
            <w:tcW w:w="4111" w:type="dxa"/>
            <w:vMerge w:val="restart"/>
            <w:vAlign w:val="center"/>
          </w:tcPr>
          <w:p w:rsidR="005824C9" w:rsidRPr="002C43F7" w:rsidRDefault="005824C9" w:rsidP="002C43F7">
            <w:r w:rsidRPr="002C43F7">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vAlign w:val="center"/>
          </w:tcPr>
          <w:p w:rsidR="005824C9" w:rsidRPr="002C43F7" w:rsidRDefault="005824C9" w:rsidP="002C43F7">
            <w:r w:rsidRPr="002C43F7">
              <w:t>100</w:t>
            </w:r>
          </w:p>
        </w:tc>
        <w:tc>
          <w:tcPr>
            <w:tcW w:w="993" w:type="dxa"/>
            <w:vMerge w:val="restart"/>
            <w:vAlign w:val="center"/>
          </w:tcPr>
          <w:p w:rsidR="005824C9" w:rsidRPr="002C43F7" w:rsidRDefault="005824C9" w:rsidP="002C43F7">
            <w:r w:rsidRPr="002C43F7">
              <w:t>50000</w:t>
            </w:r>
          </w:p>
        </w:tc>
        <w:tc>
          <w:tcPr>
            <w:tcW w:w="1134" w:type="dxa"/>
            <w:vMerge w:val="restart"/>
            <w:vAlign w:val="center"/>
          </w:tcPr>
          <w:p w:rsidR="005824C9" w:rsidRPr="002C43F7" w:rsidRDefault="005824C9" w:rsidP="002C43F7">
            <w:r w:rsidRPr="002C43F7">
              <w:t>не подлежат установлению</w:t>
            </w:r>
          </w:p>
        </w:tc>
        <w:tc>
          <w:tcPr>
            <w:tcW w:w="1417" w:type="dxa"/>
            <w:vMerge w:val="restart"/>
            <w:vAlign w:val="center"/>
          </w:tcPr>
          <w:p w:rsidR="005824C9" w:rsidRPr="002C43F7" w:rsidRDefault="005824C9" w:rsidP="002C43F7">
            <w:r w:rsidRPr="002C43F7">
              <w:t>9/45</w:t>
            </w:r>
          </w:p>
        </w:tc>
        <w:tc>
          <w:tcPr>
            <w:tcW w:w="1276" w:type="dxa"/>
            <w:vMerge w:val="restart"/>
            <w:vAlign w:val="center"/>
          </w:tcPr>
          <w:p w:rsidR="005824C9" w:rsidRPr="002C43F7" w:rsidRDefault="005824C9" w:rsidP="002C43F7">
            <w:r w:rsidRPr="002C43F7">
              <w:t>60 %</w:t>
            </w:r>
          </w:p>
        </w:tc>
        <w:tc>
          <w:tcPr>
            <w:tcW w:w="1417" w:type="dxa"/>
            <w:vAlign w:val="center"/>
          </w:tcPr>
          <w:p w:rsidR="005824C9" w:rsidRPr="002C43F7" w:rsidRDefault="005824C9" w:rsidP="002C43F7">
            <w:r w:rsidRPr="002C43F7">
              <w:t>3</w:t>
            </w:r>
          </w:p>
        </w:tc>
        <w:tc>
          <w:tcPr>
            <w:tcW w:w="2269" w:type="dxa"/>
            <w:gridSpan w:val="2"/>
            <w:vMerge w:val="restart"/>
            <w:vAlign w:val="center"/>
          </w:tcPr>
          <w:p w:rsidR="005824C9" w:rsidRPr="002C43F7" w:rsidRDefault="005824C9" w:rsidP="002C43F7">
            <w:r w:rsidRPr="002C43F7">
              <w:t>- Поликлиника;</w:t>
            </w:r>
          </w:p>
          <w:p w:rsidR="005824C9" w:rsidRPr="002C43F7" w:rsidRDefault="005824C9" w:rsidP="002C43F7">
            <w:r w:rsidRPr="002C43F7">
              <w:t>- Фельдшерский или фельдшерско-акушерские пункт;</w:t>
            </w:r>
          </w:p>
          <w:p w:rsidR="005824C9" w:rsidRPr="002C43F7" w:rsidRDefault="005824C9" w:rsidP="002C43F7">
            <w:r w:rsidRPr="002C43F7">
              <w:t>- Пункт здравоохранения;</w:t>
            </w:r>
          </w:p>
          <w:p w:rsidR="005824C9" w:rsidRPr="002C43F7" w:rsidRDefault="005824C9" w:rsidP="002C43F7">
            <w:r w:rsidRPr="002C43F7">
              <w:t>- Станции скорой помощи;</w:t>
            </w:r>
          </w:p>
          <w:p w:rsidR="005824C9" w:rsidRPr="002C43F7" w:rsidRDefault="005824C9" w:rsidP="002C43F7">
            <w:r w:rsidRPr="002C43F7">
              <w:t>- Пункт оказания первой медицинской помощи;</w:t>
            </w:r>
          </w:p>
          <w:p w:rsidR="005824C9" w:rsidRPr="002C43F7" w:rsidRDefault="005824C9" w:rsidP="002C43F7">
            <w:r w:rsidRPr="002C43F7">
              <w:t>- Аптека</w:t>
            </w:r>
          </w:p>
          <w:p w:rsidR="005824C9" w:rsidRPr="002C43F7" w:rsidRDefault="005824C9" w:rsidP="002C43F7"/>
        </w:tc>
      </w:tr>
      <w:tr w:rsidR="005824C9" w:rsidRPr="002C43F7">
        <w:trPr>
          <w:trHeight w:val="1328"/>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992" w:type="dxa"/>
            <w:vMerge/>
            <w:vAlign w:val="center"/>
          </w:tcPr>
          <w:p w:rsidR="005824C9" w:rsidRPr="002C43F7" w:rsidRDefault="005824C9" w:rsidP="002C43F7">
            <w:pPr>
              <w:rPr>
                <w:rFonts w:cs="Times New Roman"/>
              </w:rPr>
            </w:pPr>
          </w:p>
        </w:tc>
        <w:tc>
          <w:tcPr>
            <w:tcW w:w="993" w:type="dxa"/>
            <w:vMerge/>
            <w:vAlign w:val="center"/>
          </w:tcPr>
          <w:p w:rsidR="005824C9" w:rsidRPr="002C43F7" w:rsidRDefault="005824C9" w:rsidP="002C43F7">
            <w:pPr>
              <w:rPr>
                <w:rFonts w:cs="Times New Roman"/>
              </w:rPr>
            </w:pPr>
          </w:p>
        </w:tc>
        <w:tc>
          <w:tcPr>
            <w:tcW w:w="1134" w:type="dxa"/>
            <w:vMerge/>
            <w:vAlign w:val="center"/>
          </w:tcPr>
          <w:p w:rsidR="005824C9" w:rsidRPr="002C43F7" w:rsidRDefault="005824C9" w:rsidP="002C43F7">
            <w:pPr>
              <w:rPr>
                <w:rFonts w:cs="Times New Roman"/>
              </w:rPr>
            </w:pPr>
          </w:p>
        </w:tc>
        <w:tc>
          <w:tcPr>
            <w:tcW w:w="1417" w:type="dxa"/>
            <w:vMerge/>
            <w:vAlign w:val="center"/>
          </w:tcPr>
          <w:p w:rsidR="005824C9" w:rsidRPr="002C43F7" w:rsidRDefault="005824C9" w:rsidP="002C43F7">
            <w:pPr>
              <w:rPr>
                <w:rFonts w:cs="Times New Roman"/>
              </w:rPr>
            </w:pPr>
          </w:p>
        </w:tc>
        <w:tc>
          <w:tcPr>
            <w:tcW w:w="1276" w:type="dxa"/>
            <w:vMerge/>
            <w:vAlign w:val="center"/>
          </w:tcPr>
          <w:p w:rsidR="005824C9" w:rsidRPr="002C43F7" w:rsidRDefault="005824C9" w:rsidP="002C43F7">
            <w:pPr>
              <w:rPr>
                <w:rFonts w:cs="Times New Roman"/>
              </w:rPr>
            </w:pPr>
          </w:p>
        </w:tc>
        <w:tc>
          <w:tcPr>
            <w:tcW w:w="1417" w:type="dxa"/>
            <w:vAlign w:val="center"/>
          </w:tcPr>
          <w:p w:rsidR="005824C9" w:rsidRPr="002C43F7" w:rsidRDefault="005824C9" w:rsidP="002C43F7">
            <w:r w:rsidRPr="002C43F7">
              <w:t>минимальный отступ от красных линий улиц – 30 м;</w:t>
            </w:r>
          </w:p>
          <w:p w:rsidR="005824C9" w:rsidRPr="002C43F7" w:rsidRDefault="005824C9" w:rsidP="002C43F7">
            <w:r w:rsidRPr="002C43F7">
              <w:t>минимальный отступ от жилых и общественных зданий – 30-50 м в зависимости от этажности АПУ</w:t>
            </w:r>
          </w:p>
        </w:tc>
        <w:tc>
          <w:tcPr>
            <w:tcW w:w="2269" w:type="dxa"/>
            <w:gridSpan w:val="2"/>
            <w:vMerge/>
            <w:vAlign w:val="center"/>
          </w:tcPr>
          <w:p w:rsidR="005824C9" w:rsidRPr="002C43F7" w:rsidRDefault="005824C9" w:rsidP="002C43F7"/>
        </w:tc>
      </w:tr>
      <w:tr w:rsidR="005824C9" w:rsidRPr="002C43F7">
        <w:trPr>
          <w:trHeight w:val="282"/>
        </w:trPr>
        <w:tc>
          <w:tcPr>
            <w:tcW w:w="1560" w:type="dxa"/>
            <w:vAlign w:val="center"/>
          </w:tcPr>
          <w:p w:rsidR="005824C9" w:rsidRPr="002C43F7" w:rsidRDefault="005824C9" w:rsidP="002C43F7">
            <w:r w:rsidRPr="002C43F7">
              <w:t>Дошкольное, начальное и среднее общее образование 3.5.1</w:t>
            </w:r>
          </w:p>
        </w:tc>
        <w:tc>
          <w:tcPr>
            <w:tcW w:w="4111" w:type="dxa"/>
            <w:vAlign w:val="center"/>
          </w:tcPr>
          <w:p w:rsidR="005824C9" w:rsidRPr="002C43F7" w:rsidRDefault="005824C9" w:rsidP="002C43F7">
            <w:r w:rsidRPr="002C43F7">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2" w:type="dxa"/>
            <w:vAlign w:val="center"/>
          </w:tcPr>
          <w:p w:rsidR="005824C9" w:rsidRPr="002C43F7" w:rsidRDefault="005824C9" w:rsidP="002C43F7">
            <w:r w:rsidRPr="002C43F7">
              <w:t>1500</w:t>
            </w:r>
          </w:p>
        </w:tc>
        <w:tc>
          <w:tcPr>
            <w:tcW w:w="993" w:type="dxa"/>
            <w:vAlign w:val="center"/>
          </w:tcPr>
          <w:p w:rsidR="005824C9" w:rsidRPr="002C43F7" w:rsidRDefault="005824C9" w:rsidP="002C43F7">
            <w:r w:rsidRPr="002C43F7">
              <w:t>50000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6/24</w:t>
            </w:r>
          </w:p>
        </w:tc>
        <w:tc>
          <w:tcPr>
            <w:tcW w:w="1276" w:type="dxa"/>
            <w:vAlign w:val="center"/>
          </w:tcPr>
          <w:p w:rsidR="005824C9" w:rsidRPr="002C43F7" w:rsidRDefault="005824C9" w:rsidP="002C43F7">
            <w:r w:rsidRPr="002C43F7">
              <w:t>36 %</w:t>
            </w:r>
          </w:p>
        </w:tc>
        <w:tc>
          <w:tcPr>
            <w:tcW w:w="1417" w:type="dxa"/>
            <w:vAlign w:val="center"/>
          </w:tcPr>
          <w:p w:rsidR="005824C9" w:rsidRPr="002C43F7" w:rsidRDefault="005824C9" w:rsidP="002C43F7">
            <w:r w:rsidRPr="002C43F7">
              <w:t>1</w:t>
            </w:r>
          </w:p>
        </w:tc>
        <w:tc>
          <w:tcPr>
            <w:tcW w:w="2269" w:type="dxa"/>
            <w:gridSpan w:val="2"/>
            <w:vAlign w:val="center"/>
          </w:tcPr>
          <w:p w:rsidR="005824C9" w:rsidRPr="002C43F7" w:rsidRDefault="005824C9" w:rsidP="002C43F7">
            <w:r w:rsidRPr="002C43F7">
              <w:t>- Детские ясли;</w:t>
            </w:r>
          </w:p>
          <w:p w:rsidR="005824C9" w:rsidRPr="002C43F7" w:rsidRDefault="005824C9" w:rsidP="002C43F7">
            <w:r w:rsidRPr="002C43F7">
              <w:t>- Детский сад;</w:t>
            </w:r>
          </w:p>
          <w:p w:rsidR="005824C9" w:rsidRPr="002C43F7" w:rsidRDefault="005824C9" w:rsidP="002C43F7">
            <w:r w:rsidRPr="002C43F7">
              <w:t>- Начальная школа-детский сад;</w:t>
            </w:r>
          </w:p>
          <w:p w:rsidR="005824C9" w:rsidRPr="002C43F7" w:rsidRDefault="005824C9" w:rsidP="002C43F7">
            <w:r w:rsidRPr="002C43F7">
              <w:t>- Школа;</w:t>
            </w:r>
          </w:p>
          <w:p w:rsidR="005824C9" w:rsidRPr="002C43F7" w:rsidRDefault="005824C9" w:rsidP="002C43F7">
            <w:r w:rsidRPr="002C43F7">
              <w:t>- Лицей;</w:t>
            </w:r>
          </w:p>
          <w:p w:rsidR="005824C9" w:rsidRPr="002C43F7" w:rsidRDefault="005824C9" w:rsidP="002C43F7">
            <w:r w:rsidRPr="002C43F7">
              <w:t>- Гимназия;</w:t>
            </w:r>
          </w:p>
          <w:p w:rsidR="005824C9" w:rsidRPr="002C43F7" w:rsidRDefault="005824C9" w:rsidP="002C43F7">
            <w:r w:rsidRPr="002C43F7">
              <w:t>- Музыкальная школа</w:t>
            </w:r>
          </w:p>
          <w:p w:rsidR="005824C9" w:rsidRPr="002C43F7" w:rsidRDefault="005824C9" w:rsidP="002C43F7"/>
        </w:tc>
      </w:tr>
      <w:tr w:rsidR="005824C9" w:rsidRPr="002C43F7">
        <w:trPr>
          <w:trHeight w:val="1309"/>
        </w:trPr>
        <w:tc>
          <w:tcPr>
            <w:tcW w:w="1560" w:type="dxa"/>
            <w:vMerge w:val="restart"/>
            <w:vAlign w:val="center"/>
          </w:tcPr>
          <w:p w:rsidR="005824C9" w:rsidRPr="002C43F7" w:rsidRDefault="005824C9" w:rsidP="002C43F7">
            <w:r w:rsidRPr="002C43F7">
              <w:t>Культурное развитие 3.6</w:t>
            </w:r>
          </w:p>
        </w:tc>
        <w:tc>
          <w:tcPr>
            <w:tcW w:w="4111" w:type="dxa"/>
            <w:vMerge w:val="restart"/>
            <w:vAlign w:val="center"/>
          </w:tcPr>
          <w:p w:rsidR="005824C9" w:rsidRPr="002C43F7" w:rsidRDefault="005824C9" w:rsidP="002C43F7">
            <w:r w:rsidRPr="002C43F7">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vMerge w:val="restart"/>
            <w:vAlign w:val="center"/>
          </w:tcPr>
          <w:p w:rsidR="005824C9" w:rsidRPr="002C43F7" w:rsidRDefault="005824C9" w:rsidP="002C43F7">
            <w:r w:rsidRPr="002C43F7">
              <w:t xml:space="preserve">500 </w:t>
            </w:r>
          </w:p>
        </w:tc>
        <w:tc>
          <w:tcPr>
            <w:tcW w:w="993" w:type="dxa"/>
            <w:vMerge w:val="restart"/>
            <w:vAlign w:val="center"/>
          </w:tcPr>
          <w:p w:rsidR="005824C9" w:rsidRPr="002C43F7" w:rsidRDefault="005824C9" w:rsidP="002C43F7">
            <w:r w:rsidRPr="002C43F7">
              <w:t>100000</w:t>
            </w:r>
          </w:p>
        </w:tc>
        <w:tc>
          <w:tcPr>
            <w:tcW w:w="1134" w:type="dxa"/>
            <w:vMerge w:val="restart"/>
            <w:vAlign w:val="center"/>
          </w:tcPr>
          <w:p w:rsidR="005824C9" w:rsidRPr="002C43F7" w:rsidRDefault="005824C9" w:rsidP="002C43F7">
            <w:r w:rsidRPr="002C43F7">
              <w:t>не подлежат установлению</w:t>
            </w:r>
          </w:p>
        </w:tc>
        <w:tc>
          <w:tcPr>
            <w:tcW w:w="1417" w:type="dxa"/>
            <w:vMerge w:val="restart"/>
            <w:vAlign w:val="center"/>
          </w:tcPr>
          <w:p w:rsidR="005824C9" w:rsidRPr="002C43F7" w:rsidRDefault="005824C9" w:rsidP="002C43F7">
            <w:r w:rsidRPr="002C43F7">
              <w:t>5/30</w:t>
            </w:r>
          </w:p>
        </w:tc>
        <w:tc>
          <w:tcPr>
            <w:tcW w:w="1276" w:type="dxa"/>
            <w:vMerge w:val="restart"/>
            <w:vAlign w:val="center"/>
          </w:tcPr>
          <w:p w:rsidR="005824C9" w:rsidRPr="002C43F7" w:rsidRDefault="005824C9" w:rsidP="002C43F7">
            <w:r w:rsidRPr="002C43F7">
              <w:t>50 %</w:t>
            </w:r>
          </w:p>
        </w:tc>
        <w:tc>
          <w:tcPr>
            <w:tcW w:w="1417" w:type="dxa"/>
            <w:vAlign w:val="center"/>
          </w:tcPr>
          <w:p w:rsidR="005824C9" w:rsidRPr="002C43F7" w:rsidRDefault="005824C9" w:rsidP="002C43F7">
            <w:r w:rsidRPr="002C43F7">
              <w:t>3</w:t>
            </w:r>
          </w:p>
        </w:tc>
        <w:tc>
          <w:tcPr>
            <w:tcW w:w="2269" w:type="dxa"/>
            <w:gridSpan w:val="2"/>
            <w:vMerge w:val="restart"/>
            <w:vAlign w:val="center"/>
          </w:tcPr>
          <w:p w:rsidR="005824C9" w:rsidRPr="002C43F7" w:rsidRDefault="005824C9" w:rsidP="002C43F7">
            <w:r w:rsidRPr="002C43F7">
              <w:t>- Музей;</w:t>
            </w:r>
          </w:p>
          <w:p w:rsidR="005824C9" w:rsidRPr="002C43F7" w:rsidRDefault="005824C9" w:rsidP="002C43F7">
            <w:r w:rsidRPr="002C43F7">
              <w:t>- Выставочный зал;</w:t>
            </w:r>
          </w:p>
          <w:p w:rsidR="005824C9" w:rsidRPr="002C43F7" w:rsidRDefault="005824C9" w:rsidP="002C43F7">
            <w:r w:rsidRPr="002C43F7">
              <w:t>- Художественная галерея;</w:t>
            </w:r>
          </w:p>
          <w:p w:rsidR="005824C9" w:rsidRPr="002C43F7" w:rsidRDefault="005824C9" w:rsidP="002C43F7">
            <w:r w:rsidRPr="002C43F7">
              <w:t>- Дом культуры;</w:t>
            </w:r>
          </w:p>
          <w:p w:rsidR="005824C9" w:rsidRPr="002C43F7" w:rsidRDefault="005824C9" w:rsidP="002C43F7">
            <w:r w:rsidRPr="002C43F7">
              <w:t>- Центр культурного развития;</w:t>
            </w:r>
          </w:p>
          <w:p w:rsidR="005824C9" w:rsidRPr="002C43F7" w:rsidRDefault="005824C9" w:rsidP="002C43F7">
            <w:r w:rsidRPr="002C43F7">
              <w:t>- Библиотека;</w:t>
            </w:r>
          </w:p>
          <w:p w:rsidR="005824C9" w:rsidRPr="002C43F7" w:rsidRDefault="005824C9" w:rsidP="002C43F7">
            <w:r w:rsidRPr="002C43F7">
              <w:t>- Пункт книговыдачи;</w:t>
            </w:r>
          </w:p>
          <w:p w:rsidR="005824C9" w:rsidRPr="002C43F7" w:rsidRDefault="005824C9" w:rsidP="002C43F7">
            <w:r w:rsidRPr="002C43F7">
              <w:t>- Кинозал</w:t>
            </w:r>
          </w:p>
          <w:p w:rsidR="005824C9" w:rsidRPr="002C43F7" w:rsidRDefault="005824C9" w:rsidP="002C43F7"/>
        </w:tc>
      </w:tr>
      <w:tr w:rsidR="005824C9" w:rsidRPr="002C43F7">
        <w:trPr>
          <w:trHeight w:val="1202"/>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992" w:type="dxa"/>
            <w:vMerge/>
            <w:vAlign w:val="center"/>
          </w:tcPr>
          <w:p w:rsidR="005824C9" w:rsidRPr="002C43F7" w:rsidRDefault="005824C9" w:rsidP="002C43F7">
            <w:pPr>
              <w:rPr>
                <w:rFonts w:cs="Times New Roman"/>
              </w:rPr>
            </w:pPr>
          </w:p>
        </w:tc>
        <w:tc>
          <w:tcPr>
            <w:tcW w:w="993" w:type="dxa"/>
            <w:vMerge/>
            <w:vAlign w:val="center"/>
          </w:tcPr>
          <w:p w:rsidR="005824C9" w:rsidRPr="002C43F7" w:rsidRDefault="005824C9" w:rsidP="002C43F7">
            <w:pPr>
              <w:rPr>
                <w:rFonts w:cs="Times New Roman"/>
              </w:rPr>
            </w:pPr>
          </w:p>
        </w:tc>
        <w:tc>
          <w:tcPr>
            <w:tcW w:w="1134" w:type="dxa"/>
            <w:vMerge/>
            <w:vAlign w:val="center"/>
          </w:tcPr>
          <w:p w:rsidR="005824C9" w:rsidRPr="002C43F7" w:rsidRDefault="005824C9" w:rsidP="002C43F7">
            <w:pPr>
              <w:rPr>
                <w:rFonts w:cs="Times New Roman"/>
              </w:rPr>
            </w:pPr>
          </w:p>
        </w:tc>
        <w:tc>
          <w:tcPr>
            <w:tcW w:w="1417" w:type="dxa"/>
            <w:vMerge/>
            <w:vAlign w:val="center"/>
          </w:tcPr>
          <w:p w:rsidR="005824C9" w:rsidRPr="002C43F7" w:rsidRDefault="005824C9" w:rsidP="002C43F7">
            <w:pPr>
              <w:rPr>
                <w:rFonts w:cs="Times New Roman"/>
              </w:rPr>
            </w:pPr>
          </w:p>
        </w:tc>
        <w:tc>
          <w:tcPr>
            <w:tcW w:w="1276" w:type="dxa"/>
            <w:vMerge/>
            <w:vAlign w:val="center"/>
          </w:tcPr>
          <w:p w:rsidR="005824C9" w:rsidRPr="002C43F7" w:rsidRDefault="005824C9" w:rsidP="002C43F7">
            <w:pPr>
              <w:rPr>
                <w:rFonts w:cs="Times New Roman"/>
              </w:rPr>
            </w:pPr>
          </w:p>
        </w:tc>
        <w:tc>
          <w:tcPr>
            <w:tcW w:w="1417" w:type="dxa"/>
            <w:vAlign w:val="center"/>
          </w:tcPr>
          <w:p w:rsidR="005824C9" w:rsidRPr="002C43F7" w:rsidRDefault="005824C9" w:rsidP="002C43F7">
            <w:r w:rsidRPr="002C43F7">
              <w:t>минимальный отступ от красной линии улиц– 5 м;</w:t>
            </w:r>
          </w:p>
        </w:tc>
        <w:tc>
          <w:tcPr>
            <w:tcW w:w="2269" w:type="dxa"/>
            <w:gridSpan w:val="2"/>
            <w:vMerge/>
            <w:vAlign w:val="center"/>
          </w:tcPr>
          <w:p w:rsidR="005824C9" w:rsidRPr="002C43F7" w:rsidRDefault="005824C9" w:rsidP="002C43F7"/>
        </w:tc>
      </w:tr>
      <w:tr w:rsidR="005824C9" w:rsidRPr="002C43F7">
        <w:trPr>
          <w:trHeight w:val="2027"/>
        </w:trPr>
        <w:tc>
          <w:tcPr>
            <w:tcW w:w="1560" w:type="dxa"/>
            <w:vAlign w:val="center"/>
          </w:tcPr>
          <w:p w:rsidR="005824C9" w:rsidRPr="002C43F7" w:rsidRDefault="005824C9" w:rsidP="002C43F7">
            <w:r w:rsidRPr="002C43F7">
              <w:t>Магазины 4.4</w:t>
            </w:r>
          </w:p>
        </w:tc>
        <w:tc>
          <w:tcPr>
            <w:tcW w:w="4111" w:type="dxa"/>
            <w:vAlign w:val="center"/>
          </w:tcPr>
          <w:p w:rsidR="005824C9" w:rsidRPr="002C43F7" w:rsidRDefault="005824C9" w:rsidP="002C43F7">
            <w:r w:rsidRPr="002C43F7">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vAlign w:val="center"/>
          </w:tcPr>
          <w:p w:rsidR="005824C9" w:rsidRPr="002C43F7" w:rsidRDefault="005824C9" w:rsidP="002C43F7">
            <w:r w:rsidRPr="002C43F7">
              <w:t xml:space="preserve">20 </w:t>
            </w:r>
          </w:p>
        </w:tc>
        <w:tc>
          <w:tcPr>
            <w:tcW w:w="993" w:type="dxa"/>
            <w:vAlign w:val="center"/>
          </w:tcPr>
          <w:p w:rsidR="005824C9" w:rsidRPr="002C43F7" w:rsidRDefault="005824C9" w:rsidP="002C43F7">
            <w:r w:rsidRPr="002C43F7">
              <w:t>5600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3/15</w:t>
            </w:r>
          </w:p>
        </w:tc>
        <w:tc>
          <w:tcPr>
            <w:tcW w:w="1276" w:type="dxa"/>
            <w:vAlign w:val="center"/>
          </w:tcPr>
          <w:p w:rsidR="005824C9" w:rsidRPr="002C43F7" w:rsidRDefault="005824C9" w:rsidP="002C43F7">
            <w:r w:rsidRPr="002C43F7">
              <w:t>90 %</w:t>
            </w:r>
          </w:p>
        </w:tc>
        <w:tc>
          <w:tcPr>
            <w:tcW w:w="1417" w:type="dxa"/>
            <w:vAlign w:val="center"/>
          </w:tcPr>
          <w:p w:rsidR="005824C9" w:rsidRPr="002C43F7" w:rsidRDefault="005824C9" w:rsidP="002C43F7">
            <w:r w:rsidRPr="002C43F7">
              <w:t>1</w:t>
            </w:r>
          </w:p>
        </w:tc>
        <w:tc>
          <w:tcPr>
            <w:tcW w:w="2269" w:type="dxa"/>
            <w:gridSpan w:val="2"/>
            <w:vAlign w:val="center"/>
          </w:tcPr>
          <w:p w:rsidR="005824C9" w:rsidRPr="002C43F7" w:rsidRDefault="005824C9" w:rsidP="002C43F7">
            <w:r w:rsidRPr="002C43F7">
              <w:t>- Магазин;</w:t>
            </w:r>
          </w:p>
          <w:p w:rsidR="005824C9" w:rsidRPr="002C43F7" w:rsidRDefault="005824C9" w:rsidP="002C43F7">
            <w:r w:rsidRPr="002C43F7">
              <w:t>- Аптека</w:t>
            </w:r>
          </w:p>
          <w:p w:rsidR="005824C9" w:rsidRPr="002C43F7" w:rsidRDefault="005824C9" w:rsidP="002C43F7"/>
        </w:tc>
      </w:tr>
      <w:tr w:rsidR="005824C9" w:rsidRPr="002C43F7">
        <w:trPr>
          <w:trHeight w:val="282"/>
        </w:trPr>
        <w:tc>
          <w:tcPr>
            <w:tcW w:w="1560" w:type="dxa"/>
            <w:vAlign w:val="center"/>
          </w:tcPr>
          <w:p w:rsidR="005824C9" w:rsidRPr="002C43F7" w:rsidRDefault="005824C9" w:rsidP="002C43F7">
            <w:r w:rsidRPr="002C43F7">
              <w:t>Обеспечение внутреннего правопорядка 8.3</w:t>
            </w:r>
          </w:p>
        </w:tc>
        <w:tc>
          <w:tcPr>
            <w:tcW w:w="4111" w:type="dxa"/>
            <w:vAlign w:val="center"/>
          </w:tcPr>
          <w:p w:rsidR="005824C9" w:rsidRPr="002C43F7" w:rsidRDefault="005824C9" w:rsidP="002C43F7">
            <w:r w:rsidRPr="002C43F7">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p w:rsidR="005824C9" w:rsidRPr="002C43F7" w:rsidRDefault="005824C9" w:rsidP="002C43F7"/>
        </w:tc>
        <w:tc>
          <w:tcPr>
            <w:tcW w:w="5812" w:type="dxa"/>
            <w:gridSpan w:val="5"/>
            <w:vAlign w:val="center"/>
          </w:tcPr>
          <w:p w:rsidR="005824C9" w:rsidRPr="002C43F7" w:rsidRDefault="005824C9" w:rsidP="002C43F7">
            <w:r w:rsidRPr="002C43F7">
              <w:t>не подлежат установлению</w:t>
            </w:r>
          </w:p>
        </w:tc>
        <w:tc>
          <w:tcPr>
            <w:tcW w:w="1425" w:type="dxa"/>
            <w:gridSpan w:val="2"/>
            <w:vAlign w:val="center"/>
          </w:tcPr>
          <w:p w:rsidR="005824C9" w:rsidRPr="002C43F7" w:rsidRDefault="005824C9" w:rsidP="002C43F7">
            <w:r w:rsidRPr="002C43F7">
              <w:t>1</w:t>
            </w:r>
          </w:p>
        </w:tc>
        <w:tc>
          <w:tcPr>
            <w:tcW w:w="2261" w:type="dxa"/>
            <w:vAlign w:val="center"/>
          </w:tcPr>
          <w:p w:rsidR="005824C9" w:rsidRPr="002C43F7" w:rsidRDefault="005824C9" w:rsidP="002C43F7">
            <w:r w:rsidRPr="002C43F7">
              <w:t>- Здание РОВД, ГИБДД, военные комиссариаты;</w:t>
            </w:r>
          </w:p>
          <w:p w:rsidR="005824C9" w:rsidRPr="002C43F7" w:rsidRDefault="005824C9" w:rsidP="002C43F7">
            <w:r w:rsidRPr="002C43F7">
              <w:t>- Здание, сооружение следственных органов;</w:t>
            </w:r>
          </w:p>
          <w:p w:rsidR="005824C9" w:rsidRPr="002C43F7" w:rsidRDefault="005824C9" w:rsidP="002C43F7">
            <w:r w:rsidRPr="002C43F7">
              <w:t>- Отделение, участковый пункт полиции;</w:t>
            </w:r>
          </w:p>
          <w:p w:rsidR="005824C9" w:rsidRPr="002C43F7" w:rsidRDefault="005824C9" w:rsidP="002C43F7">
            <w:r w:rsidRPr="002C43F7">
              <w:t>- Пожарное депо;</w:t>
            </w:r>
          </w:p>
          <w:p w:rsidR="005824C9" w:rsidRPr="002C43F7" w:rsidRDefault="005824C9" w:rsidP="002C43F7">
            <w:r w:rsidRPr="002C43F7">
              <w:t>- Пожарная часть;</w:t>
            </w:r>
          </w:p>
          <w:p w:rsidR="005824C9" w:rsidRPr="002C43F7" w:rsidRDefault="005824C9" w:rsidP="002C43F7">
            <w:r w:rsidRPr="002C43F7">
              <w:t>- Объект гражданской обороны;</w:t>
            </w:r>
          </w:p>
          <w:p w:rsidR="005824C9" w:rsidRPr="002C43F7" w:rsidRDefault="005824C9" w:rsidP="002C43F7">
            <w:r w:rsidRPr="002C43F7">
              <w:t>- Спасательная служба;</w:t>
            </w:r>
          </w:p>
          <w:p w:rsidR="005824C9" w:rsidRPr="002C43F7" w:rsidRDefault="005824C9" w:rsidP="002C43F7">
            <w:r w:rsidRPr="002C43F7">
              <w:t>- Гараж;</w:t>
            </w:r>
          </w:p>
        </w:tc>
      </w:tr>
      <w:tr w:rsidR="005824C9" w:rsidRPr="002C43F7">
        <w:trPr>
          <w:trHeight w:val="282"/>
        </w:trPr>
        <w:tc>
          <w:tcPr>
            <w:tcW w:w="1560" w:type="dxa"/>
            <w:vAlign w:val="center"/>
          </w:tcPr>
          <w:p w:rsidR="005824C9" w:rsidRPr="002C43F7" w:rsidRDefault="005824C9" w:rsidP="002C43F7">
            <w:r w:rsidRPr="002C43F7">
              <w:t>Земельные участки (территории) общего пользования 12.0</w:t>
            </w:r>
          </w:p>
        </w:tc>
        <w:tc>
          <w:tcPr>
            <w:tcW w:w="4111" w:type="dxa"/>
            <w:vAlign w:val="center"/>
          </w:tcPr>
          <w:p w:rsidR="005824C9" w:rsidRPr="002C43F7" w:rsidRDefault="005824C9" w:rsidP="002C43F7">
            <w:r w:rsidRPr="002C43F7">
              <w:t>Земельные участки общего пользования.</w:t>
            </w:r>
          </w:p>
          <w:p w:rsidR="005824C9" w:rsidRPr="002C43F7" w:rsidRDefault="005824C9" w:rsidP="002C43F7">
            <w:r w:rsidRPr="002C43F7">
              <w:t>Содержание данного вида разрешенного использования включает в себя содержание видов разрешенного использования с кодами 12.0.1 - 12.0.2</w:t>
            </w:r>
          </w:p>
        </w:tc>
        <w:tc>
          <w:tcPr>
            <w:tcW w:w="7237" w:type="dxa"/>
            <w:gridSpan w:val="7"/>
            <w:vAlign w:val="center"/>
          </w:tcPr>
          <w:p w:rsidR="005824C9" w:rsidRPr="002C43F7" w:rsidRDefault="005824C9" w:rsidP="002C43F7">
            <w:r w:rsidRPr="002C43F7">
              <w:t>не подлежат установлению</w:t>
            </w:r>
          </w:p>
        </w:tc>
        <w:tc>
          <w:tcPr>
            <w:tcW w:w="2261" w:type="dxa"/>
            <w:vAlign w:val="center"/>
          </w:tcPr>
          <w:p w:rsidR="005824C9" w:rsidRPr="002C43F7" w:rsidRDefault="005824C9" w:rsidP="002C43F7">
            <w:pPr>
              <w:rPr>
                <w:rFonts w:eastAsia="SimSun"/>
              </w:rPr>
            </w:pPr>
            <w:r w:rsidRPr="002C43F7">
              <w:rPr>
                <w:rFonts w:eastAsia="SimSun"/>
              </w:rPr>
              <w:t>- Автомобильные дороги;</w:t>
            </w:r>
          </w:p>
          <w:p w:rsidR="005824C9" w:rsidRPr="002C43F7" w:rsidRDefault="005824C9" w:rsidP="002C43F7">
            <w:pPr>
              <w:rPr>
                <w:rFonts w:eastAsia="SimSun"/>
              </w:rPr>
            </w:pPr>
            <w:r w:rsidRPr="002C43F7">
              <w:rPr>
                <w:rFonts w:eastAsia="SimSun"/>
              </w:rPr>
              <w:t>- Набережные;</w:t>
            </w:r>
          </w:p>
          <w:p w:rsidR="005824C9" w:rsidRPr="002C43F7" w:rsidRDefault="005824C9" w:rsidP="002C43F7">
            <w:pPr>
              <w:rPr>
                <w:rFonts w:eastAsia="SimSun"/>
              </w:rPr>
            </w:pPr>
            <w:r w:rsidRPr="002C43F7">
              <w:rPr>
                <w:rFonts w:eastAsia="SimSun"/>
              </w:rPr>
              <w:t xml:space="preserve">- Скверы; </w:t>
            </w:r>
          </w:p>
          <w:p w:rsidR="005824C9" w:rsidRPr="002C43F7" w:rsidRDefault="005824C9" w:rsidP="002C43F7">
            <w:pPr>
              <w:rPr>
                <w:rFonts w:eastAsia="SimSun"/>
              </w:rPr>
            </w:pPr>
            <w:r w:rsidRPr="002C43F7">
              <w:rPr>
                <w:rFonts w:eastAsia="SimSun"/>
              </w:rPr>
              <w:t>- Бульвары;</w:t>
            </w:r>
          </w:p>
          <w:p w:rsidR="005824C9" w:rsidRPr="002C43F7" w:rsidRDefault="005824C9" w:rsidP="002C43F7">
            <w:pPr>
              <w:rPr>
                <w:rFonts w:eastAsia="SimSun"/>
              </w:rPr>
            </w:pPr>
            <w:r w:rsidRPr="002C43F7">
              <w:rPr>
                <w:rFonts w:eastAsia="SimSun"/>
              </w:rPr>
              <w:t>- Велодорожки;</w:t>
            </w:r>
          </w:p>
          <w:p w:rsidR="005824C9" w:rsidRPr="002C43F7" w:rsidRDefault="005824C9" w:rsidP="002C43F7">
            <w:pPr>
              <w:rPr>
                <w:rFonts w:eastAsia="SimSun"/>
              </w:rPr>
            </w:pPr>
            <w:r w:rsidRPr="002C43F7">
              <w:rPr>
                <w:rFonts w:eastAsia="SimSun"/>
              </w:rPr>
              <w:t>- Площади;</w:t>
            </w:r>
          </w:p>
          <w:p w:rsidR="005824C9" w:rsidRPr="002C43F7" w:rsidRDefault="005824C9" w:rsidP="002C43F7">
            <w:pPr>
              <w:rPr>
                <w:rFonts w:eastAsia="SimSun"/>
              </w:rPr>
            </w:pPr>
            <w:r w:rsidRPr="002C43F7">
              <w:rPr>
                <w:rFonts w:eastAsia="SimSun"/>
              </w:rPr>
              <w:t>- Малые архитектурные формы;</w:t>
            </w:r>
          </w:p>
          <w:p w:rsidR="005824C9" w:rsidRPr="002C43F7" w:rsidRDefault="005824C9" w:rsidP="002C43F7">
            <w:pPr>
              <w:rPr>
                <w:rFonts w:eastAsia="SimSun"/>
              </w:rPr>
            </w:pPr>
            <w:r w:rsidRPr="002C43F7">
              <w:rPr>
                <w:rFonts w:eastAsia="SimSun"/>
              </w:rPr>
              <w:t>- Памятники;</w:t>
            </w:r>
          </w:p>
          <w:p w:rsidR="005824C9" w:rsidRPr="002C43F7" w:rsidRDefault="005824C9" w:rsidP="002C43F7">
            <w:pPr>
              <w:rPr>
                <w:rFonts w:cs="Times New Roman"/>
              </w:rPr>
            </w:pPr>
            <w:r w:rsidRPr="002C43F7">
              <w:rPr>
                <w:rFonts w:eastAsia="SimSun"/>
              </w:rPr>
              <w:t>- Общественные туалеты</w:t>
            </w:r>
          </w:p>
        </w:tc>
      </w:tr>
    </w:tbl>
    <w:p w:rsidR="005824C9" w:rsidRPr="002C43F7" w:rsidRDefault="005824C9" w:rsidP="002C43F7">
      <w:pPr>
        <w:rPr>
          <w:rFonts w:cs="Times New Roman"/>
        </w:rPr>
      </w:pPr>
    </w:p>
    <w:p w:rsidR="005824C9" w:rsidRPr="002C43F7" w:rsidRDefault="005824C9" w:rsidP="002C43F7">
      <w:pPr>
        <w:rPr>
          <w:rFonts w:cs="Times New Roman"/>
        </w:rPr>
      </w:pPr>
    </w:p>
    <w:tbl>
      <w:tblPr>
        <w:tblW w:w="1516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4111"/>
        <w:gridCol w:w="992"/>
        <w:gridCol w:w="993"/>
        <w:gridCol w:w="1134"/>
        <w:gridCol w:w="1417"/>
        <w:gridCol w:w="1276"/>
        <w:gridCol w:w="1417"/>
        <w:gridCol w:w="2269"/>
      </w:tblGrid>
      <w:tr w:rsidR="005824C9" w:rsidRPr="002C43F7">
        <w:trPr>
          <w:trHeight w:val="150"/>
          <w:tblHeader/>
        </w:trPr>
        <w:tc>
          <w:tcPr>
            <w:tcW w:w="15168" w:type="dxa"/>
            <w:gridSpan w:val="9"/>
            <w:shd w:val="clear" w:color="auto" w:fill="C6D9F1"/>
            <w:vAlign w:val="center"/>
          </w:tcPr>
          <w:p w:rsidR="005824C9" w:rsidRPr="002C43F7" w:rsidRDefault="005824C9" w:rsidP="002C43F7">
            <w:r w:rsidRPr="002C43F7">
              <w:t xml:space="preserve">Условно разрешенные виды использования   </w:t>
            </w:r>
          </w:p>
        </w:tc>
      </w:tr>
      <w:tr w:rsidR="005824C9" w:rsidRPr="002C43F7">
        <w:trPr>
          <w:trHeight w:val="618"/>
          <w:tblHeader/>
        </w:trPr>
        <w:tc>
          <w:tcPr>
            <w:tcW w:w="1560" w:type="dxa"/>
            <w:vMerge w:val="restart"/>
            <w:shd w:val="clear" w:color="auto" w:fill="EAF1DD"/>
            <w:vAlign w:val="center"/>
          </w:tcPr>
          <w:p w:rsidR="005824C9" w:rsidRPr="002C43F7" w:rsidRDefault="005824C9" w:rsidP="002C43F7">
            <w:r w:rsidRPr="002C43F7">
              <w:t>Наименование и код ВРИ</w:t>
            </w:r>
          </w:p>
        </w:tc>
        <w:tc>
          <w:tcPr>
            <w:tcW w:w="4111" w:type="dxa"/>
            <w:vMerge w:val="restart"/>
            <w:shd w:val="clear" w:color="auto" w:fill="EAF1DD"/>
            <w:noWrap/>
            <w:vAlign w:val="center"/>
          </w:tcPr>
          <w:p w:rsidR="005824C9" w:rsidRPr="002C43F7" w:rsidRDefault="005824C9" w:rsidP="002C43F7">
            <w:r w:rsidRPr="002C43F7">
              <w:t>Описание ВРИ</w:t>
            </w:r>
          </w:p>
        </w:tc>
        <w:tc>
          <w:tcPr>
            <w:tcW w:w="3119" w:type="dxa"/>
            <w:gridSpan w:val="3"/>
            <w:shd w:val="clear" w:color="auto" w:fill="EAF1DD"/>
            <w:vAlign w:val="center"/>
          </w:tcPr>
          <w:p w:rsidR="005824C9" w:rsidRPr="002C43F7" w:rsidRDefault="005824C9" w:rsidP="002C43F7">
            <w:r w:rsidRPr="002C43F7">
              <w:t>Предельные размеры земельных участков</w:t>
            </w:r>
          </w:p>
        </w:tc>
        <w:tc>
          <w:tcPr>
            <w:tcW w:w="1417" w:type="dxa"/>
            <w:vMerge w:val="restart"/>
            <w:shd w:val="clear" w:color="auto" w:fill="EAF1DD"/>
            <w:vAlign w:val="center"/>
          </w:tcPr>
          <w:p w:rsidR="005824C9" w:rsidRPr="002C43F7" w:rsidRDefault="005824C9" w:rsidP="002C43F7">
            <w:r w:rsidRPr="002C43F7">
              <w:t>Предельное количество этажей. Предельная высота.</w:t>
            </w:r>
          </w:p>
          <w:p w:rsidR="005824C9" w:rsidRPr="002C43F7" w:rsidRDefault="005824C9" w:rsidP="002C43F7">
            <w:r w:rsidRPr="002C43F7">
              <w:t>(эт./м.)</w:t>
            </w:r>
          </w:p>
        </w:tc>
        <w:tc>
          <w:tcPr>
            <w:tcW w:w="1276" w:type="dxa"/>
            <w:vMerge w:val="restart"/>
            <w:shd w:val="clear" w:color="auto" w:fill="EAF1DD"/>
            <w:noWrap/>
            <w:vAlign w:val="center"/>
          </w:tcPr>
          <w:p w:rsidR="005824C9" w:rsidRPr="002C43F7" w:rsidRDefault="005824C9" w:rsidP="002C43F7">
            <w:r w:rsidRPr="002C43F7">
              <w:t>Максимальный процент застройки в границах земельного участка</w:t>
            </w:r>
          </w:p>
        </w:tc>
        <w:tc>
          <w:tcPr>
            <w:tcW w:w="1417" w:type="dxa"/>
            <w:vMerge w:val="restart"/>
            <w:shd w:val="clear" w:color="auto" w:fill="EAF1DD"/>
            <w:noWrap/>
            <w:vAlign w:val="center"/>
          </w:tcPr>
          <w:p w:rsidR="005824C9" w:rsidRPr="002C43F7" w:rsidRDefault="005824C9" w:rsidP="002C43F7">
            <w:r w:rsidRPr="002C43F7">
              <w:t>Min отступы от границ земельного участка (м.)</w:t>
            </w:r>
          </w:p>
        </w:tc>
        <w:tc>
          <w:tcPr>
            <w:tcW w:w="2268" w:type="dxa"/>
            <w:vMerge w:val="restart"/>
            <w:shd w:val="clear" w:color="auto" w:fill="EAF1DD"/>
            <w:vAlign w:val="center"/>
          </w:tcPr>
          <w:p w:rsidR="005824C9" w:rsidRPr="002C43F7" w:rsidRDefault="005824C9" w:rsidP="002C43F7">
            <w:r w:rsidRPr="002C43F7">
              <w:t>Наименование ВРИ объекта капитального строительства</w:t>
            </w:r>
          </w:p>
        </w:tc>
      </w:tr>
      <w:tr w:rsidR="005824C9" w:rsidRPr="002C43F7">
        <w:trPr>
          <w:trHeight w:val="73"/>
          <w:tblHeader/>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1985" w:type="dxa"/>
            <w:gridSpan w:val="2"/>
            <w:shd w:val="clear" w:color="auto" w:fill="EAF1DD"/>
            <w:noWrap/>
            <w:vAlign w:val="center"/>
          </w:tcPr>
          <w:p w:rsidR="005824C9" w:rsidRPr="002C43F7" w:rsidRDefault="005824C9" w:rsidP="002C43F7">
            <w:r w:rsidRPr="002C43F7">
              <w:t>Площадь (кв. м.)</w:t>
            </w:r>
          </w:p>
        </w:tc>
        <w:tc>
          <w:tcPr>
            <w:tcW w:w="1134" w:type="dxa"/>
            <w:shd w:val="clear" w:color="auto" w:fill="EAF1DD"/>
            <w:noWrap/>
            <w:vAlign w:val="center"/>
          </w:tcPr>
          <w:p w:rsidR="005824C9" w:rsidRPr="002C43F7" w:rsidRDefault="005824C9" w:rsidP="002C43F7">
            <w:r w:rsidRPr="002C43F7">
              <w:t xml:space="preserve">Размер (м.) </w:t>
            </w:r>
          </w:p>
        </w:tc>
        <w:tc>
          <w:tcPr>
            <w:tcW w:w="1417" w:type="dxa"/>
            <w:vMerge/>
            <w:vAlign w:val="center"/>
          </w:tcPr>
          <w:p w:rsidR="005824C9" w:rsidRPr="002C43F7" w:rsidRDefault="005824C9" w:rsidP="002C43F7"/>
        </w:tc>
        <w:tc>
          <w:tcPr>
            <w:tcW w:w="1276" w:type="dxa"/>
            <w:vMerge/>
            <w:vAlign w:val="center"/>
          </w:tcPr>
          <w:p w:rsidR="005824C9" w:rsidRPr="002C43F7" w:rsidRDefault="005824C9" w:rsidP="002C43F7"/>
        </w:tc>
        <w:tc>
          <w:tcPr>
            <w:tcW w:w="1417" w:type="dxa"/>
            <w:vMerge/>
            <w:vAlign w:val="center"/>
          </w:tcPr>
          <w:p w:rsidR="005824C9" w:rsidRPr="002C43F7" w:rsidRDefault="005824C9" w:rsidP="002C43F7"/>
        </w:tc>
        <w:tc>
          <w:tcPr>
            <w:tcW w:w="2268" w:type="dxa"/>
            <w:vMerge/>
          </w:tcPr>
          <w:p w:rsidR="005824C9" w:rsidRPr="002C43F7" w:rsidRDefault="005824C9" w:rsidP="002C43F7"/>
        </w:tc>
      </w:tr>
      <w:tr w:rsidR="005824C9" w:rsidRPr="002C43F7">
        <w:trPr>
          <w:trHeight w:val="60"/>
          <w:tblHeader/>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992" w:type="dxa"/>
            <w:shd w:val="clear" w:color="auto" w:fill="EAF1DD"/>
            <w:noWrap/>
            <w:vAlign w:val="center"/>
          </w:tcPr>
          <w:p w:rsidR="005824C9" w:rsidRPr="002C43F7" w:rsidRDefault="005824C9" w:rsidP="002C43F7">
            <w:r w:rsidRPr="002C43F7">
              <w:t>min</w:t>
            </w:r>
          </w:p>
        </w:tc>
        <w:tc>
          <w:tcPr>
            <w:tcW w:w="993" w:type="dxa"/>
            <w:shd w:val="clear" w:color="auto" w:fill="EAF1DD"/>
            <w:vAlign w:val="center"/>
          </w:tcPr>
          <w:p w:rsidR="005824C9" w:rsidRPr="002C43F7" w:rsidRDefault="005824C9" w:rsidP="002C43F7">
            <w:r w:rsidRPr="002C43F7">
              <w:t>max</w:t>
            </w:r>
          </w:p>
        </w:tc>
        <w:tc>
          <w:tcPr>
            <w:tcW w:w="1134" w:type="dxa"/>
            <w:shd w:val="clear" w:color="auto" w:fill="EAF1DD"/>
            <w:noWrap/>
            <w:vAlign w:val="center"/>
          </w:tcPr>
          <w:p w:rsidR="005824C9" w:rsidRPr="002C43F7" w:rsidRDefault="005824C9" w:rsidP="002C43F7">
            <w:r w:rsidRPr="002C43F7">
              <w:t>min / max</w:t>
            </w:r>
          </w:p>
        </w:tc>
        <w:tc>
          <w:tcPr>
            <w:tcW w:w="1417" w:type="dxa"/>
            <w:vMerge/>
            <w:vAlign w:val="center"/>
          </w:tcPr>
          <w:p w:rsidR="005824C9" w:rsidRPr="002C43F7" w:rsidRDefault="005824C9" w:rsidP="002C43F7"/>
        </w:tc>
        <w:tc>
          <w:tcPr>
            <w:tcW w:w="1276" w:type="dxa"/>
            <w:vMerge/>
            <w:vAlign w:val="center"/>
          </w:tcPr>
          <w:p w:rsidR="005824C9" w:rsidRPr="002C43F7" w:rsidRDefault="005824C9" w:rsidP="002C43F7"/>
        </w:tc>
        <w:tc>
          <w:tcPr>
            <w:tcW w:w="1417" w:type="dxa"/>
            <w:vMerge/>
            <w:vAlign w:val="center"/>
          </w:tcPr>
          <w:p w:rsidR="005824C9" w:rsidRPr="002C43F7" w:rsidRDefault="005824C9" w:rsidP="002C43F7"/>
        </w:tc>
        <w:tc>
          <w:tcPr>
            <w:tcW w:w="2268" w:type="dxa"/>
            <w:vMerge/>
          </w:tcPr>
          <w:p w:rsidR="005824C9" w:rsidRPr="002C43F7" w:rsidRDefault="005824C9" w:rsidP="002C43F7"/>
        </w:tc>
      </w:tr>
      <w:tr w:rsidR="005824C9" w:rsidRPr="002C43F7">
        <w:trPr>
          <w:trHeight w:val="178"/>
        </w:trPr>
        <w:tc>
          <w:tcPr>
            <w:tcW w:w="1560" w:type="dxa"/>
            <w:vAlign w:val="center"/>
          </w:tcPr>
          <w:p w:rsidR="005824C9" w:rsidRPr="002C43F7" w:rsidRDefault="005824C9" w:rsidP="002C43F7">
            <w:r w:rsidRPr="002C43F7">
              <w:t>Малоэтажная многоквартирная жилая застройка 2.1.1</w:t>
            </w:r>
          </w:p>
        </w:tc>
        <w:tc>
          <w:tcPr>
            <w:tcW w:w="4111" w:type="dxa"/>
            <w:vAlign w:val="center"/>
          </w:tcPr>
          <w:p w:rsidR="005824C9" w:rsidRPr="002C43F7" w:rsidRDefault="005824C9" w:rsidP="002C43F7">
            <w:r w:rsidRPr="002C43F7">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vAlign w:val="center"/>
          </w:tcPr>
          <w:p w:rsidR="005824C9" w:rsidRPr="002C43F7" w:rsidRDefault="005824C9" w:rsidP="002C43F7">
            <w:r w:rsidRPr="002C43F7">
              <w:t>400</w:t>
            </w:r>
          </w:p>
        </w:tc>
        <w:tc>
          <w:tcPr>
            <w:tcW w:w="993" w:type="dxa"/>
            <w:vAlign w:val="center"/>
          </w:tcPr>
          <w:p w:rsidR="005824C9" w:rsidRPr="002C43F7" w:rsidRDefault="005824C9" w:rsidP="002C43F7">
            <w:r w:rsidRPr="002C43F7">
              <w:t>4500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4</w:t>
            </w:r>
          </w:p>
          <w:p w:rsidR="005824C9" w:rsidRPr="002C43F7" w:rsidRDefault="005824C9" w:rsidP="002C43F7">
            <w:r w:rsidRPr="002C43F7">
              <w:t xml:space="preserve"> (включая мансардный)/16</w:t>
            </w:r>
          </w:p>
        </w:tc>
        <w:tc>
          <w:tcPr>
            <w:tcW w:w="1276" w:type="dxa"/>
            <w:vAlign w:val="center"/>
          </w:tcPr>
          <w:p w:rsidR="005824C9" w:rsidRPr="002C43F7" w:rsidRDefault="005824C9" w:rsidP="002C43F7">
            <w:r w:rsidRPr="002C43F7">
              <w:t>60 %</w:t>
            </w:r>
          </w:p>
        </w:tc>
        <w:tc>
          <w:tcPr>
            <w:tcW w:w="1417" w:type="dxa"/>
            <w:vAlign w:val="center"/>
          </w:tcPr>
          <w:p w:rsidR="005824C9" w:rsidRPr="002C43F7" w:rsidRDefault="005824C9" w:rsidP="002C43F7">
            <w:r w:rsidRPr="002C43F7">
              <w:t>3</w:t>
            </w:r>
          </w:p>
        </w:tc>
        <w:tc>
          <w:tcPr>
            <w:tcW w:w="2269" w:type="dxa"/>
            <w:vAlign w:val="center"/>
          </w:tcPr>
          <w:p w:rsidR="005824C9" w:rsidRPr="002C43F7" w:rsidRDefault="005824C9" w:rsidP="002C43F7">
            <w:r w:rsidRPr="002C43F7">
              <w:t>- Многоквартирный</w:t>
            </w:r>
          </w:p>
          <w:p w:rsidR="005824C9" w:rsidRPr="002C43F7" w:rsidRDefault="005824C9" w:rsidP="002C43F7">
            <w:r w:rsidRPr="002C43F7">
              <w:t>жилой дом;</w:t>
            </w:r>
          </w:p>
          <w:p w:rsidR="005824C9" w:rsidRPr="002C43F7" w:rsidRDefault="005824C9" w:rsidP="002C43F7">
            <w:r w:rsidRPr="002C43F7">
              <w:t xml:space="preserve">- Спортивная площадка; </w:t>
            </w:r>
          </w:p>
          <w:p w:rsidR="005824C9" w:rsidRPr="002C43F7" w:rsidRDefault="005824C9" w:rsidP="002C43F7">
            <w:r w:rsidRPr="002C43F7">
              <w:t>- Детская площадка;</w:t>
            </w:r>
          </w:p>
          <w:p w:rsidR="005824C9" w:rsidRPr="002C43F7" w:rsidRDefault="005824C9" w:rsidP="002C43F7">
            <w:r w:rsidRPr="002C43F7">
              <w:t>- Площадка для отдыха;</w:t>
            </w:r>
          </w:p>
          <w:p w:rsidR="005824C9" w:rsidRPr="002C43F7" w:rsidRDefault="005824C9" w:rsidP="002C43F7">
            <w:r w:rsidRPr="002C43F7">
              <w:t>- Индивидуальный гараж</w:t>
            </w:r>
          </w:p>
          <w:p w:rsidR="005824C9" w:rsidRPr="002C43F7" w:rsidRDefault="005824C9" w:rsidP="002C43F7"/>
        </w:tc>
      </w:tr>
      <w:tr w:rsidR="005824C9" w:rsidRPr="002C43F7">
        <w:trPr>
          <w:trHeight w:val="612"/>
        </w:trPr>
        <w:tc>
          <w:tcPr>
            <w:tcW w:w="1560" w:type="dxa"/>
            <w:vAlign w:val="center"/>
          </w:tcPr>
          <w:p w:rsidR="005824C9" w:rsidRPr="002C43F7" w:rsidRDefault="005824C9" w:rsidP="002C43F7">
            <w:r w:rsidRPr="002C43F7">
              <w:t>Блокированная жилая застройка 2.3</w:t>
            </w:r>
          </w:p>
        </w:tc>
        <w:tc>
          <w:tcPr>
            <w:tcW w:w="4111" w:type="dxa"/>
            <w:vAlign w:val="center"/>
          </w:tcPr>
          <w:p w:rsidR="005824C9" w:rsidRPr="002C43F7" w:rsidRDefault="005824C9" w:rsidP="002C43F7">
            <w:r w:rsidRPr="002C43F7">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92" w:type="dxa"/>
            <w:vAlign w:val="center"/>
          </w:tcPr>
          <w:p w:rsidR="005824C9" w:rsidRPr="002C43F7" w:rsidRDefault="005824C9" w:rsidP="002C43F7">
            <w:r w:rsidRPr="002C43F7">
              <w:t xml:space="preserve">600 </w:t>
            </w:r>
          </w:p>
        </w:tc>
        <w:tc>
          <w:tcPr>
            <w:tcW w:w="993" w:type="dxa"/>
            <w:vAlign w:val="center"/>
          </w:tcPr>
          <w:p w:rsidR="005824C9" w:rsidRPr="002C43F7" w:rsidRDefault="005824C9" w:rsidP="002C43F7">
            <w:r w:rsidRPr="002C43F7">
              <w:t>2000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3/15</w:t>
            </w:r>
          </w:p>
        </w:tc>
        <w:tc>
          <w:tcPr>
            <w:tcW w:w="1276" w:type="dxa"/>
            <w:vAlign w:val="center"/>
          </w:tcPr>
          <w:p w:rsidR="005824C9" w:rsidRPr="002C43F7" w:rsidRDefault="005824C9" w:rsidP="002C43F7">
            <w:r w:rsidRPr="002C43F7">
              <w:t>59,9 %</w:t>
            </w:r>
          </w:p>
        </w:tc>
        <w:tc>
          <w:tcPr>
            <w:tcW w:w="1417" w:type="dxa"/>
            <w:vAlign w:val="center"/>
          </w:tcPr>
          <w:p w:rsidR="005824C9" w:rsidRPr="002C43F7" w:rsidRDefault="005824C9" w:rsidP="002C43F7">
            <w:r w:rsidRPr="002C43F7">
              <w:t>3</w:t>
            </w:r>
          </w:p>
        </w:tc>
        <w:tc>
          <w:tcPr>
            <w:tcW w:w="2268" w:type="dxa"/>
            <w:vAlign w:val="center"/>
          </w:tcPr>
          <w:p w:rsidR="005824C9" w:rsidRPr="002C43F7" w:rsidRDefault="005824C9" w:rsidP="002C43F7">
            <w:r w:rsidRPr="002C43F7">
              <w:t>- Жилой дом блокированной застройки;</w:t>
            </w:r>
          </w:p>
          <w:p w:rsidR="005824C9" w:rsidRPr="002C43F7" w:rsidRDefault="005824C9" w:rsidP="002C43F7">
            <w:r w:rsidRPr="002C43F7">
              <w:t xml:space="preserve">- Спортивная площадка; </w:t>
            </w:r>
          </w:p>
          <w:p w:rsidR="005824C9" w:rsidRPr="002C43F7" w:rsidRDefault="005824C9" w:rsidP="002C43F7">
            <w:r w:rsidRPr="002C43F7">
              <w:t>- Детская площадка;</w:t>
            </w:r>
          </w:p>
          <w:p w:rsidR="005824C9" w:rsidRPr="002C43F7" w:rsidRDefault="005824C9" w:rsidP="002C43F7">
            <w:r w:rsidRPr="002C43F7">
              <w:t>- Площадка для отдыха;</w:t>
            </w:r>
          </w:p>
          <w:p w:rsidR="005824C9" w:rsidRPr="002C43F7" w:rsidRDefault="005824C9" w:rsidP="002C43F7">
            <w:r w:rsidRPr="002C43F7">
              <w:t>- Индивидуальный гараж</w:t>
            </w:r>
          </w:p>
          <w:p w:rsidR="005824C9" w:rsidRPr="002C43F7" w:rsidRDefault="005824C9" w:rsidP="002C43F7"/>
        </w:tc>
      </w:tr>
      <w:tr w:rsidR="005824C9" w:rsidRPr="002C43F7">
        <w:trPr>
          <w:trHeight w:val="2206"/>
        </w:trPr>
        <w:tc>
          <w:tcPr>
            <w:tcW w:w="1560" w:type="dxa"/>
            <w:vMerge w:val="restart"/>
            <w:vAlign w:val="center"/>
          </w:tcPr>
          <w:p w:rsidR="005824C9" w:rsidRPr="002C43F7" w:rsidRDefault="005824C9" w:rsidP="002C43F7">
            <w:r w:rsidRPr="002C43F7">
              <w:t>Среднеэтажная жилая застройка 2.5</w:t>
            </w:r>
          </w:p>
        </w:tc>
        <w:tc>
          <w:tcPr>
            <w:tcW w:w="4111" w:type="dxa"/>
            <w:vMerge w:val="restart"/>
            <w:vAlign w:val="center"/>
          </w:tcPr>
          <w:p w:rsidR="005824C9" w:rsidRPr="002C43F7" w:rsidRDefault="005824C9" w:rsidP="002C43F7">
            <w:r w:rsidRPr="002C43F7">
              <w:t>Размещение многоквартирных домов этажностью не выше восьми этажей; благоустройство и озеленение; размещение подземных гаражей и автостоянок;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92" w:type="dxa"/>
            <w:vMerge w:val="restart"/>
            <w:vAlign w:val="center"/>
          </w:tcPr>
          <w:p w:rsidR="005824C9" w:rsidRPr="002C43F7" w:rsidRDefault="005824C9" w:rsidP="002C43F7">
            <w:r w:rsidRPr="002C43F7">
              <w:t xml:space="preserve">1500 </w:t>
            </w:r>
          </w:p>
        </w:tc>
        <w:tc>
          <w:tcPr>
            <w:tcW w:w="993" w:type="dxa"/>
            <w:vMerge w:val="restart"/>
            <w:vAlign w:val="center"/>
          </w:tcPr>
          <w:p w:rsidR="005824C9" w:rsidRPr="002C43F7" w:rsidRDefault="005824C9" w:rsidP="002C43F7">
            <w:r w:rsidRPr="002C43F7">
              <w:t>10000</w:t>
            </w:r>
          </w:p>
        </w:tc>
        <w:tc>
          <w:tcPr>
            <w:tcW w:w="1134" w:type="dxa"/>
            <w:vMerge w:val="restart"/>
            <w:vAlign w:val="center"/>
          </w:tcPr>
          <w:p w:rsidR="005824C9" w:rsidRPr="002C43F7" w:rsidRDefault="005824C9" w:rsidP="002C43F7">
            <w:r w:rsidRPr="002C43F7">
              <w:t>не подлежат установлению</w:t>
            </w:r>
          </w:p>
        </w:tc>
        <w:tc>
          <w:tcPr>
            <w:tcW w:w="1417" w:type="dxa"/>
            <w:vMerge w:val="restart"/>
            <w:vAlign w:val="center"/>
          </w:tcPr>
          <w:p w:rsidR="005824C9" w:rsidRPr="002C43F7" w:rsidRDefault="005824C9" w:rsidP="002C43F7">
            <w:r w:rsidRPr="002C43F7">
              <w:t>8/32</w:t>
            </w:r>
          </w:p>
        </w:tc>
        <w:tc>
          <w:tcPr>
            <w:tcW w:w="1276" w:type="dxa"/>
            <w:vMerge w:val="restart"/>
            <w:vAlign w:val="center"/>
          </w:tcPr>
          <w:p w:rsidR="005824C9" w:rsidRPr="002C43F7" w:rsidRDefault="005824C9" w:rsidP="002C43F7">
            <w:r w:rsidRPr="002C43F7">
              <w:t>40 %</w:t>
            </w:r>
          </w:p>
        </w:tc>
        <w:tc>
          <w:tcPr>
            <w:tcW w:w="1417" w:type="dxa"/>
            <w:vAlign w:val="center"/>
          </w:tcPr>
          <w:p w:rsidR="005824C9" w:rsidRPr="002C43F7" w:rsidRDefault="005824C9" w:rsidP="002C43F7">
            <w:r w:rsidRPr="002C43F7">
              <w:t>3</w:t>
            </w:r>
          </w:p>
        </w:tc>
        <w:tc>
          <w:tcPr>
            <w:tcW w:w="2268" w:type="dxa"/>
            <w:vMerge w:val="restart"/>
            <w:vAlign w:val="center"/>
          </w:tcPr>
          <w:p w:rsidR="005824C9" w:rsidRPr="002C43F7" w:rsidRDefault="005824C9" w:rsidP="002C43F7">
            <w:r w:rsidRPr="002C43F7">
              <w:t>- Среднеэтажный</w:t>
            </w:r>
          </w:p>
          <w:p w:rsidR="005824C9" w:rsidRPr="002C43F7" w:rsidRDefault="005824C9" w:rsidP="002C43F7">
            <w:r w:rsidRPr="002C43F7">
              <w:t>жилой дом;</w:t>
            </w:r>
          </w:p>
          <w:p w:rsidR="005824C9" w:rsidRPr="002C43F7" w:rsidRDefault="005824C9" w:rsidP="002C43F7">
            <w:r w:rsidRPr="002C43F7">
              <w:t xml:space="preserve">- Спортивная площадка; </w:t>
            </w:r>
          </w:p>
          <w:p w:rsidR="005824C9" w:rsidRPr="002C43F7" w:rsidRDefault="005824C9" w:rsidP="002C43F7">
            <w:r w:rsidRPr="002C43F7">
              <w:t>- Детская площадка;</w:t>
            </w:r>
          </w:p>
          <w:p w:rsidR="005824C9" w:rsidRPr="002C43F7" w:rsidRDefault="005824C9" w:rsidP="002C43F7">
            <w:r w:rsidRPr="002C43F7">
              <w:t>- Площадка для отдыха;</w:t>
            </w:r>
          </w:p>
          <w:p w:rsidR="005824C9" w:rsidRPr="002C43F7" w:rsidRDefault="005824C9" w:rsidP="002C43F7">
            <w:r w:rsidRPr="002C43F7">
              <w:t>- Подземные гаражи;</w:t>
            </w:r>
          </w:p>
          <w:p w:rsidR="005824C9" w:rsidRPr="002C43F7" w:rsidRDefault="005824C9" w:rsidP="002C43F7">
            <w:r w:rsidRPr="002C43F7">
              <w:t>-Автостоянки;</w:t>
            </w:r>
          </w:p>
          <w:p w:rsidR="005824C9" w:rsidRPr="002C43F7" w:rsidRDefault="005824C9" w:rsidP="002C43F7">
            <w:r w:rsidRPr="002C43F7">
              <w:t>- Объекты обслуживания жилой застройки;</w:t>
            </w:r>
          </w:p>
          <w:p w:rsidR="005824C9" w:rsidRPr="002C43F7" w:rsidRDefault="005824C9" w:rsidP="002C43F7"/>
        </w:tc>
      </w:tr>
      <w:tr w:rsidR="005824C9" w:rsidRPr="002C43F7">
        <w:trPr>
          <w:trHeight w:val="1484"/>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992" w:type="dxa"/>
            <w:vMerge/>
            <w:vAlign w:val="center"/>
          </w:tcPr>
          <w:p w:rsidR="005824C9" w:rsidRPr="002C43F7" w:rsidRDefault="005824C9" w:rsidP="002C43F7">
            <w:pPr>
              <w:rPr>
                <w:rFonts w:cs="Times New Roman"/>
              </w:rPr>
            </w:pPr>
          </w:p>
        </w:tc>
        <w:tc>
          <w:tcPr>
            <w:tcW w:w="993" w:type="dxa"/>
            <w:vMerge/>
            <w:vAlign w:val="center"/>
          </w:tcPr>
          <w:p w:rsidR="005824C9" w:rsidRPr="002C43F7" w:rsidRDefault="005824C9" w:rsidP="002C43F7">
            <w:pPr>
              <w:rPr>
                <w:rFonts w:cs="Times New Roman"/>
              </w:rPr>
            </w:pPr>
          </w:p>
        </w:tc>
        <w:tc>
          <w:tcPr>
            <w:tcW w:w="1134" w:type="dxa"/>
            <w:vMerge/>
            <w:vAlign w:val="center"/>
          </w:tcPr>
          <w:p w:rsidR="005824C9" w:rsidRPr="002C43F7" w:rsidRDefault="005824C9" w:rsidP="002C43F7">
            <w:pPr>
              <w:rPr>
                <w:rFonts w:cs="Times New Roman"/>
              </w:rPr>
            </w:pPr>
          </w:p>
        </w:tc>
        <w:tc>
          <w:tcPr>
            <w:tcW w:w="1417" w:type="dxa"/>
            <w:vMerge/>
            <w:vAlign w:val="center"/>
          </w:tcPr>
          <w:p w:rsidR="005824C9" w:rsidRPr="002C43F7" w:rsidRDefault="005824C9" w:rsidP="002C43F7">
            <w:pPr>
              <w:rPr>
                <w:rFonts w:cs="Times New Roman"/>
              </w:rPr>
            </w:pPr>
          </w:p>
        </w:tc>
        <w:tc>
          <w:tcPr>
            <w:tcW w:w="1276" w:type="dxa"/>
            <w:vMerge/>
            <w:vAlign w:val="center"/>
          </w:tcPr>
          <w:p w:rsidR="005824C9" w:rsidRPr="002C43F7" w:rsidRDefault="005824C9" w:rsidP="002C43F7">
            <w:pPr>
              <w:rPr>
                <w:rFonts w:cs="Times New Roman"/>
              </w:rPr>
            </w:pPr>
          </w:p>
        </w:tc>
        <w:tc>
          <w:tcPr>
            <w:tcW w:w="1417" w:type="dxa"/>
            <w:vAlign w:val="center"/>
          </w:tcPr>
          <w:p w:rsidR="005824C9" w:rsidRPr="002C43F7" w:rsidRDefault="005824C9" w:rsidP="002C43F7">
            <w:r w:rsidRPr="002C43F7">
              <w:t>минимальный отступ застройки от красной линии улиц - 5 м;</w:t>
            </w:r>
          </w:p>
          <w:p w:rsidR="005824C9" w:rsidRPr="002C43F7" w:rsidRDefault="005824C9" w:rsidP="002C43F7"/>
          <w:p w:rsidR="005824C9" w:rsidRPr="002C43F7" w:rsidRDefault="005824C9" w:rsidP="002C43F7">
            <w:r w:rsidRPr="002C43F7">
              <w:t>минимальный отступ застройки от красной линии проездов</w:t>
            </w:r>
          </w:p>
          <w:p w:rsidR="005824C9" w:rsidRPr="002C43F7" w:rsidRDefault="005824C9" w:rsidP="002C43F7">
            <w:r w:rsidRPr="002C43F7">
              <w:t xml:space="preserve"> - 3 м;</w:t>
            </w:r>
          </w:p>
        </w:tc>
        <w:tc>
          <w:tcPr>
            <w:tcW w:w="2268" w:type="dxa"/>
            <w:vMerge/>
            <w:vAlign w:val="center"/>
          </w:tcPr>
          <w:p w:rsidR="005824C9" w:rsidRPr="002C43F7" w:rsidRDefault="005824C9" w:rsidP="002C43F7"/>
        </w:tc>
      </w:tr>
      <w:tr w:rsidR="005824C9" w:rsidRPr="002C43F7">
        <w:trPr>
          <w:trHeight w:val="1198"/>
        </w:trPr>
        <w:tc>
          <w:tcPr>
            <w:tcW w:w="1560" w:type="dxa"/>
            <w:vMerge w:val="restart"/>
            <w:vAlign w:val="center"/>
          </w:tcPr>
          <w:p w:rsidR="005824C9" w:rsidRPr="002C43F7" w:rsidRDefault="005824C9" w:rsidP="002C43F7">
            <w:r w:rsidRPr="002C43F7">
              <w:t>Религиозное использование 3.7</w:t>
            </w:r>
          </w:p>
        </w:tc>
        <w:tc>
          <w:tcPr>
            <w:tcW w:w="4111" w:type="dxa"/>
            <w:vMerge w:val="restart"/>
            <w:vAlign w:val="center"/>
          </w:tcPr>
          <w:p w:rsidR="005824C9" w:rsidRPr="002C43F7" w:rsidRDefault="005824C9" w:rsidP="002C43F7">
            <w:r w:rsidRPr="002C43F7">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vMerge w:val="restart"/>
            <w:vAlign w:val="center"/>
          </w:tcPr>
          <w:p w:rsidR="005824C9" w:rsidRPr="002C43F7" w:rsidRDefault="005824C9" w:rsidP="002C43F7">
            <w:r w:rsidRPr="002C43F7">
              <w:t xml:space="preserve">100 </w:t>
            </w:r>
          </w:p>
        </w:tc>
        <w:tc>
          <w:tcPr>
            <w:tcW w:w="993" w:type="dxa"/>
            <w:vMerge w:val="restart"/>
            <w:vAlign w:val="center"/>
          </w:tcPr>
          <w:p w:rsidR="005824C9" w:rsidRPr="002C43F7" w:rsidRDefault="005824C9" w:rsidP="002C43F7">
            <w:r w:rsidRPr="002C43F7">
              <w:t>100000</w:t>
            </w:r>
          </w:p>
        </w:tc>
        <w:tc>
          <w:tcPr>
            <w:tcW w:w="1134" w:type="dxa"/>
            <w:vMerge w:val="restart"/>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3/12*</w:t>
            </w:r>
          </w:p>
        </w:tc>
        <w:tc>
          <w:tcPr>
            <w:tcW w:w="1276" w:type="dxa"/>
            <w:vAlign w:val="center"/>
          </w:tcPr>
          <w:p w:rsidR="005824C9" w:rsidRPr="002C43F7" w:rsidRDefault="005824C9" w:rsidP="002C43F7">
            <w:r w:rsidRPr="002C43F7">
              <w:t>50 %*</w:t>
            </w:r>
          </w:p>
        </w:tc>
        <w:tc>
          <w:tcPr>
            <w:tcW w:w="1417" w:type="dxa"/>
            <w:vMerge w:val="restart"/>
            <w:vAlign w:val="center"/>
          </w:tcPr>
          <w:p w:rsidR="005824C9" w:rsidRPr="002C43F7" w:rsidRDefault="005824C9" w:rsidP="002C43F7">
            <w:r w:rsidRPr="002C43F7">
              <w:t>1</w:t>
            </w:r>
          </w:p>
        </w:tc>
        <w:tc>
          <w:tcPr>
            <w:tcW w:w="2268" w:type="dxa"/>
            <w:vMerge w:val="restart"/>
            <w:vAlign w:val="center"/>
          </w:tcPr>
          <w:p w:rsidR="005824C9" w:rsidRPr="002C43F7" w:rsidRDefault="005824C9" w:rsidP="002C43F7">
            <w:r w:rsidRPr="002C43F7">
              <w:t>- Церковь;</w:t>
            </w:r>
          </w:p>
          <w:p w:rsidR="005824C9" w:rsidRPr="002C43F7" w:rsidRDefault="005824C9" w:rsidP="002C43F7">
            <w:r w:rsidRPr="002C43F7">
              <w:t>- Собор;</w:t>
            </w:r>
          </w:p>
          <w:p w:rsidR="005824C9" w:rsidRPr="002C43F7" w:rsidRDefault="005824C9" w:rsidP="002C43F7">
            <w:r w:rsidRPr="002C43F7">
              <w:t>- Храм;</w:t>
            </w:r>
          </w:p>
          <w:p w:rsidR="005824C9" w:rsidRPr="002C43F7" w:rsidRDefault="005824C9" w:rsidP="002C43F7">
            <w:r w:rsidRPr="002C43F7">
              <w:t>- Часовня;</w:t>
            </w:r>
          </w:p>
          <w:p w:rsidR="005824C9" w:rsidRPr="002C43F7" w:rsidRDefault="005824C9" w:rsidP="002C43F7">
            <w:r w:rsidRPr="002C43F7">
              <w:t>- Монастырь;</w:t>
            </w:r>
          </w:p>
          <w:p w:rsidR="005824C9" w:rsidRPr="002C43F7" w:rsidRDefault="005824C9" w:rsidP="002C43F7">
            <w:r w:rsidRPr="002C43F7">
              <w:t>- Воскресная школа;</w:t>
            </w:r>
          </w:p>
          <w:p w:rsidR="005824C9" w:rsidRPr="002C43F7" w:rsidRDefault="005824C9" w:rsidP="002C43F7">
            <w:r w:rsidRPr="002C43F7">
              <w:t>- Семинария;</w:t>
            </w:r>
          </w:p>
          <w:p w:rsidR="005824C9" w:rsidRPr="002C43F7" w:rsidRDefault="005824C9" w:rsidP="002C43F7">
            <w:r w:rsidRPr="002C43F7">
              <w:t>- Духовное училище</w:t>
            </w:r>
          </w:p>
          <w:p w:rsidR="005824C9" w:rsidRPr="002C43F7" w:rsidRDefault="005824C9" w:rsidP="002C43F7">
            <w:r w:rsidRPr="002C43F7">
              <w:t>- Мечеть</w:t>
            </w:r>
          </w:p>
          <w:p w:rsidR="005824C9" w:rsidRPr="002C43F7" w:rsidRDefault="005824C9" w:rsidP="002C43F7">
            <w:r w:rsidRPr="002C43F7">
              <w:t>- Медресе</w:t>
            </w:r>
          </w:p>
          <w:p w:rsidR="005824C9" w:rsidRPr="002C43F7" w:rsidRDefault="005824C9" w:rsidP="002C43F7">
            <w:r w:rsidRPr="002C43F7">
              <w:t>-Минарет</w:t>
            </w:r>
          </w:p>
          <w:p w:rsidR="005824C9" w:rsidRPr="002C43F7" w:rsidRDefault="005824C9" w:rsidP="002C43F7">
            <w:r w:rsidRPr="002C43F7">
              <w:t>- Синагога</w:t>
            </w:r>
          </w:p>
        </w:tc>
      </w:tr>
      <w:tr w:rsidR="005824C9" w:rsidRPr="002C43F7">
        <w:trPr>
          <w:trHeight w:val="4873"/>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992" w:type="dxa"/>
            <w:vMerge/>
            <w:vAlign w:val="center"/>
          </w:tcPr>
          <w:p w:rsidR="005824C9" w:rsidRPr="002C43F7" w:rsidRDefault="005824C9" w:rsidP="002C43F7">
            <w:pPr>
              <w:rPr>
                <w:rFonts w:cs="Times New Roman"/>
              </w:rPr>
            </w:pPr>
          </w:p>
        </w:tc>
        <w:tc>
          <w:tcPr>
            <w:tcW w:w="993" w:type="dxa"/>
            <w:vMerge/>
            <w:vAlign w:val="center"/>
          </w:tcPr>
          <w:p w:rsidR="005824C9" w:rsidRPr="002C43F7" w:rsidRDefault="005824C9" w:rsidP="002C43F7">
            <w:pPr>
              <w:rPr>
                <w:rFonts w:cs="Times New Roman"/>
              </w:rPr>
            </w:pPr>
          </w:p>
        </w:tc>
        <w:tc>
          <w:tcPr>
            <w:tcW w:w="1134" w:type="dxa"/>
            <w:vMerge/>
            <w:vAlign w:val="center"/>
          </w:tcPr>
          <w:p w:rsidR="005824C9" w:rsidRPr="002C43F7" w:rsidRDefault="005824C9" w:rsidP="002C43F7">
            <w:pPr>
              <w:rPr>
                <w:rFonts w:cs="Times New Roman"/>
              </w:rPr>
            </w:pPr>
          </w:p>
        </w:tc>
        <w:tc>
          <w:tcPr>
            <w:tcW w:w="2693" w:type="dxa"/>
            <w:gridSpan w:val="2"/>
            <w:vAlign w:val="center"/>
          </w:tcPr>
          <w:p w:rsidR="005824C9" w:rsidRPr="002C43F7" w:rsidRDefault="005824C9" w:rsidP="002C43F7">
            <w:r w:rsidRPr="002C43F7">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417" w:type="dxa"/>
            <w:vMerge/>
            <w:vAlign w:val="center"/>
          </w:tcPr>
          <w:p w:rsidR="005824C9" w:rsidRPr="002C43F7" w:rsidRDefault="005824C9" w:rsidP="002C43F7"/>
        </w:tc>
        <w:tc>
          <w:tcPr>
            <w:tcW w:w="2268" w:type="dxa"/>
            <w:vMerge/>
            <w:vAlign w:val="center"/>
          </w:tcPr>
          <w:p w:rsidR="005824C9" w:rsidRPr="002C43F7" w:rsidRDefault="005824C9" w:rsidP="002C43F7"/>
        </w:tc>
      </w:tr>
      <w:tr w:rsidR="005824C9" w:rsidRPr="002C43F7">
        <w:trPr>
          <w:trHeight w:val="612"/>
        </w:trPr>
        <w:tc>
          <w:tcPr>
            <w:tcW w:w="1560" w:type="dxa"/>
            <w:vAlign w:val="center"/>
          </w:tcPr>
          <w:p w:rsidR="005824C9" w:rsidRPr="002C43F7" w:rsidRDefault="005824C9" w:rsidP="002C43F7">
            <w:r w:rsidRPr="002C43F7">
              <w:t>Деловое управление 4.1</w:t>
            </w:r>
          </w:p>
        </w:tc>
        <w:tc>
          <w:tcPr>
            <w:tcW w:w="4111" w:type="dxa"/>
            <w:vAlign w:val="center"/>
          </w:tcPr>
          <w:p w:rsidR="005824C9" w:rsidRPr="002C43F7" w:rsidRDefault="005824C9" w:rsidP="002C43F7">
            <w:r w:rsidRPr="002C43F7">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vAlign w:val="center"/>
          </w:tcPr>
          <w:p w:rsidR="005824C9" w:rsidRPr="002C43F7" w:rsidRDefault="005824C9" w:rsidP="002C43F7">
            <w:r w:rsidRPr="002C43F7">
              <w:t xml:space="preserve">200 </w:t>
            </w:r>
          </w:p>
        </w:tc>
        <w:tc>
          <w:tcPr>
            <w:tcW w:w="993" w:type="dxa"/>
            <w:vAlign w:val="center"/>
          </w:tcPr>
          <w:p w:rsidR="005824C9" w:rsidRPr="002C43F7" w:rsidRDefault="005824C9" w:rsidP="002C43F7">
            <w:r w:rsidRPr="002C43F7">
              <w:t>30000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10/40</w:t>
            </w:r>
          </w:p>
        </w:tc>
        <w:tc>
          <w:tcPr>
            <w:tcW w:w="1276" w:type="dxa"/>
            <w:vAlign w:val="center"/>
          </w:tcPr>
          <w:p w:rsidR="005824C9" w:rsidRPr="002C43F7" w:rsidRDefault="005824C9" w:rsidP="002C43F7">
            <w:r w:rsidRPr="002C43F7">
              <w:t>49 %</w:t>
            </w:r>
          </w:p>
        </w:tc>
        <w:tc>
          <w:tcPr>
            <w:tcW w:w="1417" w:type="dxa"/>
            <w:vAlign w:val="center"/>
          </w:tcPr>
          <w:p w:rsidR="005824C9" w:rsidRPr="002C43F7" w:rsidRDefault="005824C9" w:rsidP="002C43F7">
            <w:r w:rsidRPr="002C43F7">
              <w:t>1</w:t>
            </w:r>
          </w:p>
        </w:tc>
        <w:tc>
          <w:tcPr>
            <w:tcW w:w="2268" w:type="dxa"/>
            <w:vAlign w:val="center"/>
          </w:tcPr>
          <w:p w:rsidR="005824C9" w:rsidRPr="002C43F7" w:rsidRDefault="005824C9" w:rsidP="002C43F7">
            <w:r w:rsidRPr="002C43F7">
              <w:t>- Деловой центр;</w:t>
            </w:r>
          </w:p>
          <w:p w:rsidR="005824C9" w:rsidRPr="002C43F7" w:rsidRDefault="005824C9" w:rsidP="002C43F7">
            <w:r w:rsidRPr="002C43F7">
              <w:t>- Офисный центр;</w:t>
            </w:r>
          </w:p>
          <w:p w:rsidR="005824C9" w:rsidRPr="002C43F7" w:rsidRDefault="005824C9" w:rsidP="002C43F7">
            <w:r w:rsidRPr="002C43F7">
              <w:t>- Биржа ценных бумаг;</w:t>
            </w:r>
          </w:p>
          <w:p w:rsidR="005824C9" w:rsidRPr="002C43F7" w:rsidRDefault="005824C9" w:rsidP="002C43F7">
            <w:r w:rsidRPr="002C43F7">
              <w:t>- Административное здание</w:t>
            </w:r>
          </w:p>
        </w:tc>
      </w:tr>
      <w:tr w:rsidR="005824C9" w:rsidRPr="002C43F7">
        <w:trPr>
          <w:trHeight w:val="612"/>
        </w:trPr>
        <w:tc>
          <w:tcPr>
            <w:tcW w:w="1560" w:type="dxa"/>
            <w:vAlign w:val="center"/>
          </w:tcPr>
          <w:p w:rsidR="005824C9" w:rsidRPr="002C43F7" w:rsidRDefault="005824C9" w:rsidP="002C43F7">
            <w:r w:rsidRPr="002C43F7">
              <w:t>Рынки 4.3</w:t>
            </w:r>
          </w:p>
        </w:tc>
        <w:tc>
          <w:tcPr>
            <w:tcW w:w="4111" w:type="dxa"/>
            <w:vAlign w:val="center"/>
          </w:tcPr>
          <w:p w:rsidR="005824C9" w:rsidRPr="002C43F7" w:rsidRDefault="005824C9" w:rsidP="002C43F7">
            <w:r w:rsidRPr="002C43F7">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 размещение гаражей и (или) стоянок для автомобилей сотрудников и посетителей рынка</w:t>
            </w:r>
          </w:p>
        </w:tc>
        <w:tc>
          <w:tcPr>
            <w:tcW w:w="992" w:type="dxa"/>
            <w:vAlign w:val="center"/>
          </w:tcPr>
          <w:p w:rsidR="005824C9" w:rsidRPr="002C43F7" w:rsidRDefault="005824C9" w:rsidP="002C43F7">
            <w:r w:rsidRPr="002C43F7">
              <w:t>1500</w:t>
            </w:r>
          </w:p>
        </w:tc>
        <w:tc>
          <w:tcPr>
            <w:tcW w:w="993" w:type="dxa"/>
            <w:vAlign w:val="center"/>
          </w:tcPr>
          <w:p w:rsidR="005824C9" w:rsidRPr="002C43F7" w:rsidRDefault="005824C9" w:rsidP="002C43F7">
            <w:r w:rsidRPr="002C43F7">
              <w:t>50000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3/30</w:t>
            </w:r>
          </w:p>
        </w:tc>
        <w:tc>
          <w:tcPr>
            <w:tcW w:w="1276" w:type="dxa"/>
            <w:vAlign w:val="center"/>
          </w:tcPr>
          <w:p w:rsidR="005824C9" w:rsidRPr="002C43F7" w:rsidRDefault="005824C9" w:rsidP="002C43F7">
            <w:r w:rsidRPr="002C43F7">
              <w:t>65 %</w:t>
            </w:r>
          </w:p>
        </w:tc>
        <w:tc>
          <w:tcPr>
            <w:tcW w:w="1417" w:type="dxa"/>
            <w:vAlign w:val="center"/>
          </w:tcPr>
          <w:p w:rsidR="005824C9" w:rsidRPr="002C43F7" w:rsidRDefault="005824C9" w:rsidP="002C43F7">
            <w:r w:rsidRPr="002C43F7">
              <w:t>1</w:t>
            </w:r>
          </w:p>
        </w:tc>
        <w:tc>
          <w:tcPr>
            <w:tcW w:w="2268" w:type="dxa"/>
            <w:vAlign w:val="center"/>
          </w:tcPr>
          <w:p w:rsidR="005824C9" w:rsidRPr="002C43F7" w:rsidRDefault="005824C9" w:rsidP="002C43F7">
            <w:r w:rsidRPr="002C43F7">
              <w:t>- Ярмарка;</w:t>
            </w:r>
          </w:p>
          <w:p w:rsidR="005824C9" w:rsidRPr="002C43F7" w:rsidRDefault="005824C9" w:rsidP="002C43F7">
            <w:r w:rsidRPr="002C43F7">
              <w:t>-Рынок;</w:t>
            </w:r>
          </w:p>
          <w:p w:rsidR="005824C9" w:rsidRPr="002C43F7" w:rsidRDefault="005824C9" w:rsidP="002C43F7">
            <w:r w:rsidRPr="002C43F7">
              <w:t>- Автомобильная стоянка</w:t>
            </w:r>
          </w:p>
        </w:tc>
      </w:tr>
      <w:tr w:rsidR="005824C9" w:rsidRPr="002C43F7">
        <w:trPr>
          <w:trHeight w:val="612"/>
        </w:trPr>
        <w:tc>
          <w:tcPr>
            <w:tcW w:w="1560" w:type="dxa"/>
            <w:vAlign w:val="center"/>
          </w:tcPr>
          <w:p w:rsidR="005824C9" w:rsidRPr="002C43F7" w:rsidRDefault="005824C9" w:rsidP="002C43F7">
            <w:r w:rsidRPr="002C43F7">
              <w:t>Общественное питание 4.6</w:t>
            </w:r>
          </w:p>
        </w:tc>
        <w:tc>
          <w:tcPr>
            <w:tcW w:w="4111" w:type="dxa"/>
            <w:vAlign w:val="center"/>
          </w:tcPr>
          <w:p w:rsidR="005824C9" w:rsidRPr="002C43F7" w:rsidRDefault="005824C9" w:rsidP="002C43F7">
            <w:r w:rsidRPr="002C43F7">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vAlign w:val="center"/>
          </w:tcPr>
          <w:p w:rsidR="005824C9" w:rsidRPr="002C43F7" w:rsidRDefault="005824C9" w:rsidP="002C43F7">
            <w:r w:rsidRPr="002C43F7">
              <w:t xml:space="preserve">200 </w:t>
            </w:r>
          </w:p>
        </w:tc>
        <w:tc>
          <w:tcPr>
            <w:tcW w:w="993" w:type="dxa"/>
            <w:vAlign w:val="center"/>
          </w:tcPr>
          <w:p w:rsidR="005824C9" w:rsidRPr="002C43F7" w:rsidRDefault="005824C9" w:rsidP="002C43F7">
            <w:r w:rsidRPr="002C43F7">
              <w:t>10000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3/15</w:t>
            </w:r>
          </w:p>
        </w:tc>
        <w:tc>
          <w:tcPr>
            <w:tcW w:w="1276" w:type="dxa"/>
            <w:vAlign w:val="center"/>
          </w:tcPr>
          <w:p w:rsidR="005824C9" w:rsidRPr="002C43F7" w:rsidRDefault="005824C9" w:rsidP="002C43F7">
            <w:r w:rsidRPr="002C43F7">
              <w:t>59 %</w:t>
            </w:r>
          </w:p>
        </w:tc>
        <w:tc>
          <w:tcPr>
            <w:tcW w:w="1417" w:type="dxa"/>
            <w:vAlign w:val="center"/>
          </w:tcPr>
          <w:p w:rsidR="005824C9" w:rsidRPr="002C43F7" w:rsidRDefault="005824C9" w:rsidP="002C43F7">
            <w:r w:rsidRPr="002C43F7">
              <w:t>1</w:t>
            </w:r>
          </w:p>
        </w:tc>
        <w:tc>
          <w:tcPr>
            <w:tcW w:w="2268" w:type="dxa"/>
            <w:vAlign w:val="center"/>
          </w:tcPr>
          <w:p w:rsidR="005824C9" w:rsidRPr="002C43F7" w:rsidRDefault="005824C9" w:rsidP="002C43F7">
            <w:r w:rsidRPr="002C43F7">
              <w:t>- Ресторан;</w:t>
            </w:r>
          </w:p>
          <w:p w:rsidR="005824C9" w:rsidRPr="002C43F7" w:rsidRDefault="005824C9" w:rsidP="002C43F7">
            <w:r w:rsidRPr="002C43F7">
              <w:t>- Кафе;</w:t>
            </w:r>
          </w:p>
          <w:p w:rsidR="005824C9" w:rsidRPr="002C43F7" w:rsidRDefault="005824C9" w:rsidP="002C43F7">
            <w:r w:rsidRPr="002C43F7">
              <w:t>- Столовая</w:t>
            </w:r>
          </w:p>
          <w:p w:rsidR="005824C9" w:rsidRPr="002C43F7" w:rsidRDefault="005824C9" w:rsidP="002C43F7"/>
        </w:tc>
      </w:tr>
      <w:tr w:rsidR="005824C9" w:rsidRPr="002C43F7">
        <w:trPr>
          <w:trHeight w:val="612"/>
        </w:trPr>
        <w:tc>
          <w:tcPr>
            <w:tcW w:w="1560" w:type="dxa"/>
            <w:vAlign w:val="center"/>
          </w:tcPr>
          <w:p w:rsidR="005824C9" w:rsidRPr="002C43F7" w:rsidRDefault="005824C9" w:rsidP="002C43F7">
            <w:r w:rsidRPr="002C43F7">
              <w:t>Гостиничное обслуживание 4.7</w:t>
            </w:r>
          </w:p>
        </w:tc>
        <w:tc>
          <w:tcPr>
            <w:tcW w:w="4111" w:type="dxa"/>
            <w:vAlign w:val="center"/>
          </w:tcPr>
          <w:p w:rsidR="005824C9" w:rsidRPr="002C43F7" w:rsidRDefault="005824C9" w:rsidP="002C43F7">
            <w:r w:rsidRPr="002C43F7">
              <w:t>Размещение гостиниц</w:t>
            </w:r>
          </w:p>
        </w:tc>
        <w:tc>
          <w:tcPr>
            <w:tcW w:w="992" w:type="dxa"/>
            <w:vAlign w:val="center"/>
          </w:tcPr>
          <w:p w:rsidR="005824C9" w:rsidRPr="002C43F7" w:rsidRDefault="005824C9" w:rsidP="002C43F7">
            <w:r w:rsidRPr="002C43F7">
              <w:t xml:space="preserve">500 </w:t>
            </w:r>
          </w:p>
        </w:tc>
        <w:tc>
          <w:tcPr>
            <w:tcW w:w="993" w:type="dxa"/>
            <w:vAlign w:val="center"/>
          </w:tcPr>
          <w:p w:rsidR="005824C9" w:rsidRPr="002C43F7" w:rsidRDefault="005824C9" w:rsidP="002C43F7">
            <w:r w:rsidRPr="002C43F7">
              <w:t>30000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10/40</w:t>
            </w:r>
          </w:p>
        </w:tc>
        <w:tc>
          <w:tcPr>
            <w:tcW w:w="1276" w:type="dxa"/>
            <w:vAlign w:val="center"/>
          </w:tcPr>
          <w:p w:rsidR="005824C9" w:rsidRPr="002C43F7" w:rsidRDefault="005824C9" w:rsidP="002C43F7">
            <w:r w:rsidRPr="002C43F7">
              <w:t>59 %</w:t>
            </w:r>
          </w:p>
        </w:tc>
        <w:tc>
          <w:tcPr>
            <w:tcW w:w="1417" w:type="dxa"/>
            <w:vAlign w:val="center"/>
          </w:tcPr>
          <w:p w:rsidR="005824C9" w:rsidRPr="002C43F7" w:rsidRDefault="005824C9" w:rsidP="002C43F7">
            <w:r w:rsidRPr="002C43F7">
              <w:t>1</w:t>
            </w:r>
          </w:p>
        </w:tc>
        <w:tc>
          <w:tcPr>
            <w:tcW w:w="2268" w:type="dxa"/>
            <w:vAlign w:val="center"/>
          </w:tcPr>
          <w:p w:rsidR="005824C9" w:rsidRPr="002C43F7" w:rsidRDefault="005824C9" w:rsidP="002C43F7">
            <w:r w:rsidRPr="002C43F7">
              <w:t>- Гостиница;</w:t>
            </w:r>
          </w:p>
          <w:p w:rsidR="005824C9" w:rsidRPr="002C43F7" w:rsidRDefault="005824C9" w:rsidP="002C43F7">
            <w:r w:rsidRPr="002C43F7">
              <w:t>- Гостевой дом</w:t>
            </w:r>
          </w:p>
        </w:tc>
      </w:tr>
      <w:tr w:rsidR="005824C9" w:rsidRPr="002C43F7">
        <w:trPr>
          <w:trHeight w:val="149"/>
        </w:trPr>
        <w:tc>
          <w:tcPr>
            <w:tcW w:w="1560" w:type="dxa"/>
            <w:vMerge w:val="restart"/>
            <w:vAlign w:val="center"/>
          </w:tcPr>
          <w:p w:rsidR="005824C9" w:rsidRPr="002C43F7" w:rsidRDefault="005824C9" w:rsidP="002C43F7">
            <w:r w:rsidRPr="002C43F7">
              <w:t>Спорт 5.1</w:t>
            </w:r>
          </w:p>
        </w:tc>
        <w:tc>
          <w:tcPr>
            <w:tcW w:w="4111" w:type="dxa"/>
            <w:vMerge w:val="restart"/>
            <w:vAlign w:val="center"/>
          </w:tcPr>
          <w:p w:rsidR="005824C9" w:rsidRPr="002C43F7" w:rsidRDefault="005824C9" w:rsidP="002C43F7">
            <w:r w:rsidRPr="002C43F7">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vMerge w:val="restart"/>
            <w:vAlign w:val="center"/>
          </w:tcPr>
          <w:p w:rsidR="005824C9" w:rsidRPr="002C43F7" w:rsidRDefault="005824C9" w:rsidP="002C43F7">
            <w:r w:rsidRPr="002C43F7">
              <w:t xml:space="preserve">1000 </w:t>
            </w:r>
          </w:p>
        </w:tc>
        <w:tc>
          <w:tcPr>
            <w:tcW w:w="993" w:type="dxa"/>
            <w:vMerge w:val="restart"/>
            <w:vAlign w:val="center"/>
          </w:tcPr>
          <w:p w:rsidR="005824C9" w:rsidRPr="002C43F7" w:rsidRDefault="005824C9" w:rsidP="002C43F7">
            <w:r w:rsidRPr="002C43F7">
              <w:t>100000</w:t>
            </w:r>
          </w:p>
        </w:tc>
        <w:tc>
          <w:tcPr>
            <w:tcW w:w="1134" w:type="dxa"/>
            <w:vMerge w:val="restart"/>
            <w:vAlign w:val="center"/>
          </w:tcPr>
          <w:p w:rsidR="005824C9" w:rsidRPr="002C43F7" w:rsidRDefault="005824C9" w:rsidP="002C43F7">
            <w:r w:rsidRPr="002C43F7">
              <w:t>не подлежат установлению</w:t>
            </w:r>
          </w:p>
        </w:tc>
        <w:tc>
          <w:tcPr>
            <w:tcW w:w="1417" w:type="dxa"/>
            <w:vMerge w:val="restart"/>
            <w:vAlign w:val="center"/>
          </w:tcPr>
          <w:p w:rsidR="005824C9" w:rsidRPr="002C43F7" w:rsidRDefault="005824C9" w:rsidP="002C43F7">
            <w:r w:rsidRPr="002C43F7">
              <w:t>3/30</w:t>
            </w:r>
          </w:p>
        </w:tc>
        <w:tc>
          <w:tcPr>
            <w:tcW w:w="1276" w:type="dxa"/>
            <w:vAlign w:val="center"/>
          </w:tcPr>
          <w:p w:rsidR="005824C9" w:rsidRPr="002C43F7" w:rsidRDefault="005824C9" w:rsidP="002C43F7">
            <w:r w:rsidRPr="002C43F7">
              <w:t>50 %</w:t>
            </w:r>
          </w:p>
        </w:tc>
        <w:tc>
          <w:tcPr>
            <w:tcW w:w="1417" w:type="dxa"/>
            <w:vMerge w:val="restart"/>
            <w:vAlign w:val="center"/>
          </w:tcPr>
          <w:p w:rsidR="005824C9" w:rsidRPr="002C43F7" w:rsidRDefault="005824C9" w:rsidP="002C43F7">
            <w:r w:rsidRPr="002C43F7">
              <w:t>1</w:t>
            </w:r>
          </w:p>
        </w:tc>
        <w:tc>
          <w:tcPr>
            <w:tcW w:w="2268" w:type="dxa"/>
            <w:vMerge w:val="restart"/>
            <w:vAlign w:val="center"/>
          </w:tcPr>
          <w:p w:rsidR="005824C9" w:rsidRPr="002C43F7" w:rsidRDefault="005824C9" w:rsidP="002C43F7">
            <w:r w:rsidRPr="002C43F7">
              <w:t>- Стадион;</w:t>
            </w:r>
          </w:p>
          <w:p w:rsidR="005824C9" w:rsidRPr="002C43F7" w:rsidRDefault="005824C9" w:rsidP="002C43F7">
            <w:r w:rsidRPr="002C43F7">
              <w:t>- Физкультурно – оздоровительный комплекс;</w:t>
            </w:r>
          </w:p>
          <w:p w:rsidR="005824C9" w:rsidRPr="002C43F7" w:rsidRDefault="005824C9" w:rsidP="002C43F7">
            <w:r w:rsidRPr="002C43F7">
              <w:t>- Физкультурно – спортивное сооружение;</w:t>
            </w:r>
          </w:p>
          <w:p w:rsidR="005824C9" w:rsidRPr="002C43F7" w:rsidRDefault="005824C9" w:rsidP="002C43F7">
            <w:r w:rsidRPr="002C43F7">
              <w:t>- Спортивный комплекс;</w:t>
            </w:r>
          </w:p>
          <w:p w:rsidR="005824C9" w:rsidRPr="002C43F7" w:rsidRDefault="005824C9" w:rsidP="002C43F7">
            <w:r w:rsidRPr="002C43F7">
              <w:t>- Теннисный корт;</w:t>
            </w:r>
          </w:p>
          <w:p w:rsidR="005824C9" w:rsidRPr="002C43F7" w:rsidRDefault="005824C9" w:rsidP="002C43F7">
            <w:r w:rsidRPr="002C43F7">
              <w:t>- Автодром;</w:t>
            </w:r>
          </w:p>
          <w:p w:rsidR="005824C9" w:rsidRPr="002C43F7" w:rsidRDefault="005824C9" w:rsidP="002C43F7">
            <w:r w:rsidRPr="002C43F7">
              <w:t>-Ипподром;</w:t>
            </w:r>
          </w:p>
          <w:p w:rsidR="005824C9" w:rsidRPr="002C43F7" w:rsidRDefault="005824C9" w:rsidP="002C43F7">
            <w:r w:rsidRPr="002C43F7">
              <w:t>- Трамплины;</w:t>
            </w:r>
          </w:p>
          <w:p w:rsidR="005824C9" w:rsidRPr="002C43F7" w:rsidRDefault="005824C9" w:rsidP="002C43F7">
            <w:r w:rsidRPr="002C43F7">
              <w:t>- Спортивные стрельбища;</w:t>
            </w:r>
          </w:p>
          <w:p w:rsidR="005824C9" w:rsidRPr="002C43F7" w:rsidRDefault="005824C9" w:rsidP="002C43F7">
            <w:r w:rsidRPr="002C43F7">
              <w:t>- Спортивный клуб;</w:t>
            </w:r>
          </w:p>
          <w:p w:rsidR="005824C9" w:rsidRPr="002C43F7" w:rsidRDefault="005824C9" w:rsidP="002C43F7">
            <w:r w:rsidRPr="002C43F7">
              <w:t>- Спортивный зал;</w:t>
            </w:r>
          </w:p>
          <w:p w:rsidR="005824C9" w:rsidRPr="002C43F7" w:rsidRDefault="005824C9" w:rsidP="002C43F7">
            <w:r w:rsidRPr="002C43F7">
              <w:t>- Бассейн;</w:t>
            </w:r>
          </w:p>
          <w:p w:rsidR="005824C9" w:rsidRPr="002C43F7" w:rsidRDefault="005824C9" w:rsidP="002C43F7">
            <w:r w:rsidRPr="002C43F7">
              <w:t>- Ледовый дворец;</w:t>
            </w:r>
          </w:p>
          <w:p w:rsidR="005824C9" w:rsidRPr="002C43F7" w:rsidRDefault="005824C9" w:rsidP="002C43F7">
            <w:r w:rsidRPr="002C43F7">
              <w:t>- Дворец спорта;</w:t>
            </w:r>
          </w:p>
          <w:p w:rsidR="005824C9" w:rsidRPr="002C43F7" w:rsidRDefault="005824C9" w:rsidP="002C43F7">
            <w:r w:rsidRPr="002C43F7">
              <w:t>- Площадка для занятия спортом</w:t>
            </w:r>
          </w:p>
        </w:tc>
      </w:tr>
      <w:tr w:rsidR="005824C9" w:rsidRPr="002C43F7">
        <w:trPr>
          <w:trHeight w:val="3723"/>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992" w:type="dxa"/>
            <w:vMerge/>
            <w:vAlign w:val="center"/>
          </w:tcPr>
          <w:p w:rsidR="005824C9" w:rsidRPr="002C43F7" w:rsidRDefault="005824C9" w:rsidP="002C43F7">
            <w:pPr>
              <w:rPr>
                <w:rFonts w:cs="Times New Roman"/>
              </w:rPr>
            </w:pPr>
          </w:p>
        </w:tc>
        <w:tc>
          <w:tcPr>
            <w:tcW w:w="993" w:type="dxa"/>
            <w:vMerge/>
            <w:vAlign w:val="center"/>
          </w:tcPr>
          <w:p w:rsidR="005824C9" w:rsidRPr="002C43F7" w:rsidRDefault="005824C9" w:rsidP="002C43F7">
            <w:pPr>
              <w:rPr>
                <w:rFonts w:cs="Times New Roman"/>
              </w:rPr>
            </w:pPr>
          </w:p>
        </w:tc>
        <w:tc>
          <w:tcPr>
            <w:tcW w:w="1134" w:type="dxa"/>
            <w:vMerge/>
            <w:vAlign w:val="center"/>
          </w:tcPr>
          <w:p w:rsidR="005824C9" w:rsidRPr="002C43F7" w:rsidRDefault="005824C9" w:rsidP="002C43F7">
            <w:pPr>
              <w:rPr>
                <w:rFonts w:cs="Times New Roman"/>
              </w:rPr>
            </w:pPr>
          </w:p>
        </w:tc>
        <w:tc>
          <w:tcPr>
            <w:tcW w:w="1417" w:type="dxa"/>
            <w:vMerge/>
            <w:vAlign w:val="center"/>
          </w:tcPr>
          <w:p w:rsidR="005824C9" w:rsidRPr="002C43F7" w:rsidRDefault="005824C9" w:rsidP="002C43F7">
            <w:pPr>
              <w:rPr>
                <w:rFonts w:cs="Times New Roman"/>
              </w:rPr>
            </w:pPr>
          </w:p>
        </w:tc>
        <w:tc>
          <w:tcPr>
            <w:tcW w:w="1276" w:type="dxa"/>
            <w:vAlign w:val="center"/>
          </w:tcPr>
          <w:p w:rsidR="005824C9" w:rsidRPr="002C43F7" w:rsidRDefault="005824C9" w:rsidP="002C43F7">
            <w:r w:rsidRPr="002C43F7">
              <w:t>Для плоскостных сооружений -</w:t>
            </w:r>
          </w:p>
          <w:p w:rsidR="005824C9" w:rsidRPr="002C43F7" w:rsidRDefault="005824C9" w:rsidP="002C43F7">
            <w:r w:rsidRPr="002C43F7">
              <w:t>75 %</w:t>
            </w:r>
          </w:p>
        </w:tc>
        <w:tc>
          <w:tcPr>
            <w:tcW w:w="1417" w:type="dxa"/>
            <w:vMerge/>
            <w:vAlign w:val="center"/>
          </w:tcPr>
          <w:p w:rsidR="005824C9" w:rsidRPr="002C43F7" w:rsidRDefault="005824C9" w:rsidP="002C43F7"/>
        </w:tc>
        <w:tc>
          <w:tcPr>
            <w:tcW w:w="2268" w:type="dxa"/>
            <w:vMerge/>
            <w:vAlign w:val="center"/>
          </w:tcPr>
          <w:p w:rsidR="005824C9" w:rsidRPr="002C43F7" w:rsidRDefault="005824C9" w:rsidP="002C43F7"/>
        </w:tc>
      </w:tr>
    </w:tbl>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r w:rsidRPr="002C43F7">
        <w:t>Вспомогательные виды разрешенного использования</w:t>
      </w:r>
    </w:p>
    <w:p w:rsidR="005824C9" w:rsidRPr="002C43F7" w:rsidRDefault="005824C9" w:rsidP="002C43F7"/>
    <w:p w:rsidR="005824C9" w:rsidRPr="002C43F7" w:rsidRDefault="005824C9" w:rsidP="002C43F7">
      <w:r w:rsidRPr="002C43F7">
        <w:t>- Не подлежат установлению.</w:t>
      </w:r>
    </w:p>
    <w:p w:rsidR="005824C9" w:rsidRPr="002C43F7" w:rsidRDefault="005824C9" w:rsidP="002C43F7"/>
    <w:p w:rsidR="005824C9" w:rsidRPr="002C43F7" w:rsidRDefault="005824C9" w:rsidP="002C43F7">
      <w:r w:rsidRPr="002C43F7">
        <w:t>ОГРАНИЧЕНИЯ ИСПОЛЬЗОВАНИЯ ЗЕМЕЛЬНЫХ УЧАСТКОВ И ОБЪЕКТОВ КАПИТАЛЬНОГО СТРОИТЕЛЬСТВА:</w:t>
      </w:r>
    </w:p>
    <w:p w:rsidR="005824C9" w:rsidRPr="002C43F7" w:rsidRDefault="005824C9" w:rsidP="002C43F7"/>
    <w:p w:rsidR="005824C9" w:rsidRPr="002C43F7" w:rsidRDefault="005824C9" w:rsidP="002C43F7">
      <w:r w:rsidRPr="002C43F7">
        <w:t>Не допускается размещение жилой застройки,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rsidR="005824C9" w:rsidRPr="002C43F7" w:rsidRDefault="005824C9" w:rsidP="002C43F7">
      <w:r w:rsidRPr="002C43F7">
        <w:tab/>
        <w:t>В границах зоны застройки индивидуальными жилыми домами Ж1 не допускается:</w:t>
      </w:r>
    </w:p>
    <w:p w:rsidR="005824C9" w:rsidRPr="002C43F7" w:rsidRDefault="005824C9" w:rsidP="002C43F7">
      <w:r w:rsidRPr="002C43F7">
        <w:t>а) 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5824C9" w:rsidRPr="002C43F7" w:rsidRDefault="005824C9" w:rsidP="002C43F7">
      <w:r w:rsidRPr="002C43F7">
        <w:t>б)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5824C9" w:rsidRPr="002C43F7" w:rsidRDefault="005824C9" w:rsidP="002C43F7">
      <w:r w:rsidRPr="002C43F7">
        <w:t>в) размещение рекламы на ограждениях участка, домах, строениях;</w:t>
      </w:r>
    </w:p>
    <w:p w:rsidR="005824C9" w:rsidRPr="002C43F7" w:rsidRDefault="005824C9" w:rsidP="002C43F7">
      <w:r w:rsidRPr="002C43F7">
        <w:t>г) размещение со стороны улиц вспомогательных строений, за исключением гаражей;</w:t>
      </w:r>
    </w:p>
    <w:p w:rsidR="005824C9" w:rsidRPr="002C43F7" w:rsidRDefault="005824C9" w:rsidP="002C43F7">
      <w:r w:rsidRPr="002C43F7">
        <w:t>д) размещение бань, саун при отсутствии канализования стоков.</w:t>
      </w:r>
    </w:p>
    <w:p w:rsidR="005824C9" w:rsidRPr="002C43F7" w:rsidRDefault="005824C9" w:rsidP="002C43F7">
      <w:r w:rsidRPr="002C43F7">
        <w:t xml:space="preserve">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w:t>
      </w:r>
      <w:r w:rsidRPr="002C43F7">
        <w:b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824C9" w:rsidRPr="002C43F7" w:rsidRDefault="005824C9" w:rsidP="002C43F7">
      <w:r w:rsidRPr="002C43F7">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5824C9" w:rsidRPr="002C43F7" w:rsidRDefault="005824C9" w:rsidP="002C43F7"/>
    <w:p w:rsidR="005824C9" w:rsidRPr="002C43F7" w:rsidRDefault="005824C9" w:rsidP="002C43F7"/>
    <w:p w:rsidR="005824C9" w:rsidRPr="002C43F7" w:rsidRDefault="005824C9" w:rsidP="002C43F7">
      <w:bookmarkStart w:id="243" w:name="СТАТЬЯ37"/>
      <w:r w:rsidRPr="002C43F7">
        <w:br w:type="page"/>
      </w:r>
    </w:p>
    <w:p w:rsidR="005824C9" w:rsidRPr="002C43F7" w:rsidRDefault="005824C9" w:rsidP="002C43F7">
      <w:r w:rsidRPr="002C43F7">
        <w:t>СТАТЬЯ 28. ГРАДОСТРОИТЕЛЬНЫЕ РЕГЛАМЕНТЫ ДЛЯ ОБЩЕСТВЕННО-ДЕЛОВЫХ ЗОН</w:t>
      </w:r>
    </w:p>
    <w:bookmarkEnd w:id="243"/>
    <w:p w:rsidR="005824C9" w:rsidRPr="002C43F7" w:rsidRDefault="005824C9" w:rsidP="002C43F7"/>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75"/>
      </w:tblGrid>
      <w:tr w:rsidR="005824C9" w:rsidRPr="002C43F7">
        <w:tc>
          <w:tcPr>
            <w:tcW w:w="14275" w:type="dxa"/>
            <w:shd w:val="clear" w:color="auto" w:fill="DAEEF3"/>
          </w:tcPr>
          <w:p w:rsidR="005824C9" w:rsidRPr="002C43F7" w:rsidRDefault="005824C9" w:rsidP="002C43F7">
            <w:pPr>
              <w:rPr>
                <w:rFonts w:cs="Times New Roman"/>
              </w:rPr>
            </w:pPr>
            <w:r w:rsidRPr="002C43F7">
              <w:rPr>
                <w:rFonts w:cs="Times New Roman"/>
              </w:rPr>
              <w:t xml:space="preserve">О1. </w:t>
            </w:r>
            <w:r w:rsidRPr="002C43F7">
              <w:t>МНОГОФУНКЦИОНАЛЬНАЯ ОБЩЕСТВЕННО-ДЕЛОВАЯ ЗОНА</w:t>
            </w:r>
          </w:p>
          <w:p w:rsidR="005824C9" w:rsidRPr="002C43F7" w:rsidRDefault="005824C9" w:rsidP="002C43F7">
            <w:pPr>
              <w:rPr>
                <w:rFonts w:cs="Times New Roman"/>
              </w:rPr>
            </w:pPr>
            <w:r w:rsidRPr="002C43F7">
              <w:t>Многофункциональная общественно-деловая зона</w:t>
            </w:r>
            <w:r w:rsidRPr="002C43F7">
              <w:rPr>
                <w:rFonts w:eastAsia="HiddenHorzOCR"/>
              </w:rPr>
              <w:t xml:space="preserve"> (О1) выделена для создания правовых условий формирования разнообразных объектов местного значения, связанных прежде всего с удовлетворением периодических и эпизодических потребностей населения в обслуживании при соблюдении нижеприведенных видов разрешенного использования.</w:t>
            </w:r>
          </w:p>
        </w:tc>
      </w:tr>
    </w:tbl>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pPr>
        <w:rPr>
          <w:rFonts w:cs="Times New Roman"/>
        </w:rPr>
      </w:pPr>
    </w:p>
    <w:tbl>
      <w:tblPr>
        <w:tblW w:w="1502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4108"/>
        <w:gridCol w:w="992"/>
        <w:gridCol w:w="993"/>
        <w:gridCol w:w="1134"/>
        <w:gridCol w:w="1417"/>
        <w:gridCol w:w="1562"/>
        <w:gridCol w:w="1276"/>
        <w:gridCol w:w="1984"/>
      </w:tblGrid>
      <w:tr w:rsidR="005824C9" w:rsidRPr="002C43F7">
        <w:trPr>
          <w:trHeight w:val="285"/>
          <w:tblHeader/>
        </w:trPr>
        <w:tc>
          <w:tcPr>
            <w:tcW w:w="15026" w:type="dxa"/>
            <w:gridSpan w:val="9"/>
            <w:shd w:val="clear" w:color="auto" w:fill="C6D9F1"/>
            <w:vAlign w:val="center"/>
          </w:tcPr>
          <w:p w:rsidR="005824C9" w:rsidRPr="002C43F7" w:rsidRDefault="005824C9" w:rsidP="002C43F7">
            <w:r w:rsidRPr="002C43F7">
              <w:t>Основные виды разрешенного использования</w:t>
            </w:r>
          </w:p>
        </w:tc>
      </w:tr>
      <w:tr w:rsidR="005824C9" w:rsidRPr="002C43F7">
        <w:trPr>
          <w:trHeight w:val="285"/>
          <w:tblHeader/>
        </w:trPr>
        <w:tc>
          <w:tcPr>
            <w:tcW w:w="1560" w:type="dxa"/>
            <w:vMerge w:val="restart"/>
            <w:shd w:val="clear" w:color="auto" w:fill="EAF1DD"/>
            <w:vAlign w:val="center"/>
          </w:tcPr>
          <w:p w:rsidR="005824C9" w:rsidRPr="002C43F7" w:rsidRDefault="005824C9" w:rsidP="002C43F7">
            <w:r w:rsidRPr="002C43F7">
              <w:t>Наименование и код ВРИ</w:t>
            </w:r>
          </w:p>
        </w:tc>
        <w:tc>
          <w:tcPr>
            <w:tcW w:w="4108" w:type="dxa"/>
            <w:vMerge w:val="restart"/>
            <w:shd w:val="clear" w:color="auto" w:fill="EAF1DD"/>
            <w:noWrap/>
            <w:vAlign w:val="center"/>
          </w:tcPr>
          <w:p w:rsidR="005824C9" w:rsidRPr="002C43F7" w:rsidRDefault="005824C9" w:rsidP="002C43F7">
            <w:r w:rsidRPr="002C43F7">
              <w:t>Описание ВРИ</w:t>
            </w:r>
          </w:p>
        </w:tc>
        <w:tc>
          <w:tcPr>
            <w:tcW w:w="3119" w:type="dxa"/>
            <w:gridSpan w:val="3"/>
            <w:shd w:val="clear" w:color="auto" w:fill="EAF1DD"/>
            <w:vAlign w:val="center"/>
          </w:tcPr>
          <w:p w:rsidR="005824C9" w:rsidRPr="002C43F7" w:rsidRDefault="005824C9" w:rsidP="002C43F7">
            <w:r w:rsidRPr="002C43F7">
              <w:t>Предельные размеры земельных участков</w:t>
            </w:r>
          </w:p>
        </w:tc>
        <w:tc>
          <w:tcPr>
            <w:tcW w:w="1417" w:type="dxa"/>
            <w:vMerge w:val="restart"/>
            <w:shd w:val="clear" w:color="auto" w:fill="EAF1DD"/>
            <w:vAlign w:val="center"/>
          </w:tcPr>
          <w:p w:rsidR="005824C9" w:rsidRPr="002C43F7" w:rsidRDefault="005824C9" w:rsidP="002C43F7">
            <w:r w:rsidRPr="002C43F7">
              <w:t>Предельное количество этажей. Предельная высота.</w:t>
            </w:r>
          </w:p>
          <w:p w:rsidR="005824C9" w:rsidRPr="002C43F7" w:rsidRDefault="005824C9" w:rsidP="002C43F7">
            <w:r w:rsidRPr="002C43F7">
              <w:t>(эт./м.)</w:t>
            </w:r>
          </w:p>
        </w:tc>
        <w:tc>
          <w:tcPr>
            <w:tcW w:w="1562" w:type="dxa"/>
            <w:vMerge w:val="restart"/>
            <w:shd w:val="clear" w:color="auto" w:fill="EAF1DD"/>
            <w:noWrap/>
            <w:vAlign w:val="center"/>
          </w:tcPr>
          <w:p w:rsidR="005824C9" w:rsidRPr="002C43F7" w:rsidRDefault="005824C9" w:rsidP="002C43F7">
            <w:r w:rsidRPr="002C43F7">
              <w:t>Максимальный процент застройки в границах земельного участка</w:t>
            </w:r>
          </w:p>
        </w:tc>
        <w:tc>
          <w:tcPr>
            <w:tcW w:w="1276" w:type="dxa"/>
            <w:vMerge w:val="restart"/>
            <w:shd w:val="clear" w:color="auto" w:fill="EAF1DD"/>
            <w:noWrap/>
            <w:vAlign w:val="center"/>
          </w:tcPr>
          <w:p w:rsidR="005824C9" w:rsidRPr="002C43F7" w:rsidRDefault="005824C9" w:rsidP="002C43F7">
            <w:r w:rsidRPr="002C43F7">
              <w:t>Min отступы от границ земельного участка (м.)</w:t>
            </w:r>
          </w:p>
        </w:tc>
        <w:tc>
          <w:tcPr>
            <w:tcW w:w="1984" w:type="dxa"/>
            <w:vMerge w:val="restart"/>
            <w:shd w:val="clear" w:color="auto" w:fill="EAF1DD"/>
            <w:vAlign w:val="center"/>
          </w:tcPr>
          <w:p w:rsidR="005824C9" w:rsidRPr="002C43F7" w:rsidRDefault="005824C9" w:rsidP="002C43F7">
            <w:r w:rsidRPr="002C43F7">
              <w:t>Наименование ВРИ объекта капитального строительства</w:t>
            </w:r>
          </w:p>
        </w:tc>
      </w:tr>
      <w:tr w:rsidR="005824C9" w:rsidRPr="002C43F7">
        <w:trPr>
          <w:trHeight w:val="77"/>
          <w:tblHeader/>
        </w:trPr>
        <w:tc>
          <w:tcPr>
            <w:tcW w:w="1560" w:type="dxa"/>
            <w:vMerge/>
            <w:vAlign w:val="center"/>
          </w:tcPr>
          <w:p w:rsidR="005824C9" w:rsidRPr="002C43F7" w:rsidRDefault="005824C9" w:rsidP="002C43F7">
            <w:pPr>
              <w:rPr>
                <w:rFonts w:cs="Times New Roman"/>
              </w:rPr>
            </w:pPr>
          </w:p>
        </w:tc>
        <w:tc>
          <w:tcPr>
            <w:tcW w:w="4108" w:type="dxa"/>
            <w:vMerge/>
            <w:vAlign w:val="center"/>
          </w:tcPr>
          <w:p w:rsidR="005824C9" w:rsidRPr="002C43F7" w:rsidRDefault="005824C9" w:rsidP="002C43F7">
            <w:pPr>
              <w:rPr>
                <w:rFonts w:cs="Times New Roman"/>
              </w:rPr>
            </w:pPr>
          </w:p>
        </w:tc>
        <w:tc>
          <w:tcPr>
            <w:tcW w:w="1985" w:type="dxa"/>
            <w:gridSpan w:val="2"/>
            <w:shd w:val="clear" w:color="auto" w:fill="EAF1DD"/>
            <w:noWrap/>
            <w:vAlign w:val="center"/>
          </w:tcPr>
          <w:p w:rsidR="005824C9" w:rsidRPr="002C43F7" w:rsidRDefault="005824C9" w:rsidP="002C43F7">
            <w:r w:rsidRPr="002C43F7">
              <w:t>Площадь (кв. м.)</w:t>
            </w:r>
          </w:p>
        </w:tc>
        <w:tc>
          <w:tcPr>
            <w:tcW w:w="1134" w:type="dxa"/>
            <w:shd w:val="clear" w:color="auto" w:fill="EAF1DD"/>
            <w:noWrap/>
            <w:vAlign w:val="center"/>
          </w:tcPr>
          <w:p w:rsidR="005824C9" w:rsidRPr="002C43F7" w:rsidRDefault="005824C9" w:rsidP="002C43F7">
            <w:r w:rsidRPr="002C43F7">
              <w:t xml:space="preserve">Размер (м.) </w:t>
            </w:r>
          </w:p>
        </w:tc>
        <w:tc>
          <w:tcPr>
            <w:tcW w:w="1417" w:type="dxa"/>
            <w:vMerge/>
            <w:vAlign w:val="center"/>
          </w:tcPr>
          <w:p w:rsidR="005824C9" w:rsidRPr="002C43F7" w:rsidRDefault="005824C9" w:rsidP="002C43F7"/>
        </w:tc>
        <w:tc>
          <w:tcPr>
            <w:tcW w:w="1562" w:type="dxa"/>
            <w:vMerge/>
            <w:vAlign w:val="center"/>
          </w:tcPr>
          <w:p w:rsidR="005824C9" w:rsidRPr="002C43F7" w:rsidRDefault="005824C9" w:rsidP="002C43F7"/>
        </w:tc>
        <w:tc>
          <w:tcPr>
            <w:tcW w:w="1276" w:type="dxa"/>
            <w:vMerge/>
            <w:vAlign w:val="center"/>
          </w:tcPr>
          <w:p w:rsidR="005824C9" w:rsidRPr="002C43F7" w:rsidRDefault="005824C9" w:rsidP="002C43F7"/>
        </w:tc>
        <w:tc>
          <w:tcPr>
            <w:tcW w:w="1984" w:type="dxa"/>
            <w:vMerge/>
          </w:tcPr>
          <w:p w:rsidR="005824C9" w:rsidRPr="002C43F7" w:rsidRDefault="005824C9" w:rsidP="002C43F7"/>
        </w:tc>
      </w:tr>
      <w:tr w:rsidR="005824C9" w:rsidRPr="002C43F7">
        <w:trPr>
          <w:trHeight w:val="77"/>
          <w:tblHeader/>
        </w:trPr>
        <w:tc>
          <w:tcPr>
            <w:tcW w:w="1560" w:type="dxa"/>
            <w:vMerge/>
            <w:vAlign w:val="center"/>
          </w:tcPr>
          <w:p w:rsidR="005824C9" w:rsidRPr="002C43F7" w:rsidRDefault="005824C9" w:rsidP="002C43F7">
            <w:pPr>
              <w:rPr>
                <w:rFonts w:cs="Times New Roman"/>
              </w:rPr>
            </w:pPr>
          </w:p>
        </w:tc>
        <w:tc>
          <w:tcPr>
            <w:tcW w:w="4108" w:type="dxa"/>
            <w:vMerge/>
            <w:vAlign w:val="center"/>
          </w:tcPr>
          <w:p w:rsidR="005824C9" w:rsidRPr="002C43F7" w:rsidRDefault="005824C9" w:rsidP="002C43F7">
            <w:pPr>
              <w:rPr>
                <w:rFonts w:cs="Times New Roman"/>
              </w:rPr>
            </w:pPr>
          </w:p>
        </w:tc>
        <w:tc>
          <w:tcPr>
            <w:tcW w:w="992" w:type="dxa"/>
            <w:shd w:val="clear" w:color="auto" w:fill="EAF1DD"/>
            <w:noWrap/>
            <w:vAlign w:val="center"/>
          </w:tcPr>
          <w:p w:rsidR="005824C9" w:rsidRPr="002C43F7" w:rsidRDefault="005824C9" w:rsidP="002C43F7">
            <w:r w:rsidRPr="002C43F7">
              <w:t>min</w:t>
            </w:r>
          </w:p>
        </w:tc>
        <w:tc>
          <w:tcPr>
            <w:tcW w:w="993" w:type="dxa"/>
            <w:shd w:val="clear" w:color="auto" w:fill="EAF1DD"/>
            <w:vAlign w:val="center"/>
          </w:tcPr>
          <w:p w:rsidR="005824C9" w:rsidRPr="002C43F7" w:rsidRDefault="005824C9" w:rsidP="002C43F7">
            <w:r w:rsidRPr="002C43F7">
              <w:t>max</w:t>
            </w:r>
          </w:p>
        </w:tc>
        <w:tc>
          <w:tcPr>
            <w:tcW w:w="1134" w:type="dxa"/>
            <w:shd w:val="clear" w:color="auto" w:fill="EAF1DD"/>
            <w:vAlign w:val="center"/>
          </w:tcPr>
          <w:p w:rsidR="005824C9" w:rsidRPr="002C43F7" w:rsidRDefault="005824C9" w:rsidP="002C43F7">
            <w:r w:rsidRPr="002C43F7">
              <w:t>min / max</w:t>
            </w:r>
          </w:p>
        </w:tc>
        <w:tc>
          <w:tcPr>
            <w:tcW w:w="1417" w:type="dxa"/>
            <w:vMerge/>
            <w:vAlign w:val="center"/>
          </w:tcPr>
          <w:p w:rsidR="005824C9" w:rsidRPr="002C43F7" w:rsidRDefault="005824C9" w:rsidP="002C43F7"/>
        </w:tc>
        <w:tc>
          <w:tcPr>
            <w:tcW w:w="1562" w:type="dxa"/>
            <w:vMerge/>
            <w:vAlign w:val="center"/>
          </w:tcPr>
          <w:p w:rsidR="005824C9" w:rsidRPr="002C43F7" w:rsidRDefault="005824C9" w:rsidP="002C43F7"/>
        </w:tc>
        <w:tc>
          <w:tcPr>
            <w:tcW w:w="1276" w:type="dxa"/>
            <w:vMerge/>
            <w:vAlign w:val="center"/>
          </w:tcPr>
          <w:p w:rsidR="005824C9" w:rsidRPr="002C43F7" w:rsidRDefault="005824C9" w:rsidP="002C43F7"/>
        </w:tc>
        <w:tc>
          <w:tcPr>
            <w:tcW w:w="1984" w:type="dxa"/>
            <w:vMerge/>
          </w:tcPr>
          <w:p w:rsidR="005824C9" w:rsidRPr="002C43F7" w:rsidRDefault="005824C9" w:rsidP="002C43F7"/>
        </w:tc>
      </w:tr>
      <w:tr w:rsidR="005824C9" w:rsidRPr="002C43F7">
        <w:trPr>
          <w:trHeight w:val="282"/>
        </w:trPr>
        <w:tc>
          <w:tcPr>
            <w:tcW w:w="1560" w:type="dxa"/>
            <w:vAlign w:val="center"/>
          </w:tcPr>
          <w:p w:rsidR="005824C9" w:rsidRPr="002C43F7" w:rsidRDefault="005824C9" w:rsidP="002C43F7">
            <w:r w:rsidRPr="002C43F7">
              <w:t>Хранение автотранспорта 2.7.1</w:t>
            </w:r>
          </w:p>
        </w:tc>
        <w:tc>
          <w:tcPr>
            <w:tcW w:w="4108" w:type="dxa"/>
            <w:vAlign w:val="center"/>
          </w:tcPr>
          <w:p w:rsidR="005824C9" w:rsidRPr="002C43F7" w:rsidRDefault="005824C9" w:rsidP="002C43F7">
            <w:r w:rsidRPr="002C43F7">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992" w:type="dxa"/>
            <w:vAlign w:val="center"/>
          </w:tcPr>
          <w:p w:rsidR="005824C9" w:rsidRPr="002C43F7" w:rsidRDefault="005824C9" w:rsidP="002C43F7">
            <w:r w:rsidRPr="002C43F7">
              <w:t>18</w:t>
            </w:r>
          </w:p>
        </w:tc>
        <w:tc>
          <w:tcPr>
            <w:tcW w:w="993" w:type="dxa"/>
            <w:vAlign w:val="center"/>
          </w:tcPr>
          <w:p w:rsidR="005824C9" w:rsidRPr="002C43F7" w:rsidRDefault="005824C9" w:rsidP="002C43F7">
            <w:r w:rsidRPr="002C43F7">
              <w:t>200</w:t>
            </w:r>
          </w:p>
        </w:tc>
        <w:tc>
          <w:tcPr>
            <w:tcW w:w="1134" w:type="dxa"/>
            <w:vAlign w:val="center"/>
          </w:tcPr>
          <w:p w:rsidR="005824C9" w:rsidRPr="002C43F7" w:rsidRDefault="005824C9" w:rsidP="002C43F7">
            <w:r w:rsidRPr="002C43F7">
              <w:t>не подлежит установлению</w:t>
            </w:r>
          </w:p>
        </w:tc>
        <w:tc>
          <w:tcPr>
            <w:tcW w:w="1417" w:type="dxa"/>
            <w:vAlign w:val="center"/>
          </w:tcPr>
          <w:p w:rsidR="005824C9" w:rsidRPr="002C43F7" w:rsidRDefault="005824C9" w:rsidP="002C43F7">
            <w:r w:rsidRPr="002C43F7">
              <w:t>1/5</w:t>
            </w:r>
          </w:p>
        </w:tc>
        <w:tc>
          <w:tcPr>
            <w:tcW w:w="1562" w:type="dxa"/>
            <w:vAlign w:val="center"/>
          </w:tcPr>
          <w:p w:rsidR="005824C9" w:rsidRPr="002C43F7" w:rsidRDefault="005824C9" w:rsidP="002C43F7">
            <w:r w:rsidRPr="002C43F7">
              <w:t>90 %</w:t>
            </w:r>
          </w:p>
        </w:tc>
        <w:tc>
          <w:tcPr>
            <w:tcW w:w="1276" w:type="dxa"/>
            <w:vAlign w:val="center"/>
          </w:tcPr>
          <w:p w:rsidR="005824C9" w:rsidRPr="002C43F7" w:rsidRDefault="005824C9" w:rsidP="002C43F7">
            <w:r w:rsidRPr="002C43F7">
              <w:t>не подлежит установлению</w:t>
            </w:r>
          </w:p>
        </w:tc>
        <w:tc>
          <w:tcPr>
            <w:tcW w:w="1984" w:type="dxa"/>
            <w:vAlign w:val="center"/>
          </w:tcPr>
          <w:p w:rsidR="005824C9" w:rsidRPr="002C43F7" w:rsidRDefault="005824C9" w:rsidP="002C43F7">
            <w:r w:rsidRPr="002C43F7">
              <w:t>- Индивидуальный гараж</w:t>
            </w:r>
          </w:p>
        </w:tc>
      </w:tr>
      <w:tr w:rsidR="005824C9" w:rsidRPr="002C43F7">
        <w:trPr>
          <w:trHeight w:val="282"/>
        </w:trPr>
        <w:tc>
          <w:tcPr>
            <w:tcW w:w="1560" w:type="dxa"/>
            <w:vAlign w:val="center"/>
          </w:tcPr>
          <w:p w:rsidR="005824C9" w:rsidRPr="002C43F7" w:rsidRDefault="005824C9" w:rsidP="002C43F7">
            <w:r w:rsidRPr="002C43F7">
              <w:t>Размещение гаражей для собственных нужд</w:t>
            </w:r>
          </w:p>
          <w:p w:rsidR="005824C9" w:rsidRPr="002C43F7" w:rsidRDefault="005824C9" w:rsidP="002C43F7">
            <w:r w:rsidRPr="002C43F7">
              <w:t>2.7.2</w:t>
            </w:r>
          </w:p>
        </w:tc>
        <w:tc>
          <w:tcPr>
            <w:tcW w:w="4108" w:type="dxa"/>
            <w:vAlign w:val="center"/>
          </w:tcPr>
          <w:p w:rsidR="005824C9" w:rsidRPr="002C43F7" w:rsidRDefault="005824C9" w:rsidP="002C43F7">
            <w:r w:rsidRPr="002C43F7">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2" w:type="dxa"/>
            <w:vAlign w:val="center"/>
          </w:tcPr>
          <w:p w:rsidR="005824C9" w:rsidRPr="002C43F7" w:rsidRDefault="005824C9" w:rsidP="002C43F7">
            <w:r w:rsidRPr="002C43F7">
              <w:t>40</w:t>
            </w:r>
          </w:p>
        </w:tc>
        <w:tc>
          <w:tcPr>
            <w:tcW w:w="993" w:type="dxa"/>
            <w:vAlign w:val="center"/>
          </w:tcPr>
          <w:p w:rsidR="005824C9" w:rsidRPr="002C43F7" w:rsidRDefault="005824C9" w:rsidP="002C43F7">
            <w:r w:rsidRPr="002C43F7">
              <w:t>50</w:t>
            </w:r>
          </w:p>
        </w:tc>
        <w:tc>
          <w:tcPr>
            <w:tcW w:w="1134" w:type="dxa"/>
            <w:vAlign w:val="center"/>
          </w:tcPr>
          <w:p w:rsidR="005824C9" w:rsidRPr="002C43F7" w:rsidRDefault="005824C9" w:rsidP="002C43F7">
            <w:r w:rsidRPr="002C43F7">
              <w:t>не подлежит установлению</w:t>
            </w:r>
          </w:p>
        </w:tc>
        <w:tc>
          <w:tcPr>
            <w:tcW w:w="1417" w:type="dxa"/>
            <w:vAlign w:val="center"/>
          </w:tcPr>
          <w:p w:rsidR="005824C9" w:rsidRPr="002C43F7" w:rsidRDefault="005824C9" w:rsidP="002C43F7">
            <w:r w:rsidRPr="002C43F7">
              <w:t>1/5</w:t>
            </w:r>
          </w:p>
        </w:tc>
        <w:tc>
          <w:tcPr>
            <w:tcW w:w="1562" w:type="dxa"/>
            <w:vAlign w:val="center"/>
          </w:tcPr>
          <w:p w:rsidR="005824C9" w:rsidRPr="002C43F7" w:rsidRDefault="005824C9" w:rsidP="002C43F7">
            <w:r w:rsidRPr="002C43F7">
              <w:t>100 %</w:t>
            </w:r>
          </w:p>
        </w:tc>
        <w:tc>
          <w:tcPr>
            <w:tcW w:w="1276"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Индивидуальный гараж</w:t>
            </w:r>
          </w:p>
        </w:tc>
      </w:tr>
      <w:tr w:rsidR="005824C9" w:rsidRPr="002C43F7">
        <w:trPr>
          <w:trHeight w:val="282"/>
        </w:trPr>
        <w:tc>
          <w:tcPr>
            <w:tcW w:w="1560" w:type="dxa"/>
            <w:vAlign w:val="center"/>
          </w:tcPr>
          <w:p w:rsidR="005824C9" w:rsidRPr="002C43F7" w:rsidRDefault="005824C9" w:rsidP="002C43F7">
            <w:r w:rsidRPr="002C43F7">
              <w:t>Коммунальное обслуживание 3.1</w:t>
            </w:r>
          </w:p>
        </w:tc>
        <w:tc>
          <w:tcPr>
            <w:tcW w:w="4108" w:type="dxa"/>
            <w:vAlign w:val="center"/>
          </w:tcPr>
          <w:p w:rsidR="005824C9" w:rsidRPr="002C43F7" w:rsidRDefault="005824C9" w:rsidP="002C43F7">
            <w:r w:rsidRPr="002C43F7">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5824C9" w:rsidRPr="002C43F7" w:rsidRDefault="005824C9" w:rsidP="002C43F7"/>
        </w:tc>
        <w:tc>
          <w:tcPr>
            <w:tcW w:w="992" w:type="dxa"/>
            <w:vAlign w:val="center"/>
          </w:tcPr>
          <w:p w:rsidR="005824C9" w:rsidRPr="002C43F7" w:rsidRDefault="005824C9" w:rsidP="002C43F7">
            <w:r w:rsidRPr="002C43F7">
              <w:t>10</w:t>
            </w:r>
          </w:p>
        </w:tc>
        <w:tc>
          <w:tcPr>
            <w:tcW w:w="993" w:type="dxa"/>
            <w:vAlign w:val="center"/>
          </w:tcPr>
          <w:p w:rsidR="005824C9" w:rsidRPr="002C43F7" w:rsidRDefault="005824C9" w:rsidP="002C43F7">
            <w:r w:rsidRPr="002C43F7">
              <w:t>100000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5/20</w:t>
            </w:r>
          </w:p>
        </w:tc>
        <w:tc>
          <w:tcPr>
            <w:tcW w:w="1562" w:type="dxa"/>
            <w:vAlign w:val="center"/>
          </w:tcPr>
          <w:p w:rsidR="005824C9" w:rsidRPr="002C43F7" w:rsidRDefault="005824C9" w:rsidP="002C43F7">
            <w:r w:rsidRPr="002C43F7">
              <w:t>75 %</w:t>
            </w:r>
          </w:p>
        </w:tc>
        <w:tc>
          <w:tcPr>
            <w:tcW w:w="1276" w:type="dxa"/>
            <w:vAlign w:val="center"/>
          </w:tcPr>
          <w:p w:rsidR="005824C9" w:rsidRPr="002C43F7" w:rsidRDefault="005824C9" w:rsidP="002C43F7">
            <w:r w:rsidRPr="002C43F7">
              <w:t>3</w:t>
            </w:r>
          </w:p>
        </w:tc>
        <w:tc>
          <w:tcPr>
            <w:tcW w:w="1984" w:type="dxa"/>
            <w:vAlign w:val="center"/>
          </w:tcPr>
          <w:p w:rsidR="005824C9" w:rsidRPr="002C43F7" w:rsidRDefault="005824C9" w:rsidP="002C43F7">
            <w:r w:rsidRPr="002C43F7">
              <w:t>- Водонапорная башня;</w:t>
            </w:r>
          </w:p>
          <w:p w:rsidR="005824C9" w:rsidRPr="002C43F7" w:rsidRDefault="005824C9" w:rsidP="002C43F7">
            <w:r w:rsidRPr="002C43F7">
              <w:t>- Водопроводная насосная станция;</w:t>
            </w:r>
          </w:p>
          <w:p w:rsidR="005824C9" w:rsidRPr="002C43F7" w:rsidRDefault="005824C9" w:rsidP="002C43F7">
            <w:r w:rsidRPr="002C43F7">
              <w:t>- Водопровод;</w:t>
            </w:r>
          </w:p>
          <w:p w:rsidR="005824C9" w:rsidRPr="002C43F7" w:rsidRDefault="005824C9" w:rsidP="002C43F7">
            <w:r w:rsidRPr="002C43F7">
              <w:t>- Канализационная насосная  станция;</w:t>
            </w:r>
          </w:p>
          <w:p w:rsidR="005824C9" w:rsidRPr="002C43F7" w:rsidRDefault="005824C9" w:rsidP="002C43F7">
            <w:r w:rsidRPr="002C43F7">
              <w:t>- Канализация;</w:t>
            </w:r>
          </w:p>
          <w:p w:rsidR="005824C9" w:rsidRPr="002C43F7" w:rsidRDefault="005824C9" w:rsidP="002C43F7">
            <w:r w:rsidRPr="002C43F7">
              <w:t>- Газопровод;</w:t>
            </w:r>
          </w:p>
          <w:p w:rsidR="005824C9" w:rsidRPr="002C43F7" w:rsidRDefault="005824C9" w:rsidP="002C43F7">
            <w:r w:rsidRPr="002C43F7">
              <w:t>- Газорегуляторный пункт;</w:t>
            </w:r>
          </w:p>
          <w:p w:rsidR="005824C9" w:rsidRPr="002C43F7" w:rsidRDefault="005824C9" w:rsidP="002C43F7">
            <w:r w:rsidRPr="002C43F7">
              <w:t>- Кабель связи;</w:t>
            </w:r>
          </w:p>
          <w:p w:rsidR="005824C9" w:rsidRPr="002C43F7" w:rsidRDefault="005824C9" w:rsidP="002C43F7">
            <w:r w:rsidRPr="002C43F7">
              <w:t>- Кабель силовой;</w:t>
            </w:r>
          </w:p>
          <w:p w:rsidR="005824C9" w:rsidRPr="002C43F7" w:rsidRDefault="005824C9" w:rsidP="002C43F7">
            <w:r w:rsidRPr="002C43F7">
              <w:t>- Тепловая сеть;</w:t>
            </w:r>
          </w:p>
          <w:p w:rsidR="005824C9" w:rsidRPr="002C43F7" w:rsidRDefault="005824C9" w:rsidP="002C43F7">
            <w:r w:rsidRPr="002C43F7">
              <w:t>- Воздушная линия электропередачи;</w:t>
            </w:r>
          </w:p>
          <w:p w:rsidR="005824C9" w:rsidRPr="002C43F7" w:rsidRDefault="005824C9" w:rsidP="002C43F7">
            <w:r w:rsidRPr="002C43F7">
              <w:t>- Тепловой пункт;</w:t>
            </w:r>
          </w:p>
          <w:p w:rsidR="005824C9" w:rsidRPr="002C43F7" w:rsidRDefault="005824C9" w:rsidP="002C43F7">
            <w:r w:rsidRPr="002C43F7">
              <w:t>- Дождевая канализация;</w:t>
            </w:r>
          </w:p>
          <w:p w:rsidR="005824C9" w:rsidRPr="002C43F7" w:rsidRDefault="005824C9" w:rsidP="002C43F7">
            <w:r w:rsidRPr="002C43F7">
              <w:t>- Котельная;</w:t>
            </w:r>
          </w:p>
          <w:p w:rsidR="005824C9" w:rsidRPr="002C43F7" w:rsidRDefault="005824C9" w:rsidP="002C43F7">
            <w:r w:rsidRPr="002C43F7">
              <w:t>- Насосная станция;</w:t>
            </w:r>
          </w:p>
          <w:p w:rsidR="005824C9" w:rsidRPr="002C43F7" w:rsidRDefault="005824C9" w:rsidP="002C43F7">
            <w:r w:rsidRPr="002C43F7">
              <w:t>- Трансформаторная подстанция;</w:t>
            </w:r>
          </w:p>
          <w:p w:rsidR="005824C9" w:rsidRPr="002C43F7" w:rsidRDefault="005824C9" w:rsidP="002C43F7">
            <w:r w:rsidRPr="002C43F7">
              <w:t>- Телефонная станция;</w:t>
            </w:r>
          </w:p>
          <w:p w:rsidR="005824C9" w:rsidRPr="002C43F7" w:rsidRDefault="005824C9" w:rsidP="002C43F7">
            <w:r w:rsidRPr="002C43F7">
              <w:t>- Станция, антенна сотовой связи;</w:t>
            </w:r>
          </w:p>
          <w:p w:rsidR="005824C9" w:rsidRPr="002C43F7" w:rsidRDefault="005824C9" w:rsidP="002C43F7">
            <w:r w:rsidRPr="002C43F7">
              <w:t>- Водозаборное сооружение</w:t>
            </w:r>
          </w:p>
          <w:p w:rsidR="005824C9" w:rsidRPr="002C43F7" w:rsidRDefault="005824C9" w:rsidP="002C43F7">
            <w:r w:rsidRPr="002C43F7">
              <w:t>- Здание ресурсоснабжающей организации;</w:t>
            </w:r>
          </w:p>
          <w:p w:rsidR="005824C9" w:rsidRPr="002C43F7" w:rsidRDefault="005824C9" w:rsidP="002C43F7">
            <w:r w:rsidRPr="002C43F7">
              <w:t>- Площадка для сбора мусора;</w:t>
            </w:r>
          </w:p>
        </w:tc>
      </w:tr>
      <w:tr w:rsidR="005824C9" w:rsidRPr="002C43F7">
        <w:trPr>
          <w:trHeight w:val="282"/>
        </w:trPr>
        <w:tc>
          <w:tcPr>
            <w:tcW w:w="1560" w:type="dxa"/>
            <w:vAlign w:val="center"/>
          </w:tcPr>
          <w:p w:rsidR="005824C9" w:rsidRPr="002C43F7" w:rsidRDefault="005824C9" w:rsidP="002C43F7">
            <w:r w:rsidRPr="002C43F7">
              <w:t>Социальное обслуживание 3.2</w:t>
            </w:r>
          </w:p>
        </w:tc>
        <w:tc>
          <w:tcPr>
            <w:tcW w:w="4108" w:type="dxa"/>
            <w:vAlign w:val="center"/>
          </w:tcPr>
          <w:p w:rsidR="005824C9" w:rsidRPr="002C43F7" w:rsidRDefault="005824C9" w:rsidP="002C43F7">
            <w:r w:rsidRPr="002C43F7">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vAlign w:val="center"/>
          </w:tcPr>
          <w:p w:rsidR="005824C9" w:rsidRPr="002C43F7" w:rsidRDefault="005824C9" w:rsidP="002C43F7">
            <w:r w:rsidRPr="002C43F7">
              <w:t>150</w:t>
            </w:r>
          </w:p>
        </w:tc>
        <w:tc>
          <w:tcPr>
            <w:tcW w:w="993" w:type="dxa"/>
            <w:vAlign w:val="center"/>
          </w:tcPr>
          <w:p w:rsidR="005824C9" w:rsidRPr="002C43F7" w:rsidRDefault="005824C9" w:rsidP="002C43F7">
            <w:r w:rsidRPr="002C43F7">
              <w:t>50000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10/40</w:t>
            </w:r>
          </w:p>
        </w:tc>
        <w:tc>
          <w:tcPr>
            <w:tcW w:w="1562" w:type="dxa"/>
            <w:vAlign w:val="center"/>
          </w:tcPr>
          <w:p w:rsidR="005824C9" w:rsidRPr="002C43F7" w:rsidRDefault="005824C9" w:rsidP="002C43F7">
            <w:r w:rsidRPr="002C43F7">
              <w:t>60 %</w:t>
            </w:r>
          </w:p>
        </w:tc>
        <w:tc>
          <w:tcPr>
            <w:tcW w:w="1276"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Административное здание;</w:t>
            </w:r>
          </w:p>
          <w:p w:rsidR="005824C9" w:rsidRPr="002C43F7" w:rsidRDefault="005824C9" w:rsidP="002C43F7">
            <w:r w:rsidRPr="002C43F7">
              <w:t>- Дом престарелых;</w:t>
            </w:r>
          </w:p>
          <w:p w:rsidR="005824C9" w:rsidRPr="002C43F7" w:rsidRDefault="005824C9" w:rsidP="002C43F7">
            <w:r w:rsidRPr="002C43F7">
              <w:t>- Детский дом;</w:t>
            </w:r>
          </w:p>
          <w:p w:rsidR="005824C9" w:rsidRPr="002C43F7" w:rsidRDefault="005824C9" w:rsidP="002C43F7">
            <w:r w:rsidRPr="002C43F7">
              <w:t>- Центр социальной помощи семье и детям;</w:t>
            </w:r>
          </w:p>
          <w:p w:rsidR="005824C9" w:rsidRPr="002C43F7" w:rsidRDefault="005824C9" w:rsidP="002C43F7">
            <w:r w:rsidRPr="002C43F7">
              <w:t>- Детский дом-интернат;</w:t>
            </w:r>
          </w:p>
          <w:p w:rsidR="005824C9" w:rsidRPr="002C43F7" w:rsidRDefault="005824C9" w:rsidP="002C43F7">
            <w:r w:rsidRPr="002C43F7">
              <w:t>- Дом ребенка (малютки);</w:t>
            </w:r>
          </w:p>
          <w:p w:rsidR="005824C9" w:rsidRPr="002C43F7" w:rsidRDefault="005824C9" w:rsidP="002C43F7">
            <w:r w:rsidRPr="002C43F7">
              <w:t>- Дом-интернат для престарелых и инвалидов;</w:t>
            </w:r>
          </w:p>
          <w:p w:rsidR="005824C9" w:rsidRPr="002C43F7" w:rsidRDefault="005824C9" w:rsidP="002C43F7">
            <w:r w:rsidRPr="002C43F7">
              <w:t>- Дом-интернат для детей-инвалидов;</w:t>
            </w:r>
          </w:p>
          <w:p w:rsidR="005824C9" w:rsidRPr="002C43F7" w:rsidRDefault="005824C9" w:rsidP="002C43F7">
            <w:r w:rsidRPr="002C43F7">
              <w:t>- Дом-интернат для взрослых с физическими нарушениями;</w:t>
            </w:r>
          </w:p>
          <w:p w:rsidR="005824C9" w:rsidRPr="002C43F7" w:rsidRDefault="005824C9" w:rsidP="002C43F7">
            <w:r w:rsidRPr="002C43F7">
              <w:t>-Психоневрологический интернат;</w:t>
            </w:r>
          </w:p>
          <w:p w:rsidR="005824C9" w:rsidRPr="002C43F7" w:rsidRDefault="005824C9" w:rsidP="002C43F7">
            <w:r w:rsidRPr="002C43F7">
              <w:t>- Пункт питания малоимущих граждан;</w:t>
            </w:r>
          </w:p>
          <w:p w:rsidR="005824C9" w:rsidRPr="002C43F7" w:rsidRDefault="005824C9" w:rsidP="002C43F7">
            <w:r w:rsidRPr="002C43F7">
              <w:t>- Пункт ночлега для бездомных граждан;</w:t>
            </w:r>
          </w:p>
          <w:p w:rsidR="005824C9" w:rsidRPr="002C43F7" w:rsidRDefault="005824C9" w:rsidP="002C43F7">
            <w:r w:rsidRPr="002C43F7">
              <w:t>-Отделение связи;</w:t>
            </w:r>
          </w:p>
          <w:p w:rsidR="005824C9" w:rsidRPr="002C43F7" w:rsidRDefault="005824C9" w:rsidP="002C43F7">
            <w:r w:rsidRPr="002C43F7">
              <w:t>- Почта;</w:t>
            </w:r>
          </w:p>
          <w:p w:rsidR="005824C9" w:rsidRPr="002C43F7" w:rsidRDefault="005824C9" w:rsidP="002C43F7">
            <w:r w:rsidRPr="002C43F7">
              <w:t>- Почтовое отделение;</w:t>
            </w:r>
          </w:p>
        </w:tc>
      </w:tr>
      <w:tr w:rsidR="005824C9" w:rsidRPr="002C43F7">
        <w:trPr>
          <w:trHeight w:val="282"/>
        </w:trPr>
        <w:tc>
          <w:tcPr>
            <w:tcW w:w="1560" w:type="dxa"/>
            <w:vAlign w:val="center"/>
          </w:tcPr>
          <w:p w:rsidR="005824C9" w:rsidRPr="002C43F7" w:rsidRDefault="005824C9" w:rsidP="002C43F7">
            <w:r w:rsidRPr="002C43F7">
              <w:t>Бытовое обслуживание 3.3</w:t>
            </w:r>
          </w:p>
        </w:tc>
        <w:tc>
          <w:tcPr>
            <w:tcW w:w="4108" w:type="dxa"/>
            <w:vAlign w:val="center"/>
          </w:tcPr>
          <w:p w:rsidR="005824C9" w:rsidRPr="002C43F7" w:rsidRDefault="005824C9" w:rsidP="002C43F7">
            <w:r w:rsidRPr="002C43F7">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vAlign w:val="center"/>
          </w:tcPr>
          <w:p w:rsidR="005824C9" w:rsidRPr="002C43F7" w:rsidRDefault="005824C9" w:rsidP="002C43F7">
            <w:r w:rsidRPr="002C43F7">
              <w:t>50</w:t>
            </w:r>
          </w:p>
        </w:tc>
        <w:tc>
          <w:tcPr>
            <w:tcW w:w="993" w:type="dxa"/>
            <w:vAlign w:val="center"/>
          </w:tcPr>
          <w:p w:rsidR="005824C9" w:rsidRPr="002C43F7" w:rsidRDefault="005824C9" w:rsidP="002C43F7">
            <w:r w:rsidRPr="002C43F7">
              <w:t>4000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3/12</w:t>
            </w:r>
          </w:p>
        </w:tc>
        <w:tc>
          <w:tcPr>
            <w:tcW w:w="1562" w:type="dxa"/>
            <w:vAlign w:val="center"/>
          </w:tcPr>
          <w:p w:rsidR="005824C9" w:rsidRPr="002C43F7" w:rsidRDefault="005824C9" w:rsidP="002C43F7">
            <w:r w:rsidRPr="002C43F7">
              <w:t>59 %</w:t>
            </w:r>
          </w:p>
        </w:tc>
        <w:tc>
          <w:tcPr>
            <w:tcW w:w="1276"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Мастерская мелкого ремонта;</w:t>
            </w:r>
          </w:p>
          <w:p w:rsidR="005824C9" w:rsidRPr="002C43F7" w:rsidRDefault="005824C9" w:rsidP="002C43F7">
            <w:r w:rsidRPr="002C43F7">
              <w:t>- Баня общественная;</w:t>
            </w:r>
          </w:p>
          <w:p w:rsidR="005824C9" w:rsidRPr="002C43F7" w:rsidRDefault="005824C9" w:rsidP="002C43F7">
            <w:r w:rsidRPr="002C43F7">
              <w:t>- Парикмахерская;</w:t>
            </w:r>
          </w:p>
          <w:p w:rsidR="005824C9" w:rsidRPr="002C43F7" w:rsidRDefault="005824C9" w:rsidP="002C43F7">
            <w:r w:rsidRPr="002C43F7">
              <w:t>- Ателье;</w:t>
            </w:r>
          </w:p>
          <w:p w:rsidR="005824C9" w:rsidRPr="002C43F7" w:rsidRDefault="005824C9" w:rsidP="002C43F7">
            <w:r w:rsidRPr="002C43F7">
              <w:t>- Прачечная;</w:t>
            </w:r>
          </w:p>
          <w:p w:rsidR="005824C9" w:rsidRPr="002C43F7" w:rsidRDefault="005824C9" w:rsidP="002C43F7">
            <w:r w:rsidRPr="002C43F7">
              <w:t>- Химчистка;</w:t>
            </w:r>
          </w:p>
        </w:tc>
      </w:tr>
      <w:tr w:rsidR="005824C9" w:rsidRPr="002C43F7">
        <w:trPr>
          <w:trHeight w:val="1664"/>
        </w:trPr>
        <w:tc>
          <w:tcPr>
            <w:tcW w:w="1560" w:type="dxa"/>
            <w:vMerge w:val="restart"/>
            <w:vAlign w:val="center"/>
          </w:tcPr>
          <w:p w:rsidR="005824C9" w:rsidRPr="002C43F7" w:rsidRDefault="005824C9" w:rsidP="002C43F7">
            <w:r w:rsidRPr="002C43F7">
              <w:t>Амбулаторно-поликлиническое обслуживание 3.4.1</w:t>
            </w:r>
          </w:p>
        </w:tc>
        <w:tc>
          <w:tcPr>
            <w:tcW w:w="4108" w:type="dxa"/>
            <w:vMerge w:val="restart"/>
            <w:vAlign w:val="center"/>
          </w:tcPr>
          <w:p w:rsidR="005824C9" w:rsidRPr="002C43F7" w:rsidRDefault="005824C9" w:rsidP="002C43F7">
            <w:r w:rsidRPr="002C43F7">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vMerge w:val="restart"/>
            <w:vAlign w:val="center"/>
          </w:tcPr>
          <w:p w:rsidR="005824C9" w:rsidRPr="002C43F7" w:rsidRDefault="005824C9" w:rsidP="002C43F7">
            <w:r w:rsidRPr="002C43F7">
              <w:t>100</w:t>
            </w:r>
          </w:p>
        </w:tc>
        <w:tc>
          <w:tcPr>
            <w:tcW w:w="993" w:type="dxa"/>
            <w:vMerge w:val="restart"/>
            <w:vAlign w:val="center"/>
          </w:tcPr>
          <w:p w:rsidR="005824C9" w:rsidRPr="002C43F7" w:rsidRDefault="005824C9" w:rsidP="002C43F7">
            <w:r w:rsidRPr="002C43F7">
              <w:t>50000</w:t>
            </w:r>
          </w:p>
        </w:tc>
        <w:tc>
          <w:tcPr>
            <w:tcW w:w="1134" w:type="dxa"/>
            <w:vMerge w:val="restart"/>
            <w:vAlign w:val="center"/>
          </w:tcPr>
          <w:p w:rsidR="005824C9" w:rsidRPr="002C43F7" w:rsidRDefault="005824C9" w:rsidP="002C43F7">
            <w:r w:rsidRPr="002C43F7">
              <w:t>не подлежат установлению</w:t>
            </w:r>
          </w:p>
        </w:tc>
        <w:tc>
          <w:tcPr>
            <w:tcW w:w="1417" w:type="dxa"/>
            <w:vMerge w:val="restart"/>
            <w:vAlign w:val="center"/>
          </w:tcPr>
          <w:p w:rsidR="005824C9" w:rsidRPr="002C43F7" w:rsidRDefault="005824C9" w:rsidP="002C43F7">
            <w:r w:rsidRPr="002C43F7">
              <w:t>9/45</w:t>
            </w:r>
          </w:p>
        </w:tc>
        <w:tc>
          <w:tcPr>
            <w:tcW w:w="1562" w:type="dxa"/>
            <w:vMerge w:val="restart"/>
            <w:vAlign w:val="center"/>
          </w:tcPr>
          <w:p w:rsidR="005824C9" w:rsidRPr="002C43F7" w:rsidRDefault="005824C9" w:rsidP="002C43F7">
            <w:r w:rsidRPr="002C43F7">
              <w:t>60 %</w:t>
            </w:r>
          </w:p>
        </w:tc>
        <w:tc>
          <w:tcPr>
            <w:tcW w:w="1276" w:type="dxa"/>
            <w:vAlign w:val="center"/>
          </w:tcPr>
          <w:p w:rsidR="005824C9" w:rsidRPr="002C43F7" w:rsidRDefault="005824C9" w:rsidP="002C43F7">
            <w:r w:rsidRPr="002C43F7">
              <w:t>3</w:t>
            </w:r>
          </w:p>
          <w:p w:rsidR="005824C9" w:rsidRPr="002C43F7" w:rsidRDefault="005824C9" w:rsidP="002C43F7"/>
          <w:p w:rsidR="005824C9" w:rsidRPr="002C43F7" w:rsidRDefault="005824C9" w:rsidP="002C43F7"/>
        </w:tc>
        <w:tc>
          <w:tcPr>
            <w:tcW w:w="1984" w:type="dxa"/>
            <w:vMerge w:val="restart"/>
            <w:vAlign w:val="center"/>
          </w:tcPr>
          <w:p w:rsidR="005824C9" w:rsidRPr="002C43F7" w:rsidRDefault="005824C9" w:rsidP="002C43F7">
            <w:r w:rsidRPr="002C43F7">
              <w:t>- Поликлиника;</w:t>
            </w:r>
          </w:p>
          <w:p w:rsidR="005824C9" w:rsidRPr="002C43F7" w:rsidRDefault="005824C9" w:rsidP="002C43F7">
            <w:r w:rsidRPr="002C43F7">
              <w:t>- Фельдшерский или фельдшерско-акушерские пункт;</w:t>
            </w:r>
          </w:p>
          <w:p w:rsidR="005824C9" w:rsidRPr="002C43F7" w:rsidRDefault="005824C9" w:rsidP="002C43F7">
            <w:r w:rsidRPr="002C43F7">
              <w:t>- Пункт здравоохранения;</w:t>
            </w:r>
          </w:p>
          <w:p w:rsidR="005824C9" w:rsidRPr="002C43F7" w:rsidRDefault="005824C9" w:rsidP="002C43F7">
            <w:r w:rsidRPr="002C43F7">
              <w:t>- Станции скорой помощи;</w:t>
            </w:r>
          </w:p>
          <w:p w:rsidR="005824C9" w:rsidRPr="002C43F7" w:rsidRDefault="005824C9" w:rsidP="002C43F7">
            <w:r w:rsidRPr="002C43F7">
              <w:t>- Пункт оказания первой медицинской помощи;</w:t>
            </w:r>
          </w:p>
          <w:p w:rsidR="005824C9" w:rsidRPr="002C43F7" w:rsidRDefault="005824C9" w:rsidP="002C43F7">
            <w:r w:rsidRPr="002C43F7">
              <w:t>- Аптека</w:t>
            </w:r>
          </w:p>
          <w:p w:rsidR="005824C9" w:rsidRPr="002C43F7" w:rsidRDefault="005824C9" w:rsidP="002C43F7"/>
        </w:tc>
      </w:tr>
      <w:tr w:rsidR="005824C9" w:rsidRPr="002C43F7">
        <w:trPr>
          <w:trHeight w:val="1537"/>
        </w:trPr>
        <w:tc>
          <w:tcPr>
            <w:tcW w:w="1560" w:type="dxa"/>
            <w:vMerge/>
            <w:vAlign w:val="center"/>
          </w:tcPr>
          <w:p w:rsidR="005824C9" w:rsidRPr="002C43F7" w:rsidRDefault="005824C9" w:rsidP="002C43F7">
            <w:pPr>
              <w:rPr>
                <w:rFonts w:cs="Times New Roman"/>
              </w:rPr>
            </w:pPr>
          </w:p>
        </w:tc>
        <w:tc>
          <w:tcPr>
            <w:tcW w:w="4108" w:type="dxa"/>
            <w:vMerge/>
            <w:vAlign w:val="center"/>
          </w:tcPr>
          <w:p w:rsidR="005824C9" w:rsidRPr="002C43F7" w:rsidRDefault="005824C9" w:rsidP="002C43F7">
            <w:pPr>
              <w:rPr>
                <w:rFonts w:cs="Times New Roman"/>
              </w:rPr>
            </w:pPr>
          </w:p>
        </w:tc>
        <w:tc>
          <w:tcPr>
            <w:tcW w:w="992" w:type="dxa"/>
            <w:vMerge/>
            <w:vAlign w:val="center"/>
          </w:tcPr>
          <w:p w:rsidR="005824C9" w:rsidRPr="002C43F7" w:rsidRDefault="005824C9" w:rsidP="002C43F7">
            <w:pPr>
              <w:rPr>
                <w:rFonts w:cs="Times New Roman"/>
              </w:rPr>
            </w:pPr>
          </w:p>
        </w:tc>
        <w:tc>
          <w:tcPr>
            <w:tcW w:w="993" w:type="dxa"/>
            <w:vMerge/>
            <w:vAlign w:val="center"/>
          </w:tcPr>
          <w:p w:rsidR="005824C9" w:rsidRPr="002C43F7" w:rsidRDefault="005824C9" w:rsidP="002C43F7">
            <w:pPr>
              <w:rPr>
                <w:rFonts w:cs="Times New Roman"/>
              </w:rPr>
            </w:pPr>
          </w:p>
        </w:tc>
        <w:tc>
          <w:tcPr>
            <w:tcW w:w="1134" w:type="dxa"/>
            <w:vMerge/>
            <w:vAlign w:val="center"/>
          </w:tcPr>
          <w:p w:rsidR="005824C9" w:rsidRPr="002C43F7" w:rsidRDefault="005824C9" w:rsidP="002C43F7">
            <w:pPr>
              <w:rPr>
                <w:rFonts w:cs="Times New Roman"/>
              </w:rPr>
            </w:pPr>
          </w:p>
        </w:tc>
        <w:tc>
          <w:tcPr>
            <w:tcW w:w="1417" w:type="dxa"/>
            <w:vMerge/>
            <w:vAlign w:val="center"/>
          </w:tcPr>
          <w:p w:rsidR="005824C9" w:rsidRPr="002C43F7" w:rsidRDefault="005824C9" w:rsidP="002C43F7">
            <w:pPr>
              <w:rPr>
                <w:rFonts w:cs="Times New Roman"/>
              </w:rPr>
            </w:pPr>
          </w:p>
        </w:tc>
        <w:tc>
          <w:tcPr>
            <w:tcW w:w="1562" w:type="dxa"/>
            <w:vMerge/>
            <w:vAlign w:val="center"/>
          </w:tcPr>
          <w:p w:rsidR="005824C9" w:rsidRPr="002C43F7" w:rsidRDefault="005824C9" w:rsidP="002C43F7">
            <w:pPr>
              <w:rPr>
                <w:rFonts w:cs="Times New Roman"/>
              </w:rPr>
            </w:pPr>
          </w:p>
        </w:tc>
        <w:tc>
          <w:tcPr>
            <w:tcW w:w="1276" w:type="dxa"/>
            <w:vAlign w:val="center"/>
          </w:tcPr>
          <w:p w:rsidR="005824C9" w:rsidRPr="002C43F7" w:rsidRDefault="005824C9" w:rsidP="002C43F7">
            <w:r w:rsidRPr="002C43F7">
              <w:t>минимальный отступ от красных линий улиц – 30 м;</w:t>
            </w:r>
          </w:p>
          <w:p w:rsidR="005824C9" w:rsidRPr="002C43F7" w:rsidRDefault="005824C9" w:rsidP="002C43F7">
            <w:r w:rsidRPr="002C43F7">
              <w:t>минимальный отступ от жилых и общественных зданий – 30-50 м в зависимости от этажности АПУ</w:t>
            </w:r>
          </w:p>
        </w:tc>
        <w:tc>
          <w:tcPr>
            <w:tcW w:w="1984" w:type="dxa"/>
            <w:vMerge/>
            <w:vAlign w:val="center"/>
          </w:tcPr>
          <w:p w:rsidR="005824C9" w:rsidRPr="002C43F7" w:rsidRDefault="005824C9" w:rsidP="002C43F7"/>
        </w:tc>
      </w:tr>
      <w:tr w:rsidR="005824C9" w:rsidRPr="002C43F7">
        <w:trPr>
          <w:trHeight w:val="282"/>
        </w:trPr>
        <w:tc>
          <w:tcPr>
            <w:tcW w:w="1560" w:type="dxa"/>
            <w:vAlign w:val="center"/>
          </w:tcPr>
          <w:p w:rsidR="005824C9" w:rsidRPr="002C43F7" w:rsidRDefault="005824C9" w:rsidP="002C43F7">
            <w:r w:rsidRPr="002C43F7">
              <w:t>Стационарное медицинское обслуживание 3.4.2</w:t>
            </w:r>
          </w:p>
        </w:tc>
        <w:tc>
          <w:tcPr>
            <w:tcW w:w="4108" w:type="dxa"/>
            <w:vAlign w:val="center"/>
          </w:tcPr>
          <w:p w:rsidR="005824C9" w:rsidRPr="002C43F7" w:rsidRDefault="005824C9" w:rsidP="002C43F7">
            <w:r w:rsidRPr="002C43F7">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p w:rsidR="005824C9" w:rsidRPr="002C43F7" w:rsidRDefault="005824C9" w:rsidP="002C43F7"/>
        </w:tc>
        <w:tc>
          <w:tcPr>
            <w:tcW w:w="992" w:type="dxa"/>
            <w:vAlign w:val="center"/>
          </w:tcPr>
          <w:p w:rsidR="005824C9" w:rsidRPr="002C43F7" w:rsidRDefault="005824C9" w:rsidP="002C43F7">
            <w:r w:rsidRPr="002C43F7">
              <w:t xml:space="preserve">1500 </w:t>
            </w:r>
          </w:p>
        </w:tc>
        <w:tc>
          <w:tcPr>
            <w:tcW w:w="993" w:type="dxa"/>
            <w:vAlign w:val="center"/>
          </w:tcPr>
          <w:p w:rsidR="005824C9" w:rsidRPr="002C43F7" w:rsidRDefault="005824C9" w:rsidP="002C43F7">
            <w:r w:rsidRPr="002C43F7">
              <w:t>100000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9/36</w:t>
            </w:r>
          </w:p>
        </w:tc>
        <w:tc>
          <w:tcPr>
            <w:tcW w:w="1562" w:type="dxa"/>
            <w:vAlign w:val="center"/>
          </w:tcPr>
          <w:p w:rsidR="005824C9" w:rsidRPr="002C43F7" w:rsidRDefault="005824C9" w:rsidP="002C43F7">
            <w:r w:rsidRPr="002C43F7">
              <w:t>36 %</w:t>
            </w:r>
          </w:p>
        </w:tc>
        <w:tc>
          <w:tcPr>
            <w:tcW w:w="1276"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Больницы;</w:t>
            </w:r>
          </w:p>
          <w:p w:rsidR="005824C9" w:rsidRPr="002C43F7" w:rsidRDefault="005824C9" w:rsidP="002C43F7">
            <w:r w:rsidRPr="002C43F7">
              <w:t>- Родильные дома;</w:t>
            </w:r>
          </w:p>
          <w:p w:rsidR="005824C9" w:rsidRPr="002C43F7" w:rsidRDefault="005824C9" w:rsidP="002C43F7">
            <w:r w:rsidRPr="002C43F7">
              <w:t>-Научно-медицинские учреждения;</w:t>
            </w:r>
          </w:p>
          <w:p w:rsidR="005824C9" w:rsidRPr="002C43F7" w:rsidRDefault="005824C9" w:rsidP="002C43F7">
            <w:r w:rsidRPr="002C43F7">
              <w:t>- Объекты, обеспечивающие оказание услуги по лечению в стационаре;</w:t>
            </w:r>
          </w:p>
          <w:p w:rsidR="005824C9" w:rsidRPr="002C43F7" w:rsidRDefault="005824C9" w:rsidP="002C43F7">
            <w:r w:rsidRPr="002C43F7">
              <w:t>- Станция скорой помощи;</w:t>
            </w:r>
          </w:p>
        </w:tc>
      </w:tr>
      <w:tr w:rsidR="005824C9" w:rsidRPr="002C43F7">
        <w:trPr>
          <w:trHeight w:val="282"/>
        </w:trPr>
        <w:tc>
          <w:tcPr>
            <w:tcW w:w="1560" w:type="dxa"/>
            <w:vAlign w:val="center"/>
          </w:tcPr>
          <w:p w:rsidR="005824C9" w:rsidRPr="002C43F7" w:rsidRDefault="005824C9" w:rsidP="002C43F7">
            <w:r w:rsidRPr="002C43F7">
              <w:t>Дошкольное, начальное и среднее общее образование 3.5.1</w:t>
            </w:r>
          </w:p>
        </w:tc>
        <w:tc>
          <w:tcPr>
            <w:tcW w:w="4108" w:type="dxa"/>
            <w:vAlign w:val="center"/>
          </w:tcPr>
          <w:p w:rsidR="005824C9" w:rsidRPr="002C43F7" w:rsidRDefault="005824C9" w:rsidP="002C43F7">
            <w:r w:rsidRPr="002C43F7">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992" w:type="dxa"/>
            <w:vAlign w:val="center"/>
          </w:tcPr>
          <w:p w:rsidR="005824C9" w:rsidRPr="002C43F7" w:rsidRDefault="005824C9" w:rsidP="002C43F7">
            <w:r w:rsidRPr="002C43F7">
              <w:t>1500</w:t>
            </w:r>
          </w:p>
        </w:tc>
        <w:tc>
          <w:tcPr>
            <w:tcW w:w="993" w:type="dxa"/>
            <w:vAlign w:val="center"/>
          </w:tcPr>
          <w:p w:rsidR="005824C9" w:rsidRPr="002C43F7" w:rsidRDefault="005824C9" w:rsidP="002C43F7">
            <w:r w:rsidRPr="002C43F7">
              <w:t>50000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6/24</w:t>
            </w:r>
          </w:p>
        </w:tc>
        <w:tc>
          <w:tcPr>
            <w:tcW w:w="1562" w:type="dxa"/>
            <w:vAlign w:val="center"/>
          </w:tcPr>
          <w:p w:rsidR="005824C9" w:rsidRPr="002C43F7" w:rsidRDefault="005824C9" w:rsidP="002C43F7">
            <w:r w:rsidRPr="002C43F7">
              <w:t>36 %</w:t>
            </w:r>
          </w:p>
        </w:tc>
        <w:tc>
          <w:tcPr>
            <w:tcW w:w="1276"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Детские ясли;</w:t>
            </w:r>
          </w:p>
          <w:p w:rsidR="005824C9" w:rsidRPr="002C43F7" w:rsidRDefault="005824C9" w:rsidP="002C43F7">
            <w:r w:rsidRPr="002C43F7">
              <w:t>- Детский сад;</w:t>
            </w:r>
          </w:p>
          <w:p w:rsidR="005824C9" w:rsidRPr="002C43F7" w:rsidRDefault="005824C9" w:rsidP="002C43F7">
            <w:r w:rsidRPr="002C43F7">
              <w:t>- Начальная школа-детский сад;</w:t>
            </w:r>
          </w:p>
          <w:p w:rsidR="005824C9" w:rsidRPr="002C43F7" w:rsidRDefault="005824C9" w:rsidP="002C43F7">
            <w:r w:rsidRPr="002C43F7">
              <w:t>- Школа;</w:t>
            </w:r>
          </w:p>
          <w:p w:rsidR="005824C9" w:rsidRPr="002C43F7" w:rsidRDefault="005824C9" w:rsidP="002C43F7">
            <w:r w:rsidRPr="002C43F7">
              <w:t>- Лицей;</w:t>
            </w:r>
          </w:p>
          <w:p w:rsidR="005824C9" w:rsidRPr="002C43F7" w:rsidRDefault="005824C9" w:rsidP="002C43F7">
            <w:r w:rsidRPr="002C43F7">
              <w:t>- Гимназия;</w:t>
            </w:r>
          </w:p>
          <w:p w:rsidR="005824C9" w:rsidRPr="002C43F7" w:rsidRDefault="005824C9" w:rsidP="002C43F7">
            <w:r w:rsidRPr="002C43F7">
              <w:t>- Музыкальная школа</w:t>
            </w:r>
          </w:p>
          <w:p w:rsidR="005824C9" w:rsidRPr="002C43F7" w:rsidRDefault="005824C9" w:rsidP="002C43F7"/>
        </w:tc>
      </w:tr>
      <w:tr w:rsidR="005824C9" w:rsidRPr="002C43F7">
        <w:trPr>
          <w:trHeight w:val="282"/>
        </w:trPr>
        <w:tc>
          <w:tcPr>
            <w:tcW w:w="1560" w:type="dxa"/>
            <w:vAlign w:val="center"/>
          </w:tcPr>
          <w:p w:rsidR="005824C9" w:rsidRPr="002C43F7" w:rsidRDefault="005824C9" w:rsidP="002C43F7">
            <w:r w:rsidRPr="002C43F7">
              <w:t>Среднее и высшее профессиональное образование 3.5.2</w:t>
            </w:r>
          </w:p>
        </w:tc>
        <w:tc>
          <w:tcPr>
            <w:tcW w:w="4108" w:type="dxa"/>
            <w:vAlign w:val="center"/>
          </w:tcPr>
          <w:p w:rsidR="005824C9" w:rsidRPr="002C43F7" w:rsidRDefault="005824C9" w:rsidP="002C43F7">
            <w:r w:rsidRPr="002C43F7">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p w:rsidR="005824C9" w:rsidRPr="002C43F7" w:rsidRDefault="005824C9" w:rsidP="002C43F7"/>
        </w:tc>
        <w:tc>
          <w:tcPr>
            <w:tcW w:w="992" w:type="dxa"/>
            <w:vAlign w:val="center"/>
          </w:tcPr>
          <w:p w:rsidR="005824C9" w:rsidRPr="002C43F7" w:rsidRDefault="005824C9" w:rsidP="002C43F7">
            <w:r w:rsidRPr="002C43F7">
              <w:t xml:space="preserve">2000 </w:t>
            </w:r>
          </w:p>
        </w:tc>
        <w:tc>
          <w:tcPr>
            <w:tcW w:w="993" w:type="dxa"/>
            <w:vAlign w:val="center"/>
          </w:tcPr>
          <w:p w:rsidR="005824C9" w:rsidRPr="002C43F7" w:rsidRDefault="005824C9" w:rsidP="002C43F7">
            <w:r w:rsidRPr="002C43F7">
              <w:t>100000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12/42</w:t>
            </w:r>
          </w:p>
        </w:tc>
        <w:tc>
          <w:tcPr>
            <w:tcW w:w="1562" w:type="dxa"/>
            <w:vAlign w:val="center"/>
          </w:tcPr>
          <w:p w:rsidR="005824C9" w:rsidRPr="002C43F7" w:rsidRDefault="005824C9" w:rsidP="002C43F7">
            <w:r w:rsidRPr="002C43F7">
              <w:t>40 %</w:t>
            </w:r>
          </w:p>
        </w:tc>
        <w:tc>
          <w:tcPr>
            <w:tcW w:w="1276"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xml:space="preserve">-Профессиональные технические училища; </w:t>
            </w:r>
          </w:p>
          <w:p w:rsidR="005824C9" w:rsidRPr="002C43F7" w:rsidRDefault="005824C9" w:rsidP="002C43F7">
            <w:r w:rsidRPr="002C43F7">
              <w:t xml:space="preserve">- Колледжи; </w:t>
            </w:r>
          </w:p>
          <w:p w:rsidR="005824C9" w:rsidRPr="002C43F7" w:rsidRDefault="005824C9" w:rsidP="002C43F7">
            <w:r w:rsidRPr="002C43F7">
              <w:t xml:space="preserve"> - Художественные, музыкальные училища;</w:t>
            </w:r>
          </w:p>
          <w:p w:rsidR="005824C9" w:rsidRPr="002C43F7" w:rsidRDefault="005824C9" w:rsidP="002C43F7">
            <w:r w:rsidRPr="002C43F7">
              <w:t xml:space="preserve">- Общества знаний; - Институты; </w:t>
            </w:r>
          </w:p>
          <w:p w:rsidR="005824C9" w:rsidRPr="002C43F7" w:rsidRDefault="005824C9" w:rsidP="002C43F7">
            <w:r w:rsidRPr="002C43F7">
              <w:t>- Университеты;</w:t>
            </w:r>
          </w:p>
          <w:p w:rsidR="005824C9" w:rsidRPr="002C43F7" w:rsidRDefault="005824C9" w:rsidP="002C43F7">
            <w:r w:rsidRPr="002C43F7">
              <w:t>- Организации по переподготовке и повышению квалификации специалистов</w:t>
            </w:r>
          </w:p>
        </w:tc>
      </w:tr>
      <w:tr w:rsidR="005824C9" w:rsidRPr="002C43F7">
        <w:trPr>
          <w:trHeight w:val="1552"/>
        </w:trPr>
        <w:tc>
          <w:tcPr>
            <w:tcW w:w="1560" w:type="dxa"/>
            <w:vMerge w:val="restart"/>
            <w:vAlign w:val="center"/>
          </w:tcPr>
          <w:p w:rsidR="005824C9" w:rsidRPr="002C43F7" w:rsidRDefault="005824C9" w:rsidP="002C43F7">
            <w:r w:rsidRPr="002C43F7">
              <w:t>Культурное развитие 3.6</w:t>
            </w:r>
          </w:p>
        </w:tc>
        <w:tc>
          <w:tcPr>
            <w:tcW w:w="4108" w:type="dxa"/>
            <w:vMerge w:val="restart"/>
            <w:vAlign w:val="center"/>
          </w:tcPr>
          <w:p w:rsidR="005824C9" w:rsidRPr="002C43F7" w:rsidRDefault="005824C9" w:rsidP="002C43F7">
            <w:r w:rsidRPr="002C43F7">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vMerge w:val="restart"/>
            <w:vAlign w:val="center"/>
          </w:tcPr>
          <w:p w:rsidR="005824C9" w:rsidRPr="002C43F7" w:rsidRDefault="005824C9" w:rsidP="002C43F7">
            <w:r w:rsidRPr="002C43F7">
              <w:t xml:space="preserve">500 </w:t>
            </w:r>
          </w:p>
        </w:tc>
        <w:tc>
          <w:tcPr>
            <w:tcW w:w="993" w:type="dxa"/>
            <w:vMerge w:val="restart"/>
            <w:vAlign w:val="center"/>
          </w:tcPr>
          <w:p w:rsidR="005824C9" w:rsidRPr="002C43F7" w:rsidRDefault="005824C9" w:rsidP="002C43F7">
            <w:r w:rsidRPr="002C43F7">
              <w:t>100000</w:t>
            </w:r>
          </w:p>
        </w:tc>
        <w:tc>
          <w:tcPr>
            <w:tcW w:w="1134" w:type="dxa"/>
            <w:vMerge w:val="restart"/>
            <w:vAlign w:val="center"/>
          </w:tcPr>
          <w:p w:rsidR="005824C9" w:rsidRPr="002C43F7" w:rsidRDefault="005824C9" w:rsidP="002C43F7">
            <w:r w:rsidRPr="002C43F7">
              <w:t>не подлежат установлению</w:t>
            </w:r>
          </w:p>
        </w:tc>
        <w:tc>
          <w:tcPr>
            <w:tcW w:w="1417" w:type="dxa"/>
            <w:vMerge w:val="restart"/>
            <w:vAlign w:val="center"/>
          </w:tcPr>
          <w:p w:rsidR="005824C9" w:rsidRPr="002C43F7" w:rsidRDefault="005824C9" w:rsidP="002C43F7">
            <w:r w:rsidRPr="002C43F7">
              <w:t>5/30</w:t>
            </w:r>
          </w:p>
        </w:tc>
        <w:tc>
          <w:tcPr>
            <w:tcW w:w="1562" w:type="dxa"/>
            <w:vMerge w:val="restart"/>
            <w:vAlign w:val="center"/>
          </w:tcPr>
          <w:p w:rsidR="005824C9" w:rsidRPr="002C43F7" w:rsidRDefault="005824C9" w:rsidP="002C43F7">
            <w:r w:rsidRPr="002C43F7">
              <w:t>50 %</w:t>
            </w:r>
          </w:p>
        </w:tc>
        <w:tc>
          <w:tcPr>
            <w:tcW w:w="1276" w:type="dxa"/>
            <w:vAlign w:val="center"/>
          </w:tcPr>
          <w:p w:rsidR="005824C9" w:rsidRPr="002C43F7" w:rsidRDefault="005824C9" w:rsidP="002C43F7">
            <w:r w:rsidRPr="002C43F7">
              <w:t>3</w:t>
            </w:r>
          </w:p>
        </w:tc>
        <w:tc>
          <w:tcPr>
            <w:tcW w:w="1984" w:type="dxa"/>
            <w:vMerge w:val="restart"/>
            <w:vAlign w:val="center"/>
          </w:tcPr>
          <w:p w:rsidR="005824C9" w:rsidRPr="002C43F7" w:rsidRDefault="005824C9" w:rsidP="002C43F7">
            <w:r w:rsidRPr="002C43F7">
              <w:t>- Музей;</w:t>
            </w:r>
          </w:p>
          <w:p w:rsidR="005824C9" w:rsidRPr="002C43F7" w:rsidRDefault="005824C9" w:rsidP="002C43F7">
            <w:r w:rsidRPr="002C43F7">
              <w:t>- Выставочный зал;</w:t>
            </w:r>
          </w:p>
          <w:p w:rsidR="005824C9" w:rsidRPr="002C43F7" w:rsidRDefault="005824C9" w:rsidP="002C43F7">
            <w:r w:rsidRPr="002C43F7">
              <w:t>- Художественная галерея;</w:t>
            </w:r>
          </w:p>
          <w:p w:rsidR="005824C9" w:rsidRPr="002C43F7" w:rsidRDefault="005824C9" w:rsidP="002C43F7">
            <w:r w:rsidRPr="002C43F7">
              <w:t>- Дом культуры;</w:t>
            </w:r>
          </w:p>
          <w:p w:rsidR="005824C9" w:rsidRPr="002C43F7" w:rsidRDefault="005824C9" w:rsidP="002C43F7">
            <w:r w:rsidRPr="002C43F7">
              <w:t>- Центр культурного развития;</w:t>
            </w:r>
          </w:p>
          <w:p w:rsidR="005824C9" w:rsidRPr="002C43F7" w:rsidRDefault="005824C9" w:rsidP="002C43F7">
            <w:r w:rsidRPr="002C43F7">
              <w:t>- Библиотека;</w:t>
            </w:r>
          </w:p>
          <w:p w:rsidR="005824C9" w:rsidRPr="002C43F7" w:rsidRDefault="005824C9" w:rsidP="002C43F7">
            <w:r w:rsidRPr="002C43F7">
              <w:t>- Пункт книговыдачи;</w:t>
            </w:r>
          </w:p>
          <w:p w:rsidR="005824C9" w:rsidRPr="002C43F7" w:rsidRDefault="005824C9" w:rsidP="002C43F7">
            <w:r w:rsidRPr="002C43F7">
              <w:t>- Кинозал</w:t>
            </w:r>
          </w:p>
          <w:p w:rsidR="005824C9" w:rsidRPr="002C43F7" w:rsidRDefault="005824C9" w:rsidP="002C43F7"/>
        </w:tc>
      </w:tr>
      <w:tr w:rsidR="005824C9" w:rsidRPr="002C43F7">
        <w:trPr>
          <w:trHeight w:val="1197"/>
        </w:trPr>
        <w:tc>
          <w:tcPr>
            <w:tcW w:w="1560" w:type="dxa"/>
            <w:vMerge/>
            <w:vAlign w:val="center"/>
          </w:tcPr>
          <w:p w:rsidR="005824C9" w:rsidRPr="002C43F7" w:rsidRDefault="005824C9" w:rsidP="002C43F7">
            <w:pPr>
              <w:rPr>
                <w:rFonts w:cs="Times New Roman"/>
              </w:rPr>
            </w:pPr>
          </w:p>
        </w:tc>
        <w:tc>
          <w:tcPr>
            <w:tcW w:w="4108" w:type="dxa"/>
            <w:vMerge/>
            <w:vAlign w:val="center"/>
          </w:tcPr>
          <w:p w:rsidR="005824C9" w:rsidRPr="002C43F7" w:rsidRDefault="005824C9" w:rsidP="002C43F7">
            <w:pPr>
              <w:rPr>
                <w:rFonts w:cs="Times New Roman"/>
              </w:rPr>
            </w:pPr>
          </w:p>
        </w:tc>
        <w:tc>
          <w:tcPr>
            <w:tcW w:w="992" w:type="dxa"/>
            <w:vMerge/>
            <w:vAlign w:val="center"/>
          </w:tcPr>
          <w:p w:rsidR="005824C9" w:rsidRPr="002C43F7" w:rsidRDefault="005824C9" w:rsidP="002C43F7">
            <w:pPr>
              <w:rPr>
                <w:rFonts w:cs="Times New Roman"/>
              </w:rPr>
            </w:pPr>
          </w:p>
        </w:tc>
        <w:tc>
          <w:tcPr>
            <w:tcW w:w="993" w:type="dxa"/>
            <w:vMerge/>
            <w:vAlign w:val="center"/>
          </w:tcPr>
          <w:p w:rsidR="005824C9" w:rsidRPr="002C43F7" w:rsidRDefault="005824C9" w:rsidP="002C43F7">
            <w:pPr>
              <w:rPr>
                <w:rFonts w:cs="Times New Roman"/>
              </w:rPr>
            </w:pPr>
          </w:p>
        </w:tc>
        <w:tc>
          <w:tcPr>
            <w:tcW w:w="1134" w:type="dxa"/>
            <w:vMerge/>
            <w:vAlign w:val="center"/>
          </w:tcPr>
          <w:p w:rsidR="005824C9" w:rsidRPr="002C43F7" w:rsidRDefault="005824C9" w:rsidP="002C43F7">
            <w:pPr>
              <w:rPr>
                <w:rFonts w:cs="Times New Roman"/>
              </w:rPr>
            </w:pPr>
          </w:p>
        </w:tc>
        <w:tc>
          <w:tcPr>
            <w:tcW w:w="1417" w:type="dxa"/>
            <w:vMerge/>
            <w:vAlign w:val="center"/>
          </w:tcPr>
          <w:p w:rsidR="005824C9" w:rsidRPr="002C43F7" w:rsidRDefault="005824C9" w:rsidP="002C43F7">
            <w:pPr>
              <w:rPr>
                <w:rFonts w:cs="Times New Roman"/>
              </w:rPr>
            </w:pPr>
          </w:p>
        </w:tc>
        <w:tc>
          <w:tcPr>
            <w:tcW w:w="1562" w:type="dxa"/>
            <w:vMerge/>
            <w:vAlign w:val="center"/>
          </w:tcPr>
          <w:p w:rsidR="005824C9" w:rsidRPr="002C43F7" w:rsidRDefault="005824C9" w:rsidP="002C43F7">
            <w:pPr>
              <w:rPr>
                <w:rFonts w:cs="Times New Roman"/>
              </w:rPr>
            </w:pPr>
          </w:p>
        </w:tc>
        <w:tc>
          <w:tcPr>
            <w:tcW w:w="1276" w:type="dxa"/>
            <w:vAlign w:val="center"/>
          </w:tcPr>
          <w:p w:rsidR="005824C9" w:rsidRPr="002C43F7" w:rsidRDefault="005824C9" w:rsidP="002C43F7">
            <w:r w:rsidRPr="002C43F7">
              <w:t>минимальный отступ от красной линии улиц– 5 м;</w:t>
            </w:r>
          </w:p>
        </w:tc>
        <w:tc>
          <w:tcPr>
            <w:tcW w:w="1984" w:type="dxa"/>
            <w:vMerge/>
            <w:vAlign w:val="center"/>
          </w:tcPr>
          <w:p w:rsidR="005824C9" w:rsidRPr="002C43F7" w:rsidRDefault="005824C9" w:rsidP="002C43F7"/>
        </w:tc>
      </w:tr>
      <w:tr w:rsidR="005824C9" w:rsidRPr="002C43F7">
        <w:trPr>
          <w:trHeight w:val="280"/>
        </w:trPr>
        <w:tc>
          <w:tcPr>
            <w:tcW w:w="1560" w:type="dxa"/>
            <w:vMerge w:val="restart"/>
            <w:vAlign w:val="center"/>
          </w:tcPr>
          <w:p w:rsidR="005824C9" w:rsidRPr="002C43F7" w:rsidRDefault="005824C9" w:rsidP="002C43F7">
            <w:r w:rsidRPr="002C43F7">
              <w:t>Религиозное использование 3.7</w:t>
            </w:r>
          </w:p>
        </w:tc>
        <w:tc>
          <w:tcPr>
            <w:tcW w:w="4108" w:type="dxa"/>
            <w:vMerge w:val="restart"/>
            <w:vAlign w:val="center"/>
          </w:tcPr>
          <w:p w:rsidR="005824C9" w:rsidRPr="002C43F7" w:rsidRDefault="005824C9" w:rsidP="002C43F7">
            <w:r w:rsidRPr="002C43F7">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vMerge w:val="restart"/>
            <w:vAlign w:val="center"/>
          </w:tcPr>
          <w:p w:rsidR="005824C9" w:rsidRPr="002C43F7" w:rsidRDefault="005824C9" w:rsidP="002C43F7">
            <w:r w:rsidRPr="002C43F7">
              <w:t xml:space="preserve">100 </w:t>
            </w:r>
          </w:p>
        </w:tc>
        <w:tc>
          <w:tcPr>
            <w:tcW w:w="993" w:type="dxa"/>
            <w:vMerge w:val="restart"/>
            <w:vAlign w:val="center"/>
          </w:tcPr>
          <w:p w:rsidR="005824C9" w:rsidRPr="002C43F7" w:rsidRDefault="005824C9" w:rsidP="002C43F7">
            <w:r w:rsidRPr="002C43F7">
              <w:t>100000</w:t>
            </w:r>
          </w:p>
        </w:tc>
        <w:tc>
          <w:tcPr>
            <w:tcW w:w="1134" w:type="dxa"/>
            <w:vMerge w:val="restart"/>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3/12*</w:t>
            </w:r>
          </w:p>
        </w:tc>
        <w:tc>
          <w:tcPr>
            <w:tcW w:w="1562" w:type="dxa"/>
            <w:vAlign w:val="center"/>
          </w:tcPr>
          <w:p w:rsidR="005824C9" w:rsidRPr="002C43F7" w:rsidRDefault="005824C9" w:rsidP="002C43F7">
            <w:r w:rsidRPr="002C43F7">
              <w:t>50 %*</w:t>
            </w:r>
          </w:p>
        </w:tc>
        <w:tc>
          <w:tcPr>
            <w:tcW w:w="1276" w:type="dxa"/>
            <w:vMerge w:val="restart"/>
            <w:vAlign w:val="center"/>
          </w:tcPr>
          <w:p w:rsidR="005824C9" w:rsidRPr="002C43F7" w:rsidRDefault="005824C9" w:rsidP="002C43F7">
            <w:r w:rsidRPr="002C43F7">
              <w:t>1</w:t>
            </w:r>
          </w:p>
        </w:tc>
        <w:tc>
          <w:tcPr>
            <w:tcW w:w="1984" w:type="dxa"/>
            <w:vMerge w:val="restart"/>
            <w:vAlign w:val="center"/>
          </w:tcPr>
          <w:p w:rsidR="005824C9" w:rsidRPr="002C43F7" w:rsidRDefault="005824C9" w:rsidP="002C43F7">
            <w:r w:rsidRPr="002C43F7">
              <w:t>- Церковь;</w:t>
            </w:r>
          </w:p>
          <w:p w:rsidR="005824C9" w:rsidRPr="002C43F7" w:rsidRDefault="005824C9" w:rsidP="002C43F7">
            <w:r w:rsidRPr="002C43F7">
              <w:t>- Собор;</w:t>
            </w:r>
          </w:p>
          <w:p w:rsidR="005824C9" w:rsidRPr="002C43F7" w:rsidRDefault="005824C9" w:rsidP="002C43F7">
            <w:r w:rsidRPr="002C43F7">
              <w:t>- Храм;</w:t>
            </w:r>
          </w:p>
          <w:p w:rsidR="005824C9" w:rsidRPr="002C43F7" w:rsidRDefault="005824C9" w:rsidP="002C43F7">
            <w:r w:rsidRPr="002C43F7">
              <w:t>- Часовня;</w:t>
            </w:r>
          </w:p>
          <w:p w:rsidR="005824C9" w:rsidRPr="002C43F7" w:rsidRDefault="005824C9" w:rsidP="002C43F7">
            <w:r w:rsidRPr="002C43F7">
              <w:t>- Монастырь;</w:t>
            </w:r>
          </w:p>
          <w:p w:rsidR="005824C9" w:rsidRPr="002C43F7" w:rsidRDefault="005824C9" w:rsidP="002C43F7">
            <w:r w:rsidRPr="002C43F7">
              <w:t>- Воскресная школа;</w:t>
            </w:r>
          </w:p>
          <w:p w:rsidR="005824C9" w:rsidRPr="002C43F7" w:rsidRDefault="005824C9" w:rsidP="002C43F7">
            <w:r w:rsidRPr="002C43F7">
              <w:t>- Семинария;</w:t>
            </w:r>
          </w:p>
          <w:p w:rsidR="005824C9" w:rsidRPr="002C43F7" w:rsidRDefault="005824C9" w:rsidP="002C43F7">
            <w:r w:rsidRPr="002C43F7">
              <w:t>- Духовное училище</w:t>
            </w:r>
          </w:p>
          <w:p w:rsidR="005824C9" w:rsidRPr="002C43F7" w:rsidRDefault="005824C9" w:rsidP="002C43F7">
            <w:r w:rsidRPr="002C43F7">
              <w:t>- Мечеть</w:t>
            </w:r>
          </w:p>
          <w:p w:rsidR="005824C9" w:rsidRPr="002C43F7" w:rsidRDefault="005824C9" w:rsidP="002C43F7">
            <w:r w:rsidRPr="002C43F7">
              <w:t>- Медресе</w:t>
            </w:r>
          </w:p>
          <w:p w:rsidR="005824C9" w:rsidRPr="002C43F7" w:rsidRDefault="005824C9" w:rsidP="002C43F7">
            <w:r w:rsidRPr="002C43F7">
              <w:t>-Минарет</w:t>
            </w:r>
          </w:p>
          <w:p w:rsidR="005824C9" w:rsidRPr="002C43F7" w:rsidRDefault="005824C9" w:rsidP="002C43F7">
            <w:r w:rsidRPr="002C43F7">
              <w:t xml:space="preserve">- Синагога </w:t>
            </w:r>
          </w:p>
        </w:tc>
      </w:tr>
      <w:tr w:rsidR="005824C9" w:rsidRPr="002C43F7">
        <w:trPr>
          <w:trHeight w:val="3151"/>
        </w:trPr>
        <w:tc>
          <w:tcPr>
            <w:tcW w:w="1560" w:type="dxa"/>
            <w:vMerge/>
            <w:vAlign w:val="center"/>
          </w:tcPr>
          <w:p w:rsidR="005824C9" w:rsidRPr="002C43F7" w:rsidRDefault="005824C9" w:rsidP="002C43F7">
            <w:pPr>
              <w:rPr>
                <w:rFonts w:cs="Times New Roman"/>
              </w:rPr>
            </w:pPr>
          </w:p>
        </w:tc>
        <w:tc>
          <w:tcPr>
            <w:tcW w:w="4108" w:type="dxa"/>
            <w:vMerge/>
            <w:vAlign w:val="center"/>
          </w:tcPr>
          <w:p w:rsidR="005824C9" w:rsidRPr="002C43F7" w:rsidRDefault="005824C9" w:rsidP="002C43F7">
            <w:pPr>
              <w:rPr>
                <w:rFonts w:cs="Times New Roman"/>
              </w:rPr>
            </w:pPr>
          </w:p>
        </w:tc>
        <w:tc>
          <w:tcPr>
            <w:tcW w:w="992" w:type="dxa"/>
            <w:vMerge/>
            <w:vAlign w:val="center"/>
          </w:tcPr>
          <w:p w:rsidR="005824C9" w:rsidRPr="002C43F7" w:rsidRDefault="005824C9" w:rsidP="002C43F7">
            <w:pPr>
              <w:rPr>
                <w:rFonts w:cs="Times New Roman"/>
              </w:rPr>
            </w:pPr>
          </w:p>
        </w:tc>
        <w:tc>
          <w:tcPr>
            <w:tcW w:w="993" w:type="dxa"/>
            <w:vMerge/>
            <w:vAlign w:val="center"/>
          </w:tcPr>
          <w:p w:rsidR="005824C9" w:rsidRPr="002C43F7" w:rsidRDefault="005824C9" w:rsidP="002C43F7">
            <w:pPr>
              <w:rPr>
                <w:rFonts w:cs="Times New Roman"/>
              </w:rPr>
            </w:pPr>
          </w:p>
        </w:tc>
        <w:tc>
          <w:tcPr>
            <w:tcW w:w="1134" w:type="dxa"/>
            <w:vMerge/>
            <w:vAlign w:val="center"/>
          </w:tcPr>
          <w:p w:rsidR="005824C9" w:rsidRPr="002C43F7" w:rsidRDefault="005824C9" w:rsidP="002C43F7">
            <w:pPr>
              <w:rPr>
                <w:rFonts w:cs="Times New Roman"/>
              </w:rPr>
            </w:pPr>
          </w:p>
        </w:tc>
        <w:tc>
          <w:tcPr>
            <w:tcW w:w="2979" w:type="dxa"/>
            <w:gridSpan w:val="2"/>
            <w:vAlign w:val="center"/>
          </w:tcPr>
          <w:p w:rsidR="005824C9" w:rsidRPr="002C43F7" w:rsidRDefault="005824C9" w:rsidP="002C43F7">
            <w:r w:rsidRPr="002C43F7">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276" w:type="dxa"/>
            <w:vMerge/>
            <w:vAlign w:val="center"/>
          </w:tcPr>
          <w:p w:rsidR="005824C9" w:rsidRPr="002C43F7" w:rsidRDefault="005824C9" w:rsidP="002C43F7"/>
        </w:tc>
        <w:tc>
          <w:tcPr>
            <w:tcW w:w="1984" w:type="dxa"/>
            <w:vMerge/>
            <w:vAlign w:val="center"/>
          </w:tcPr>
          <w:p w:rsidR="005824C9" w:rsidRPr="002C43F7" w:rsidRDefault="005824C9" w:rsidP="002C43F7"/>
        </w:tc>
      </w:tr>
      <w:tr w:rsidR="005824C9" w:rsidRPr="002C43F7">
        <w:trPr>
          <w:trHeight w:val="282"/>
        </w:trPr>
        <w:tc>
          <w:tcPr>
            <w:tcW w:w="1560" w:type="dxa"/>
            <w:vAlign w:val="center"/>
          </w:tcPr>
          <w:p w:rsidR="005824C9" w:rsidRPr="002C43F7" w:rsidRDefault="005824C9" w:rsidP="002C43F7">
            <w:r w:rsidRPr="002C43F7">
              <w:t>Общественное управление 3.8</w:t>
            </w:r>
          </w:p>
        </w:tc>
        <w:tc>
          <w:tcPr>
            <w:tcW w:w="4108" w:type="dxa"/>
            <w:vAlign w:val="center"/>
          </w:tcPr>
          <w:p w:rsidR="005824C9" w:rsidRPr="002C43F7" w:rsidRDefault="005824C9" w:rsidP="002C43F7">
            <w:r w:rsidRPr="002C43F7">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2" w:type="dxa"/>
            <w:vAlign w:val="center"/>
          </w:tcPr>
          <w:p w:rsidR="005824C9" w:rsidRPr="002C43F7" w:rsidRDefault="005824C9" w:rsidP="002C43F7">
            <w:r w:rsidRPr="002C43F7">
              <w:t xml:space="preserve">100 </w:t>
            </w:r>
          </w:p>
        </w:tc>
        <w:tc>
          <w:tcPr>
            <w:tcW w:w="993" w:type="dxa"/>
            <w:vAlign w:val="center"/>
          </w:tcPr>
          <w:p w:rsidR="005824C9" w:rsidRPr="002C43F7" w:rsidRDefault="005824C9" w:rsidP="002C43F7">
            <w:r w:rsidRPr="002C43F7">
              <w:t>10000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12/42</w:t>
            </w:r>
          </w:p>
        </w:tc>
        <w:tc>
          <w:tcPr>
            <w:tcW w:w="1562" w:type="dxa"/>
            <w:vAlign w:val="center"/>
          </w:tcPr>
          <w:p w:rsidR="005824C9" w:rsidRPr="002C43F7" w:rsidRDefault="005824C9" w:rsidP="002C43F7">
            <w:r w:rsidRPr="002C43F7">
              <w:t>53 %</w:t>
            </w:r>
          </w:p>
        </w:tc>
        <w:tc>
          <w:tcPr>
            <w:tcW w:w="1276"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Административное здание;</w:t>
            </w:r>
          </w:p>
          <w:p w:rsidR="005824C9" w:rsidRPr="002C43F7" w:rsidRDefault="005824C9" w:rsidP="002C43F7">
            <w:r w:rsidRPr="002C43F7">
              <w:t>- Здание административно - управленческого учреждения;</w:t>
            </w:r>
          </w:p>
          <w:p w:rsidR="005824C9" w:rsidRPr="002C43F7" w:rsidRDefault="005824C9" w:rsidP="002C43F7">
            <w:r w:rsidRPr="002C43F7">
              <w:t>- Здание суда;</w:t>
            </w:r>
          </w:p>
          <w:p w:rsidR="005824C9" w:rsidRPr="002C43F7" w:rsidRDefault="005824C9" w:rsidP="002C43F7">
            <w:r w:rsidRPr="002C43F7">
              <w:t>- Здание, помещение общественной организации;</w:t>
            </w:r>
          </w:p>
          <w:p w:rsidR="005824C9" w:rsidRPr="002C43F7" w:rsidRDefault="005824C9" w:rsidP="002C43F7"/>
        </w:tc>
      </w:tr>
      <w:tr w:rsidR="005824C9" w:rsidRPr="002C43F7">
        <w:trPr>
          <w:trHeight w:val="282"/>
        </w:trPr>
        <w:tc>
          <w:tcPr>
            <w:tcW w:w="1560" w:type="dxa"/>
            <w:vAlign w:val="center"/>
          </w:tcPr>
          <w:p w:rsidR="005824C9" w:rsidRPr="002C43F7" w:rsidRDefault="005824C9" w:rsidP="002C43F7">
            <w:r w:rsidRPr="002C43F7">
              <w:t>Обеспечение научной деятельности 3.9</w:t>
            </w:r>
          </w:p>
        </w:tc>
        <w:tc>
          <w:tcPr>
            <w:tcW w:w="4108" w:type="dxa"/>
            <w:vAlign w:val="center"/>
          </w:tcPr>
          <w:p w:rsidR="005824C9" w:rsidRPr="002C43F7" w:rsidRDefault="005824C9" w:rsidP="002C43F7">
            <w:r w:rsidRPr="002C43F7">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2" w:type="dxa"/>
            <w:vAlign w:val="center"/>
          </w:tcPr>
          <w:p w:rsidR="005824C9" w:rsidRPr="002C43F7" w:rsidRDefault="005824C9" w:rsidP="002C43F7">
            <w:r w:rsidRPr="002C43F7">
              <w:t xml:space="preserve">2500 </w:t>
            </w:r>
          </w:p>
        </w:tc>
        <w:tc>
          <w:tcPr>
            <w:tcW w:w="993" w:type="dxa"/>
            <w:vAlign w:val="center"/>
          </w:tcPr>
          <w:p w:rsidR="005824C9" w:rsidRPr="002C43F7" w:rsidRDefault="005824C9" w:rsidP="002C43F7">
            <w:r w:rsidRPr="002C43F7">
              <w:t>100000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9/36</w:t>
            </w:r>
          </w:p>
        </w:tc>
        <w:tc>
          <w:tcPr>
            <w:tcW w:w="1562" w:type="dxa"/>
            <w:vAlign w:val="center"/>
          </w:tcPr>
          <w:p w:rsidR="005824C9" w:rsidRPr="002C43F7" w:rsidRDefault="005824C9" w:rsidP="002C43F7">
            <w:r w:rsidRPr="002C43F7">
              <w:t>61 %</w:t>
            </w:r>
          </w:p>
        </w:tc>
        <w:tc>
          <w:tcPr>
            <w:tcW w:w="1276"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Научно-исследовательские институты;</w:t>
            </w:r>
          </w:p>
          <w:p w:rsidR="005824C9" w:rsidRPr="002C43F7" w:rsidRDefault="005824C9" w:rsidP="002C43F7">
            <w:r w:rsidRPr="002C43F7">
              <w:t>- Проектные институты;</w:t>
            </w:r>
          </w:p>
          <w:p w:rsidR="005824C9" w:rsidRPr="002C43F7" w:rsidRDefault="005824C9" w:rsidP="002C43F7">
            <w:r w:rsidRPr="002C43F7">
              <w:t>- Научные центры;</w:t>
            </w:r>
          </w:p>
          <w:p w:rsidR="005824C9" w:rsidRPr="002C43F7" w:rsidRDefault="005824C9" w:rsidP="002C43F7">
            <w:r w:rsidRPr="002C43F7">
              <w:t>- Опытно-конструкторские центры;</w:t>
            </w:r>
          </w:p>
          <w:p w:rsidR="005824C9" w:rsidRPr="002C43F7" w:rsidRDefault="005824C9" w:rsidP="002C43F7">
            <w:r w:rsidRPr="002C43F7">
              <w:t>- Государственные академии наук;</w:t>
            </w:r>
          </w:p>
          <w:p w:rsidR="005824C9" w:rsidRPr="002C43F7" w:rsidRDefault="005824C9" w:rsidP="002C43F7">
            <w:r w:rsidRPr="002C43F7">
              <w:t xml:space="preserve">- Стационарный пункт наблюдений за состоянием окружающей среды, </w:t>
            </w:r>
          </w:p>
          <w:p w:rsidR="005824C9" w:rsidRPr="002C43F7" w:rsidRDefault="005824C9" w:rsidP="002C43F7">
            <w:r w:rsidRPr="002C43F7">
              <w:t>- Гидрологический пост</w:t>
            </w:r>
          </w:p>
        </w:tc>
      </w:tr>
      <w:tr w:rsidR="005824C9" w:rsidRPr="002C43F7">
        <w:trPr>
          <w:trHeight w:val="282"/>
        </w:trPr>
        <w:tc>
          <w:tcPr>
            <w:tcW w:w="1560" w:type="dxa"/>
            <w:vAlign w:val="center"/>
          </w:tcPr>
          <w:p w:rsidR="005824C9" w:rsidRPr="002C43F7" w:rsidRDefault="005824C9" w:rsidP="002C43F7">
            <w:r w:rsidRPr="002C43F7">
              <w:t>Деловое управление 4.1</w:t>
            </w:r>
          </w:p>
        </w:tc>
        <w:tc>
          <w:tcPr>
            <w:tcW w:w="4108" w:type="dxa"/>
            <w:vAlign w:val="center"/>
          </w:tcPr>
          <w:p w:rsidR="005824C9" w:rsidRPr="002C43F7" w:rsidRDefault="005824C9" w:rsidP="002C43F7">
            <w:r w:rsidRPr="002C43F7">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vAlign w:val="center"/>
          </w:tcPr>
          <w:p w:rsidR="005824C9" w:rsidRPr="002C43F7" w:rsidRDefault="005824C9" w:rsidP="002C43F7">
            <w:r w:rsidRPr="002C43F7">
              <w:t xml:space="preserve">200 </w:t>
            </w:r>
          </w:p>
        </w:tc>
        <w:tc>
          <w:tcPr>
            <w:tcW w:w="993" w:type="dxa"/>
            <w:vAlign w:val="center"/>
          </w:tcPr>
          <w:p w:rsidR="005824C9" w:rsidRPr="002C43F7" w:rsidRDefault="005824C9" w:rsidP="002C43F7">
            <w:r w:rsidRPr="002C43F7">
              <w:t>30000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10/40</w:t>
            </w:r>
          </w:p>
        </w:tc>
        <w:tc>
          <w:tcPr>
            <w:tcW w:w="1562" w:type="dxa"/>
            <w:vAlign w:val="center"/>
          </w:tcPr>
          <w:p w:rsidR="005824C9" w:rsidRPr="002C43F7" w:rsidRDefault="005824C9" w:rsidP="002C43F7">
            <w:r w:rsidRPr="002C43F7">
              <w:t>49 %</w:t>
            </w:r>
          </w:p>
        </w:tc>
        <w:tc>
          <w:tcPr>
            <w:tcW w:w="1276"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Деловой центр;</w:t>
            </w:r>
          </w:p>
          <w:p w:rsidR="005824C9" w:rsidRPr="002C43F7" w:rsidRDefault="005824C9" w:rsidP="002C43F7">
            <w:r w:rsidRPr="002C43F7">
              <w:t>- Офисный центр;</w:t>
            </w:r>
          </w:p>
          <w:p w:rsidR="005824C9" w:rsidRPr="002C43F7" w:rsidRDefault="005824C9" w:rsidP="002C43F7">
            <w:r w:rsidRPr="002C43F7">
              <w:t>- Биржа ценных бумаг;</w:t>
            </w:r>
          </w:p>
          <w:p w:rsidR="005824C9" w:rsidRPr="002C43F7" w:rsidRDefault="005824C9" w:rsidP="002C43F7">
            <w:r w:rsidRPr="002C43F7">
              <w:t>- Административное здание</w:t>
            </w:r>
          </w:p>
        </w:tc>
      </w:tr>
      <w:tr w:rsidR="005824C9" w:rsidRPr="002C43F7">
        <w:trPr>
          <w:trHeight w:val="282"/>
        </w:trPr>
        <w:tc>
          <w:tcPr>
            <w:tcW w:w="1560" w:type="dxa"/>
            <w:vAlign w:val="center"/>
          </w:tcPr>
          <w:p w:rsidR="005824C9" w:rsidRPr="002C43F7" w:rsidRDefault="005824C9" w:rsidP="002C43F7">
            <w:r w:rsidRPr="002C43F7">
              <w:t>Объекты торговли (торговые центры, торгово-развлекательные центры (комплексы) 4.2</w:t>
            </w:r>
          </w:p>
        </w:tc>
        <w:tc>
          <w:tcPr>
            <w:tcW w:w="4108" w:type="dxa"/>
            <w:vAlign w:val="center"/>
          </w:tcPr>
          <w:p w:rsidR="005824C9" w:rsidRPr="002C43F7" w:rsidRDefault="005824C9" w:rsidP="002C43F7">
            <w:r w:rsidRPr="002C43F7">
              <w:t>Размещение объектов капитального строительства, общей площадью свыше 5000 кв.м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992" w:type="dxa"/>
            <w:vAlign w:val="center"/>
          </w:tcPr>
          <w:p w:rsidR="005824C9" w:rsidRPr="002C43F7" w:rsidRDefault="005824C9" w:rsidP="002C43F7">
            <w:r w:rsidRPr="002C43F7">
              <w:t xml:space="preserve">10000 </w:t>
            </w:r>
          </w:p>
        </w:tc>
        <w:tc>
          <w:tcPr>
            <w:tcW w:w="993" w:type="dxa"/>
            <w:vAlign w:val="center"/>
          </w:tcPr>
          <w:p w:rsidR="005824C9" w:rsidRPr="002C43F7" w:rsidRDefault="005824C9" w:rsidP="002C43F7">
            <w:r w:rsidRPr="002C43F7">
              <w:t>30000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6/24</w:t>
            </w:r>
          </w:p>
        </w:tc>
        <w:tc>
          <w:tcPr>
            <w:tcW w:w="1562" w:type="dxa"/>
            <w:vAlign w:val="center"/>
          </w:tcPr>
          <w:p w:rsidR="005824C9" w:rsidRPr="002C43F7" w:rsidRDefault="005824C9" w:rsidP="002C43F7">
            <w:r w:rsidRPr="002C43F7">
              <w:t>50 %</w:t>
            </w:r>
          </w:p>
        </w:tc>
        <w:tc>
          <w:tcPr>
            <w:tcW w:w="1276"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Торговые центры; - Торгово-развлекательные центры (комплексы)</w:t>
            </w:r>
          </w:p>
        </w:tc>
      </w:tr>
      <w:tr w:rsidR="005824C9" w:rsidRPr="002C43F7">
        <w:trPr>
          <w:trHeight w:val="282"/>
        </w:trPr>
        <w:tc>
          <w:tcPr>
            <w:tcW w:w="1560" w:type="dxa"/>
            <w:vAlign w:val="center"/>
          </w:tcPr>
          <w:p w:rsidR="005824C9" w:rsidRPr="002C43F7" w:rsidRDefault="005824C9" w:rsidP="002C43F7">
            <w:r w:rsidRPr="002C43F7">
              <w:t>Рынки 4.3</w:t>
            </w:r>
          </w:p>
        </w:tc>
        <w:tc>
          <w:tcPr>
            <w:tcW w:w="4108" w:type="dxa"/>
            <w:vAlign w:val="center"/>
          </w:tcPr>
          <w:p w:rsidR="005824C9" w:rsidRPr="002C43F7" w:rsidRDefault="005824C9" w:rsidP="002C43F7">
            <w:r w:rsidRPr="002C43F7">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кв.м:</w:t>
            </w:r>
          </w:p>
          <w:p w:rsidR="005824C9" w:rsidRPr="002C43F7" w:rsidRDefault="005824C9" w:rsidP="002C43F7">
            <w:r w:rsidRPr="002C43F7">
              <w:t>размещение гаражей и (или) стоянок для автомобилей сотрудников и посетителей рынка</w:t>
            </w:r>
          </w:p>
        </w:tc>
        <w:tc>
          <w:tcPr>
            <w:tcW w:w="992" w:type="dxa"/>
            <w:vAlign w:val="center"/>
          </w:tcPr>
          <w:p w:rsidR="005824C9" w:rsidRPr="002C43F7" w:rsidRDefault="005824C9" w:rsidP="002C43F7">
            <w:r w:rsidRPr="002C43F7">
              <w:t>1500</w:t>
            </w:r>
          </w:p>
        </w:tc>
        <w:tc>
          <w:tcPr>
            <w:tcW w:w="993" w:type="dxa"/>
            <w:vAlign w:val="center"/>
          </w:tcPr>
          <w:p w:rsidR="005824C9" w:rsidRPr="002C43F7" w:rsidRDefault="005824C9" w:rsidP="002C43F7">
            <w:r w:rsidRPr="002C43F7">
              <w:t>50000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3/30</w:t>
            </w:r>
          </w:p>
        </w:tc>
        <w:tc>
          <w:tcPr>
            <w:tcW w:w="1562" w:type="dxa"/>
            <w:vAlign w:val="center"/>
          </w:tcPr>
          <w:p w:rsidR="005824C9" w:rsidRPr="002C43F7" w:rsidRDefault="005824C9" w:rsidP="002C43F7">
            <w:r w:rsidRPr="002C43F7">
              <w:t>65 %</w:t>
            </w:r>
          </w:p>
        </w:tc>
        <w:tc>
          <w:tcPr>
            <w:tcW w:w="1276"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Ярмарка;</w:t>
            </w:r>
          </w:p>
          <w:p w:rsidR="005824C9" w:rsidRPr="002C43F7" w:rsidRDefault="005824C9" w:rsidP="002C43F7">
            <w:r w:rsidRPr="002C43F7">
              <w:t>-Рынок;</w:t>
            </w:r>
          </w:p>
          <w:p w:rsidR="005824C9" w:rsidRPr="002C43F7" w:rsidRDefault="005824C9" w:rsidP="002C43F7">
            <w:r w:rsidRPr="002C43F7">
              <w:t>- Автомобильная стоянка</w:t>
            </w:r>
          </w:p>
        </w:tc>
      </w:tr>
      <w:tr w:rsidR="005824C9" w:rsidRPr="002C43F7">
        <w:trPr>
          <w:trHeight w:val="2158"/>
        </w:trPr>
        <w:tc>
          <w:tcPr>
            <w:tcW w:w="1560" w:type="dxa"/>
            <w:vAlign w:val="center"/>
          </w:tcPr>
          <w:p w:rsidR="005824C9" w:rsidRPr="002C43F7" w:rsidRDefault="005824C9" w:rsidP="002C43F7">
            <w:r w:rsidRPr="002C43F7">
              <w:t>Магазины 4.4</w:t>
            </w:r>
          </w:p>
        </w:tc>
        <w:tc>
          <w:tcPr>
            <w:tcW w:w="4108" w:type="dxa"/>
            <w:vAlign w:val="center"/>
          </w:tcPr>
          <w:p w:rsidR="005824C9" w:rsidRPr="002C43F7" w:rsidRDefault="005824C9" w:rsidP="002C43F7">
            <w:r w:rsidRPr="002C43F7">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vAlign w:val="center"/>
          </w:tcPr>
          <w:p w:rsidR="005824C9" w:rsidRPr="002C43F7" w:rsidRDefault="005824C9" w:rsidP="002C43F7">
            <w:r w:rsidRPr="002C43F7">
              <w:t xml:space="preserve">20 </w:t>
            </w:r>
          </w:p>
        </w:tc>
        <w:tc>
          <w:tcPr>
            <w:tcW w:w="993" w:type="dxa"/>
            <w:vAlign w:val="center"/>
          </w:tcPr>
          <w:p w:rsidR="005824C9" w:rsidRPr="002C43F7" w:rsidRDefault="005824C9" w:rsidP="002C43F7">
            <w:r w:rsidRPr="002C43F7">
              <w:t>5600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3/15</w:t>
            </w:r>
          </w:p>
        </w:tc>
        <w:tc>
          <w:tcPr>
            <w:tcW w:w="1562" w:type="dxa"/>
            <w:vAlign w:val="center"/>
          </w:tcPr>
          <w:p w:rsidR="005824C9" w:rsidRPr="002C43F7" w:rsidRDefault="005824C9" w:rsidP="002C43F7">
            <w:r w:rsidRPr="002C43F7">
              <w:t>90 %</w:t>
            </w:r>
          </w:p>
        </w:tc>
        <w:tc>
          <w:tcPr>
            <w:tcW w:w="1276"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Магазин;</w:t>
            </w:r>
          </w:p>
          <w:p w:rsidR="005824C9" w:rsidRPr="002C43F7" w:rsidRDefault="005824C9" w:rsidP="002C43F7">
            <w:r w:rsidRPr="002C43F7">
              <w:t>- Аптека</w:t>
            </w:r>
          </w:p>
          <w:p w:rsidR="005824C9" w:rsidRPr="002C43F7" w:rsidRDefault="005824C9" w:rsidP="002C43F7"/>
        </w:tc>
      </w:tr>
      <w:tr w:rsidR="005824C9" w:rsidRPr="002C43F7">
        <w:trPr>
          <w:trHeight w:val="282"/>
        </w:trPr>
        <w:tc>
          <w:tcPr>
            <w:tcW w:w="1560" w:type="dxa"/>
            <w:vAlign w:val="center"/>
          </w:tcPr>
          <w:p w:rsidR="005824C9" w:rsidRPr="002C43F7" w:rsidRDefault="005824C9" w:rsidP="002C43F7">
            <w:r w:rsidRPr="002C43F7">
              <w:t>Банковская и страховая деятельность 4.5</w:t>
            </w:r>
          </w:p>
        </w:tc>
        <w:tc>
          <w:tcPr>
            <w:tcW w:w="4108" w:type="dxa"/>
            <w:vAlign w:val="center"/>
          </w:tcPr>
          <w:p w:rsidR="005824C9" w:rsidRPr="002C43F7" w:rsidRDefault="005824C9" w:rsidP="002C43F7">
            <w:r w:rsidRPr="002C43F7">
              <w:t>Размещение объектов капитального строительства, предназначенных для размещения организаций, оказывающих банковские и страховые</w:t>
            </w:r>
          </w:p>
        </w:tc>
        <w:tc>
          <w:tcPr>
            <w:tcW w:w="992" w:type="dxa"/>
            <w:vAlign w:val="center"/>
          </w:tcPr>
          <w:p w:rsidR="005824C9" w:rsidRPr="002C43F7" w:rsidRDefault="005824C9" w:rsidP="002C43F7">
            <w:r w:rsidRPr="002C43F7">
              <w:t xml:space="preserve">50 </w:t>
            </w:r>
          </w:p>
        </w:tc>
        <w:tc>
          <w:tcPr>
            <w:tcW w:w="993" w:type="dxa"/>
            <w:vAlign w:val="center"/>
          </w:tcPr>
          <w:p w:rsidR="005824C9" w:rsidRPr="002C43F7" w:rsidRDefault="005824C9" w:rsidP="002C43F7">
            <w:r w:rsidRPr="002C43F7">
              <w:t>50000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12/42</w:t>
            </w:r>
          </w:p>
        </w:tc>
        <w:tc>
          <w:tcPr>
            <w:tcW w:w="1562" w:type="dxa"/>
            <w:vAlign w:val="center"/>
          </w:tcPr>
          <w:p w:rsidR="005824C9" w:rsidRPr="002C43F7" w:rsidRDefault="005824C9" w:rsidP="002C43F7">
            <w:r w:rsidRPr="002C43F7">
              <w:t>53 %</w:t>
            </w:r>
          </w:p>
        </w:tc>
        <w:tc>
          <w:tcPr>
            <w:tcW w:w="1276"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Банк;</w:t>
            </w:r>
          </w:p>
          <w:p w:rsidR="005824C9" w:rsidRPr="002C43F7" w:rsidRDefault="005824C9" w:rsidP="002C43F7">
            <w:r w:rsidRPr="002C43F7">
              <w:t>- Банковское отделение;</w:t>
            </w:r>
          </w:p>
          <w:p w:rsidR="005824C9" w:rsidRPr="002C43F7" w:rsidRDefault="005824C9" w:rsidP="002C43F7">
            <w:r w:rsidRPr="002C43F7">
              <w:t>- Обменный пункт;</w:t>
            </w:r>
          </w:p>
          <w:p w:rsidR="005824C9" w:rsidRPr="002C43F7" w:rsidRDefault="005824C9" w:rsidP="002C43F7">
            <w:r w:rsidRPr="002C43F7">
              <w:t>- Кредитно-финансовое учреждение;</w:t>
            </w:r>
          </w:p>
          <w:p w:rsidR="005824C9" w:rsidRPr="002C43F7" w:rsidRDefault="005824C9" w:rsidP="002C43F7">
            <w:r w:rsidRPr="002C43F7">
              <w:t>- Здание страховой компании;</w:t>
            </w:r>
          </w:p>
        </w:tc>
      </w:tr>
      <w:tr w:rsidR="005824C9" w:rsidRPr="002C43F7">
        <w:trPr>
          <w:trHeight w:val="282"/>
        </w:trPr>
        <w:tc>
          <w:tcPr>
            <w:tcW w:w="1560" w:type="dxa"/>
            <w:vAlign w:val="center"/>
          </w:tcPr>
          <w:p w:rsidR="005824C9" w:rsidRPr="002C43F7" w:rsidRDefault="005824C9" w:rsidP="002C43F7">
            <w:r w:rsidRPr="002C43F7">
              <w:t>Общественное питание 4.6</w:t>
            </w:r>
          </w:p>
        </w:tc>
        <w:tc>
          <w:tcPr>
            <w:tcW w:w="4108" w:type="dxa"/>
            <w:vAlign w:val="center"/>
          </w:tcPr>
          <w:p w:rsidR="005824C9" w:rsidRPr="002C43F7" w:rsidRDefault="005824C9" w:rsidP="002C43F7">
            <w:r w:rsidRPr="002C43F7">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vAlign w:val="center"/>
          </w:tcPr>
          <w:p w:rsidR="005824C9" w:rsidRPr="002C43F7" w:rsidRDefault="005824C9" w:rsidP="002C43F7">
            <w:r w:rsidRPr="002C43F7">
              <w:t xml:space="preserve">200 </w:t>
            </w:r>
          </w:p>
        </w:tc>
        <w:tc>
          <w:tcPr>
            <w:tcW w:w="993" w:type="dxa"/>
            <w:vAlign w:val="center"/>
          </w:tcPr>
          <w:p w:rsidR="005824C9" w:rsidRPr="002C43F7" w:rsidRDefault="005824C9" w:rsidP="002C43F7">
            <w:r w:rsidRPr="002C43F7">
              <w:t>10000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3/15</w:t>
            </w:r>
          </w:p>
        </w:tc>
        <w:tc>
          <w:tcPr>
            <w:tcW w:w="1562" w:type="dxa"/>
            <w:vAlign w:val="center"/>
          </w:tcPr>
          <w:p w:rsidR="005824C9" w:rsidRPr="002C43F7" w:rsidRDefault="005824C9" w:rsidP="002C43F7">
            <w:r w:rsidRPr="002C43F7">
              <w:t>59 %</w:t>
            </w:r>
          </w:p>
        </w:tc>
        <w:tc>
          <w:tcPr>
            <w:tcW w:w="1276"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Ресторан;</w:t>
            </w:r>
          </w:p>
          <w:p w:rsidR="005824C9" w:rsidRPr="002C43F7" w:rsidRDefault="005824C9" w:rsidP="002C43F7">
            <w:r w:rsidRPr="002C43F7">
              <w:t>- Кафе;</w:t>
            </w:r>
          </w:p>
          <w:p w:rsidR="005824C9" w:rsidRPr="002C43F7" w:rsidRDefault="005824C9" w:rsidP="002C43F7">
            <w:r w:rsidRPr="002C43F7">
              <w:t>- Столовая</w:t>
            </w:r>
          </w:p>
          <w:p w:rsidR="005824C9" w:rsidRPr="002C43F7" w:rsidRDefault="005824C9" w:rsidP="002C43F7"/>
        </w:tc>
      </w:tr>
      <w:tr w:rsidR="005824C9" w:rsidRPr="002C43F7">
        <w:trPr>
          <w:trHeight w:val="282"/>
        </w:trPr>
        <w:tc>
          <w:tcPr>
            <w:tcW w:w="1560" w:type="dxa"/>
            <w:vAlign w:val="center"/>
          </w:tcPr>
          <w:p w:rsidR="005824C9" w:rsidRPr="002C43F7" w:rsidRDefault="005824C9" w:rsidP="002C43F7">
            <w:r w:rsidRPr="002C43F7">
              <w:t>Гостиничное обслуживание 4.7</w:t>
            </w:r>
          </w:p>
        </w:tc>
        <w:tc>
          <w:tcPr>
            <w:tcW w:w="4108" w:type="dxa"/>
            <w:vAlign w:val="center"/>
          </w:tcPr>
          <w:p w:rsidR="005824C9" w:rsidRPr="002C43F7" w:rsidRDefault="005824C9" w:rsidP="002C43F7">
            <w:r w:rsidRPr="002C43F7">
              <w:t>Размещение гостиниц</w:t>
            </w:r>
          </w:p>
        </w:tc>
        <w:tc>
          <w:tcPr>
            <w:tcW w:w="992" w:type="dxa"/>
            <w:vAlign w:val="center"/>
          </w:tcPr>
          <w:p w:rsidR="005824C9" w:rsidRPr="002C43F7" w:rsidRDefault="005824C9" w:rsidP="002C43F7">
            <w:r w:rsidRPr="002C43F7">
              <w:t xml:space="preserve">500 </w:t>
            </w:r>
          </w:p>
        </w:tc>
        <w:tc>
          <w:tcPr>
            <w:tcW w:w="993" w:type="dxa"/>
            <w:vAlign w:val="center"/>
          </w:tcPr>
          <w:p w:rsidR="005824C9" w:rsidRPr="002C43F7" w:rsidRDefault="005824C9" w:rsidP="002C43F7">
            <w:r w:rsidRPr="002C43F7">
              <w:t>30000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10/40</w:t>
            </w:r>
          </w:p>
        </w:tc>
        <w:tc>
          <w:tcPr>
            <w:tcW w:w="1562" w:type="dxa"/>
            <w:vAlign w:val="center"/>
          </w:tcPr>
          <w:p w:rsidR="005824C9" w:rsidRPr="002C43F7" w:rsidRDefault="005824C9" w:rsidP="002C43F7">
            <w:r w:rsidRPr="002C43F7">
              <w:t>59 %</w:t>
            </w:r>
          </w:p>
        </w:tc>
        <w:tc>
          <w:tcPr>
            <w:tcW w:w="1276"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Гостиница;</w:t>
            </w:r>
          </w:p>
          <w:p w:rsidR="005824C9" w:rsidRPr="002C43F7" w:rsidRDefault="005824C9" w:rsidP="002C43F7">
            <w:r w:rsidRPr="002C43F7">
              <w:t>- Гостевой дом</w:t>
            </w:r>
          </w:p>
        </w:tc>
      </w:tr>
      <w:tr w:rsidR="005824C9" w:rsidRPr="002C43F7">
        <w:trPr>
          <w:trHeight w:val="282"/>
        </w:trPr>
        <w:tc>
          <w:tcPr>
            <w:tcW w:w="1560" w:type="dxa"/>
            <w:vAlign w:val="center"/>
          </w:tcPr>
          <w:p w:rsidR="005824C9" w:rsidRPr="002C43F7" w:rsidRDefault="005824C9" w:rsidP="002C43F7">
            <w:bookmarkStart w:id="244" w:name="sub_1481"/>
            <w:r w:rsidRPr="002C43F7">
              <w:t>Развле</w:t>
            </w:r>
            <w:bookmarkEnd w:id="244"/>
            <w:r w:rsidRPr="002C43F7">
              <w:t>чение 4.8</w:t>
            </w:r>
          </w:p>
        </w:tc>
        <w:tc>
          <w:tcPr>
            <w:tcW w:w="4108" w:type="dxa"/>
            <w:vAlign w:val="center"/>
          </w:tcPr>
          <w:p w:rsidR="005824C9" w:rsidRPr="002C43F7" w:rsidRDefault="005824C9" w:rsidP="002C43F7">
            <w:r w:rsidRPr="002C43F7">
              <w:t>Размещение зданий и сооружений, предназначенных для развлечения.</w:t>
            </w:r>
          </w:p>
          <w:p w:rsidR="005824C9" w:rsidRPr="002C43F7" w:rsidRDefault="005824C9" w:rsidP="002C43F7">
            <w:r w:rsidRPr="002C43F7">
              <w:t>Содержание данного вида разрешенного использования включает в себя содержание видов разрешенного использования с кодами 4.8.1 - 4.8.3</w:t>
            </w:r>
          </w:p>
        </w:tc>
        <w:tc>
          <w:tcPr>
            <w:tcW w:w="992" w:type="dxa"/>
            <w:vAlign w:val="center"/>
          </w:tcPr>
          <w:p w:rsidR="005824C9" w:rsidRPr="002C43F7" w:rsidRDefault="005824C9" w:rsidP="002C43F7">
            <w:r w:rsidRPr="002C43F7">
              <w:t>1000</w:t>
            </w:r>
          </w:p>
        </w:tc>
        <w:tc>
          <w:tcPr>
            <w:tcW w:w="993" w:type="dxa"/>
            <w:vAlign w:val="center"/>
          </w:tcPr>
          <w:p w:rsidR="005824C9" w:rsidRPr="002C43F7" w:rsidRDefault="005824C9" w:rsidP="002C43F7">
            <w:r w:rsidRPr="002C43F7">
              <w:t>100000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5/20</w:t>
            </w:r>
          </w:p>
        </w:tc>
        <w:tc>
          <w:tcPr>
            <w:tcW w:w="1562" w:type="dxa"/>
            <w:vAlign w:val="center"/>
          </w:tcPr>
          <w:p w:rsidR="005824C9" w:rsidRPr="002C43F7" w:rsidRDefault="005824C9" w:rsidP="002C43F7">
            <w:r w:rsidRPr="002C43F7">
              <w:t>53 %</w:t>
            </w:r>
          </w:p>
        </w:tc>
        <w:tc>
          <w:tcPr>
            <w:tcW w:w="1276"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Дискотека;</w:t>
            </w:r>
          </w:p>
          <w:p w:rsidR="005824C9" w:rsidRPr="002C43F7" w:rsidRDefault="005824C9" w:rsidP="002C43F7">
            <w:r w:rsidRPr="002C43F7">
              <w:t>- Ночной клуб;</w:t>
            </w:r>
          </w:p>
          <w:p w:rsidR="005824C9" w:rsidRPr="002C43F7" w:rsidRDefault="005824C9" w:rsidP="002C43F7">
            <w:r w:rsidRPr="002C43F7">
              <w:t>- Танцевальные площадки;</w:t>
            </w:r>
          </w:p>
          <w:p w:rsidR="005824C9" w:rsidRPr="002C43F7" w:rsidRDefault="005824C9" w:rsidP="002C43F7">
            <w:r w:rsidRPr="002C43F7">
              <w:t>- Аквапарк;</w:t>
            </w:r>
          </w:p>
          <w:p w:rsidR="005824C9" w:rsidRPr="002C43F7" w:rsidRDefault="005824C9" w:rsidP="002C43F7">
            <w:r w:rsidRPr="002C43F7">
              <w:t>- Боулинг;</w:t>
            </w:r>
          </w:p>
          <w:p w:rsidR="005824C9" w:rsidRPr="002C43F7" w:rsidRDefault="005824C9" w:rsidP="002C43F7">
            <w:r w:rsidRPr="002C43F7">
              <w:t>-Аттракционы</w:t>
            </w:r>
          </w:p>
          <w:p w:rsidR="005824C9" w:rsidRPr="002C43F7" w:rsidRDefault="005824C9" w:rsidP="002C43F7"/>
        </w:tc>
      </w:tr>
      <w:tr w:rsidR="005824C9" w:rsidRPr="002C43F7">
        <w:trPr>
          <w:trHeight w:val="282"/>
        </w:trPr>
        <w:tc>
          <w:tcPr>
            <w:tcW w:w="1560" w:type="dxa"/>
            <w:vAlign w:val="center"/>
          </w:tcPr>
          <w:p w:rsidR="005824C9" w:rsidRPr="002C43F7" w:rsidRDefault="005824C9" w:rsidP="002C43F7">
            <w:r w:rsidRPr="002C43F7">
              <w:t>Служебные гаражи 4.9</w:t>
            </w:r>
          </w:p>
        </w:tc>
        <w:tc>
          <w:tcPr>
            <w:tcW w:w="4108" w:type="dxa"/>
            <w:vAlign w:val="center"/>
          </w:tcPr>
          <w:p w:rsidR="005824C9" w:rsidRPr="002C43F7" w:rsidRDefault="005824C9" w:rsidP="002C43F7">
            <w:r w:rsidRPr="002C43F7">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vAlign w:val="center"/>
          </w:tcPr>
          <w:p w:rsidR="005824C9" w:rsidRPr="002C43F7" w:rsidRDefault="005824C9" w:rsidP="002C43F7">
            <w:r w:rsidRPr="002C43F7">
              <w:t xml:space="preserve">2000 </w:t>
            </w:r>
          </w:p>
        </w:tc>
        <w:tc>
          <w:tcPr>
            <w:tcW w:w="993" w:type="dxa"/>
            <w:vAlign w:val="center"/>
          </w:tcPr>
          <w:p w:rsidR="005824C9" w:rsidRPr="002C43F7" w:rsidRDefault="005824C9" w:rsidP="002C43F7">
            <w:r w:rsidRPr="002C43F7">
              <w:t>20000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3/15</w:t>
            </w:r>
          </w:p>
        </w:tc>
        <w:tc>
          <w:tcPr>
            <w:tcW w:w="1562" w:type="dxa"/>
            <w:vAlign w:val="center"/>
          </w:tcPr>
          <w:p w:rsidR="005824C9" w:rsidRPr="002C43F7" w:rsidRDefault="005824C9" w:rsidP="002C43F7">
            <w:r w:rsidRPr="002C43F7">
              <w:t>75 %</w:t>
            </w:r>
          </w:p>
        </w:tc>
        <w:tc>
          <w:tcPr>
            <w:tcW w:w="1276"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Гаражи с несколькими стояночными местами;</w:t>
            </w:r>
          </w:p>
          <w:p w:rsidR="005824C9" w:rsidRPr="002C43F7" w:rsidRDefault="005824C9" w:rsidP="002C43F7">
            <w:r w:rsidRPr="002C43F7">
              <w:t>- Стоянки (парковки);</w:t>
            </w:r>
          </w:p>
          <w:p w:rsidR="005824C9" w:rsidRPr="002C43F7" w:rsidRDefault="005824C9" w:rsidP="002C43F7">
            <w:r w:rsidRPr="002C43F7">
              <w:t>- Гаражи, многоярусные гаражи;</w:t>
            </w:r>
          </w:p>
        </w:tc>
      </w:tr>
      <w:tr w:rsidR="005824C9" w:rsidRPr="002C43F7">
        <w:trPr>
          <w:trHeight w:val="282"/>
        </w:trPr>
        <w:tc>
          <w:tcPr>
            <w:tcW w:w="1560" w:type="dxa"/>
            <w:vAlign w:val="center"/>
          </w:tcPr>
          <w:p w:rsidR="005824C9" w:rsidRPr="002C43F7" w:rsidRDefault="005824C9" w:rsidP="002C43F7">
            <w:r w:rsidRPr="002C43F7">
              <w:t>Объекты дорожного сервиса 4.9.1</w:t>
            </w:r>
          </w:p>
        </w:tc>
        <w:tc>
          <w:tcPr>
            <w:tcW w:w="4108" w:type="dxa"/>
            <w:vAlign w:val="center"/>
          </w:tcPr>
          <w:p w:rsidR="005824C9" w:rsidRPr="002C43F7" w:rsidRDefault="005824C9" w:rsidP="002C43F7">
            <w:r w:rsidRPr="002C43F7">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vAlign w:val="center"/>
          </w:tcPr>
          <w:p w:rsidR="005824C9" w:rsidRPr="002C43F7" w:rsidRDefault="005824C9" w:rsidP="002C43F7">
            <w:r w:rsidRPr="002C43F7">
              <w:t xml:space="preserve">500 </w:t>
            </w:r>
          </w:p>
        </w:tc>
        <w:tc>
          <w:tcPr>
            <w:tcW w:w="993" w:type="dxa"/>
            <w:vAlign w:val="center"/>
          </w:tcPr>
          <w:p w:rsidR="005824C9" w:rsidRPr="002C43F7" w:rsidRDefault="005824C9" w:rsidP="002C43F7">
            <w:r w:rsidRPr="002C43F7">
              <w:t>10000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3/15</w:t>
            </w:r>
          </w:p>
        </w:tc>
        <w:tc>
          <w:tcPr>
            <w:tcW w:w="1562" w:type="dxa"/>
            <w:vAlign w:val="center"/>
          </w:tcPr>
          <w:p w:rsidR="005824C9" w:rsidRPr="002C43F7" w:rsidRDefault="005824C9" w:rsidP="002C43F7">
            <w:r w:rsidRPr="002C43F7">
              <w:t>60 %</w:t>
            </w:r>
          </w:p>
        </w:tc>
        <w:tc>
          <w:tcPr>
            <w:tcW w:w="1276"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Кафе;</w:t>
            </w:r>
          </w:p>
          <w:p w:rsidR="005824C9" w:rsidRPr="002C43F7" w:rsidRDefault="005824C9" w:rsidP="002C43F7">
            <w:r w:rsidRPr="002C43F7">
              <w:t>- Столовая</w:t>
            </w:r>
          </w:p>
          <w:p w:rsidR="005824C9" w:rsidRPr="002C43F7" w:rsidRDefault="005824C9" w:rsidP="002C43F7">
            <w:r w:rsidRPr="002C43F7">
              <w:t>- Автозаправочная станция;</w:t>
            </w:r>
          </w:p>
          <w:p w:rsidR="005824C9" w:rsidRPr="002C43F7" w:rsidRDefault="005824C9" w:rsidP="002C43F7">
            <w:r w:rsidRPr="002C43F7">
              <w:t>- Мотель;</w:t>
            </w:r>
          </w:p>
          <w:p w:rsidR="005824C9" w:rsidRPr="002C43F7" w:rsidRDefault="005824C9" w:rsidP="002C43F7">
            <w:r w:rsidRPr="002C43F7">
              <w:t>- Автомобильная мойка;</w:t>
            </w:r>
          </w:p>
          <w:p w:rsidR="005824C9" w:rsidRPr="002C43F7" w:rsidRDefault="005824C9" w:rsidP="002C43F7">
            <w:r w:rsidRPr="002C43F7">
              <w:t>- Мастерская для ремонта автомобилей;</w:t>
            </w:r>
          </w:p>
        </w:tc>
      </w:tr>
      <w:tr w:rsidR="005824C9" w:rsidRPr="002C43F7">
        <w:trPr>
          <w:trHeight w:val="282"/>
        </w:trPr>
        <w:tc>
          <w:tcPr>
            <w:tcW w:w="1560" w:type="dxa"/>
            <w:vAlign w:val="center"/>
          </w:tcPr>
          <w:p w:rsidR="005824C9" w:rsidRPr="002C43F7" w:rsidRDefault="005824C9" w:rsidP="002C43F7">
            <w:r w:rsidRPr="002C43F7">
              <w:t>Выставочно-ярмарочная деятельность 4.10</w:t>
            </w:r>
          </w:p>
        </w:tc>
        <w:tc>
          <w:tcPr>
            <w:tcW w:w="4108" w:type="dxa"/>
            <w:vAlign w:val="center"/>
          </w:tcPr>
          <w:p w:rsidR="005824C9" w:rsidRPr="002C43F7" w:rsidRDefault="005824C9" w:rsidP="002C43F7">
            <w:r w:rsidRPr="002C43F7">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6098" w:type="dxa"/>
            <w:gridSpan w:val="5"/>
            <w:vAlign w:val="center"/>
          </w:tcPr>
          <w:p w:rsidR="005824C9" w:rsidRPr="002C43F7" w:rsidRDefault="005824C9" w:rsidP="002C43F7"/>
        </w:tc>
        <w:tc>
          <w:tcPr>
            <w:tcW w:w="1276"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Здание для выставочно-ярморочной и конгрессной деятельности;</w:t>
            </w:r>
          </w:p>
          <w:p w:rsidR="005824C9" w:rsidRPr="002C43F7" w:rsidRDefault="005824C9" w:rsidP="002C43F7">
            <w:r w:rsidRPr="002C43F7">
              <w:t>- Выставочный центр</w:t>
            </w:r>
          </w:p>
        </w:tc>
      </w:tr>
      <w:tr w:rsidR="005824C9" w:rsidRPr="002C43F7">
        <w:trPr>
          <w:trHeight w:val="282"/>
        </w:trPr>
        <w:tc>
          <w:tcPr>
            <w:tcW w:w="1560" w:type="dxa"/>
            <w:vAlign w:val="center"/>
          </w:tcPr>
          <w:p w:rsidR="005824C9" w:rsidRPr="002C43F7" w:rsidRDefault="005824C9" w:rsidP="002C43F7">
            <w:r w:rsidRPr="002C43F7">
              <w:t>Туристическое обслуживание 5.2.1</w:t>
            </w:r>
          </w:p>
        </w:tc>
        <w:tc>
          <w:tcPr>
            <w:tcW w:w="4108" w:type="dxa"/>
            <w:vAlign w:val="center"/>
          </w:tcPr>
          <w:p w:rsidR="005824C9" w:rsidRPr="002C43F7" w:rsidRDefault="005824C9" w:rsidP="002C43F7">
            <w:r w:rsidRPr="002C43F7">
              <w:t>Размещение пансионатов, гостиниц, кемпингов, домов отдыха, не оказывающих услуги по лечению; размещение детских лагерей</w:t>
            </w:r>
          </w:p>
        </w:tc>
        <w:tc>
          <w:tcPr>
            <w:tcW w:w="992" w:type="dxa"/>
            <w:vAlign w:val="center"/>
          </w:tcPr>
          <w:p w:rsidR="005824C9" w:rsidRPr="002C43F7" w:rsidRDefault="005824C9" w:rsidP="002C43F7">
            <w:r w:rsidRPr="002C43F7">
              <w:t xml:space="preserve">10000 </w:t>
            </w:r>
          </w:p>
        </w:tc>
        <w:tc>
          <w:tcPr>
            <w:tcW w:w="993" w:type="dxa"/>
            <w:vAlign w:val="center"/>
          </w:tcPr>
          <w:p w:rsidR="005824C9" w:rsidRPr="002C43F7" w:rsidRDefault="005824C9" w:rsidP="002C43F7">
            <w:r w:rsidRPr="002C43F7">
              <w:t>100000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3/12</w:t>
            </w:r>
          </w:p>
        </w:tc>
        <w:tc>
          <w:tcPr>
            <w:tcW w:w="1562" w:type="dxa"/>
            <w:vAlign w:val="center"/>
          </w:tcPr>
          <w:p w:rsidR="005824C9" w:rsidRPr="002C43F7" w:rsidRDefault="005824C9" w:rsidP="002C43F7">
            <w:r w:rsidRPr="002C43F7">
              <w:t>40 %</w:t>
            </w:r>
          </w:p>
        </w:tc>
        <w:tc>
          <w:tcPr>
            <w:tcW w:w="1276" w:type="dxa"/>
            <w:vAlign w:val="center"/>
          </w:tcPr>
          <w:p w:rsidR="005824C9" w:rsidRPr="002C43F7" w:rsidRDefault="005824C9" w:rsidP="002C43F7">
            <w:r w:rsidRPr="002C43F7">
              <w:t>3</w:t>
            </w:r>
          </w:p>
        </w:tc>
        <w:tc>
          <w:tcPr>
            <w:tcW w:w="1984" w:type="dxa"/>
            <w:vAlign w:val="center"/>
          </w:tcPr>
          <w:p w:rsidR="005824C9" w:rsidRPr="002C43F7" w:rsidRDefault="005824C9" w:rsidP="002C43F7">
            <w:r w:rsidRPr="002C43F7">
              <w:t>- Пансионаты;</w:t>
            </w:r>
          </w:p>
          <w:p w:rsidR="005824C9" w:rsidRPr="002C43F7" w:rsidRDefault="005824C9" w:rsidP="002C43F7">
            <w:r w:rsidRPr="002C43F7">
              <w:t>- Туристические гостиницы;</w:t>
            </w:r>
          </w:p>
          <w:p w:rsidR="005824C9" w:rsidRPr="002C43F7" w:rsidRDefault="005824C9" w:rsidP="002C43F7">
            <w:r w:rsidRPr="002C43F7">
              <w:t>-Кемпинги;</w:t>
            </w:r>
          </w:p>
          <w:p w:rsidR="005824C9" w:rsidRPr="002C43F7" w:rsidRDefault="005824C9" w:rsidP="002C43F7">
            <w:r w:rsidRPr="002C43F7">
              <w:t>- Дома отдыха;</w:t>
            </w:r>
          </w:p>
          <w:p w:rsidR="005824C9" w:rsidRPr="002C43F7" w:rsidRDefault="005824C9" w:rsidP="002C43F7">
            <w:r w:rsidRPr="002C43F7">
              <w:t>- Детские лагеря;</w:t>
            </w:r>
          </w:p>
        </w:tc>
      </w:tr>
      <w:tr w:rsidR="005824C9" w:rsidRPr="002C43F7">
        <w:trPr>
          <w:trHeight w:val="282"/>
        </w:trPr>
        <w:tc>
          <w:tcPr>
            <w:tcW w:w="1560" w:type="dxa"/>
            <w:vAlign w:val="center"/>
          </w:tcPr>
          <w:p w:rsidR="005824C9" w:rsidRPr="002C43F7" w:rsidRDefault="005824C9" w:rsidP="002C43F7">
            <w:r w:rsidRPr="002C43F7">
              <w:t>Санаторная деятельность 9.2.1</w:t>
            </w:r>
          </w:p>
        </w:tc>
        <w:tc>
          <w:tcPr>
            <w:tcW w:w="4108" w:type="dxa"/>
            <w:vAlign w:val="center"/>
          </w:tcPr>
          <w:p w:rsidR="005824C9" w:rsidRPr="002C43F7" w:rsidRDefault="005824C9" w:rsidP="002C43F7">
            <w:r w:rsidRPr="002C43F7">
              <w:t>Размещение санаториев, профилакториев, бальнеологических лечебниц, грязелечебниц, обеспечивающих оказание услуги по лечению и оздоровлению населения; обустройство лечебно-оздоровительных местностей (пляжи, бюветы, места добычи целебной грязи); размещение лечебно-оздоровительных лагерей</w:t>
            </w:r>
          </w:p>
        </w:tc>
        <w:tc>
          <w:tcPr>
            <w:tcW w:w="992" w:type="dxa"/>
            <w:vAlign w:val="center"/>
          </w:tcPr>
          <w:p w:rsidR="005824C9" w:rsidRPr="002C43F7" w:rsidRDefault="005824C9" w:rsidP="002C43F7">
            <w:r w:rsidRPr="002C43F7">
              <w:t xml:space="preserve">5000 </w:t>
            </w:r>
          </w:p>
        </w:tc>
        <w:tc>
          <w:tcPr>
            <w:tcW w:w="993" w:type="dxa"/>
            <w:vAlign w:val="center"/>
          </w:tcPr>
          <w:p w:rsidR="005824C9" w:rsidRPr="002C43F7" w:rsidRDefault="005824C9" w:rsidP="002C43F7">
            <w:r w:rsidRPr="002C43F7">
              <w:t>1000000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10/40</w:t>
            </w:r>
          </w:p>
        </w:tc>
        <w:tc>
          <w:tcPr>
            <w:tcW w:w="1562" w:type="dxa"/>
            <w:vAlign w:val="center"/>
          </w:tcPr>
          <w:p w:rsidR="005824C9" w:rsidRPr="002C43F7" w:rsidRDefault="005824C9" w:rsidP="002C43F7">
            <w:r w:rsidRPr="002C43F7">
              <w:t>20 %</w:t>
            </w:r>
          </w:p>
        </w:tc>
        <w:tc>
          <w:tcPr>
            <w:tcW w:w="1276"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Санатории;</w:t>
            </w:r>
          </w:p>
          <w:p w:rsidR="005824C9" w:rsidRPr="002C43F7" w:rsidRDefault="005824C9" w:rsidP="002C43F7">
            <w:r w:rsidRPr="002C43F7">
              <w:t>-Профилактории;</w:t>
            </w:r>
          </w:p>
          <w:p w:rsidR="005824C9" w:rsidRPr="002C43F7" w:rsidRDefault="005824C9" w:rsidP="002C43F7">
            <w:r w:rsidRPr="002C43F7">
              <w:t>- Обустройство лечебно-оздоровительных местностей;</w:t>
            </w:r>
          </w:p>
          <w:p w:rsidR="005824C9" w:rsidRPr="002C43F7" w:rsidRDefault="005824C9" w:rsidP="002C43F7">
            <w:r w:rsidRPr="002C43F7">
              <w:t>- Лечебно-оздоровительные лагеря;</w:t>
            </w:r>
          </w:p>
        </w:tc>
      </w:tr>
      <w:tr w:rsidR="005824C9" w:rsidRPr="002C43F7">
        <w:trPr>
          <w:trHeight w:val="282"/>
        </w:trPr>
        <w:tc>
          <w:tcPr>
            <w:tcW w:w="1560" w:type="dxa"/>
            <w:vAlign w:val="center"/>
          </w:tcPr>
          <w:p w:rsidR="005824C9" w:rsidRPr="002C43F7" w:rsidRDefault="005824C9" w:rsidP="002C43F7">
            <w:r w:rsidRPr="002C43F7">
              <w:t>Обеспечение внутреннего правопорядка 8.3</w:t>
            </w:r>
          </w:p>
        </w:tc>
        <w:tc>
          <w:tcPr>
            <w:tcW w:w="4108" w:type="dxa"/>
            <w:vAlign w:val="center"/>
          </w:tcPr>
          <w:p w:rsidR="005824C9" w:rsidRPr="002C43F7" w:rsidRDefault="005824C9" w:rsidP="002C43F7">
            <w:r w:rsidRPr="002C43F7">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098" w:type="dxa"/>
            <w:gridSpan w:val="5"/>
            <w:vAlign w:val="center"/>
          </w:tcPr>
          <w:p w:rsidR="005824C9" w:rsidRPr="002C43F7" w:rsidRDefault="005824C9" w:rsidP="002C43F7">
            <w:r w:rsidRPr="002C43F7">
              <w:t>не подлежат установлению</w:t>
            </w:r>
          </w:p>
        </w:tc>
        <w:tc>
          <w:tcPr>
            <w:tcW w:w="1276"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Здание РОВД, ГИБДД, военные комиссариаты;</w:t>
            </w:r>
          </w:p>
          <w:p w:rsidR="005824C9" w:rsidRPr="002C43F7" w:rsidRDefault="005824C9" w:rsidP="002C43F7">
            <w:r w:rsidRPr="002C43F7">
              <w:t>- Здание, сооружение следственных органов;</w:t>
            </w:r>
          </w:p>
          <w:p w:rsidR="005824C9" w:rsidRPr="002C43F7" w:rsidRDefault="005824C9" w:rsidP="002C43F7">
            <w:r w:rsidRPr="002C43F7">
              <w:t>- Отделение, участковый пункт полиции;</w:t>
            </w:r>
          </w:p>
          <w:p w:rsidR="005824C9" w:rsidRPr="002C43F7" w:rsidRDefault="005824C9" w:rsidP="002C43F7">
            <w:r w:rsidRPr="002C43F7">
              <w:t>- Пожарное депо;</w:t>
            </w:r>
          </w:p>
          <w:p w:rsidR="005824C9" w:rsidRPr="002C43F7" w:rsidRDefault="005824C9" w:rsidP="002C43F7">
            <w:r w:rsidRPr="002C43F7">
              <w:t>- Пожарная часть;</w:t>
            </w:r>
          </w:p>
          <w:p w:rsidR="005824C9" w:rsidRPr="002C43F7" w:rsidRDefault="005824C9" w:rsidP="002C43F7">
            <w:r w:rsidRPr="002C43F7">
              <w:t>- Объект гражданской обороны;</w:t>
            </w:r>
          </w:p>
          <w:p w:rsidR="005824C9" w:rsidRPr="002C43F7" w:rsidRDefault="005824C9" w:rsidP="002C43F7">
            <w:r w:rsidRPr="002C43F7">
              <w:t>- Спасательная служба;</w:t>
            </w:r>
          </w:p>
          <w:p w:rsidR="005824C9" w:rsidRPr="002C43F7" w:rsidRDefault="005824C9" w:rsidP="002C43F7">
            <w:r w:rsidRPr="002C43F7">
              <w:t>- Гараж;</w:t>
            </w:r>
          </w:p>
        </w:tc>
      </w:tr>
      <w:tr w:rsidR="005824C9" w:rsidRPr="002C43F7">
        <w:trPr>
          <w:trHeight w:val="282"/>
        </w:trPr>
        <w:tc>
          <w:tcPr>
            <w:tcW w:w="1560" w:type="dxa"/>
            <w:vAlign w:val="center"/>
          </w:tcPr>
          <w:p w:rsidR="005824C9" w:rsidRPr="002C43F7" w:rsidRDefault="005824C9" w:rsidP="002C43F7">
            <w:r w:rsidRPr="002C43F7">
              <w:t>Земельные участки (территории) общего пользования 12.0</w:t>
            </w:r>
          </w:p>
        </w:tc>
        <w:tc>
          <w:tcPr>
            <w:tcW w:w="4108" w:type="dxa"/>
            <w:vAlign w:val="center"/>
          </w:tcPr>
          <w:p w:rsidR="005824C9" w:rsidRPr="002C43F7" w:rsidRDefault="005824C9" w:rsidP="002C43F7">
            <w:r w:rsidRPr="002C43F7">
              <w:t>Земельные участки общего пользования.</w:t>
            </w:r>
          </w:p>
          <w:p w:rsidR="005824C9" w:rsidRPr="002C43F7" w:rsidRDefault="005824C9" w:rsidP="002C43F7">
            <w:r w:rsidRPr="002C43F7">
              <w:t>Содержание данного вида разрешенного использования включает в себя содержание видов разрешенного использования с кодами 12.0.1 - 12.0.2</w:t>
            </w:r>
          </w:p>
        </w:tc>
        <w:tc>
          <w:tcPr>
            <w:tcW w:w="7374" w:type="dxa"/>
            <w:gridSpan w:val="6"/>
            <w:vAlign w:val="center"/>
          </w:tcPr>
          <w:p w:rsidR="005824C9" w:rsidRPr="002C43F7" w:rsidRDefault="005824C9" w:rsidP="002C43F7">
            <w:r w:rsidRPr="002C43F7">
              <w:t>не подлежат установлению</w:t>
            </w:r>
          </w:p>
        </w:tc>
        <w:tc>
          <w:tcPr>
            <w:tcW w:w="1984" w:type="dxa"/>
            <w:vAlign w:val="center"/>
          </w:tcPr>
          <w:p w:rsidR="005824C9" w:rsidRPr="002C43F7" w:rsidRDefault="005824C9" w:rsidP="002C43F7">
            <w:pPr>
              <w:rPr>
                <w:rFonts w:eastAsia="SimSun"/>
              </w:rPr>
            </w:pPr>
            <w:r w:rsidRPr="002C43F7">
              <w:rPr>
                <w:rFonts w:eastAsia="SimSun"/>
              </w:rPr>
              <w:t>- Автомобильные дороги;</w:t>
            </w:r>
          </w:p>
          <w:p w:rsidR="005824C9" w:rsidRPr="002C43F7" w:rsidRDefault="005824C9" w:rsidP="002C43F7">
            <w:pPr>
              <w:rPr>
                <w:rFonts w:eastAsia="SimSun"/>
              </w:rPr>
            </w:pPr>
            <w:r w:rsidRPr="002C43F7">
              <w:rPr>
                <w:rFonts w:eastAsia="SimSun"/>
              </w:rPr>
              <w:t>- Набережные;</w:t>
            </w:r>
          </w:p>
          <w:p w:rsidR="005824C9" w:rsidRPr="002C43F7" w:rsidRDefault="005824C9" w:rsidP="002C43F7">
            <w:pPr>
              <w:rPr>
                <w:rFonts w:eastAsia="SimSun"/>
              </w:rPr>
            </w:pPr>
            <w:r w:rsidRPr="002C43F7">
              <w:rPr>
                <w:rFonts w:eastAsia="SimSun"/>
              </w:rPr>
              <w:t xml:space="preserve">- Скверы; </w:t>
            </w:r>
          </w:p>
          <w:p w:rsidR="005824C9" w:rsidRPr="002C43F7" w:rsidRDefault="005824C9" w:rsidP="002C43F7">
            <w:pPr>
              <w:rPr>
                <w:rFonts w:eastAsia="SimSun"/>
              </w:rPr>
            </w:pPr>
            <w:r w:rsidRPr="002C43F7">
              <w:rPr>
                <w:rFonts w:eastAsia="SimSun"/>
              </w:rPr>
              <w:t>- Бульвары;</w:t>
            </w:r>
          </w:p>
          <w:p w:rsidR="005824C9" w:rsidRPr="002C43F7" w:rsidRDefault="005824C9" w:rsidP="002C43F7">
            <w:pPr>
              <w:rPr>
                <w:rFonts w:eastAsia="SimSun"/>
              </w:rPr>
            </w:pPr>
            <w:r w:rsidRPr="002C43F7">
              <w:rPr>
                <w:rFonts w:eastAsia="SimSun"/>
              </w:rPr>
              <w:t>- Велодорожки;</w:t>
            </w:r>
          </w:p>
          <w:p w:rsidR="005824C9" w:rsidRPr="002C43F7" w:rsidRDefault="005824C9" w:rsidP="002C43F7">
            <w:pPr>
              <w:rPr>
                <w:rFonts w:eastAsia="SimSun"/>
              </w:rPr>
            </w:pPr>
            <w:r w:rsidRPr="002C43F7">
              <w:rPr>
                <w:rFonts w:eastAsia="SimSun"/>
              </w:rPr>
              <w:t>- Площади;</w:t>
            </w:r>
          </w:p>
          <w:p w:rsidR="005824C9" w:rsidRPr="002C43F7" w:rsidRDefault="005824C9" w:rsidP="002C43F7">
            <w:pPr>
              <w:rPr>
                <w:rFonts w:eastAsia="SimSun"/>
              </w:rPr>
            </w:pPr>
            <w:r w:rsidRPr="002C43F7">
              <w:rPr>
                <w:rFonts w:eastAsia="SimSun"/>
              </w:rPr>
              <w:t>- Малые архитектурные формы;</w:t>
            </w:r>
          </w:p>
          <w:p w:rsidR="005824C9" w:rsidRPr="002C43F7" w:rsidRDefault="005824C9" w:rsidP="002C43F7">
            <w:pPr>
              <w:rPr>
                <w:rFonts w:eastAsia="SimSun"/>
              </w:rPr>
            </w:pPr>
            <w:r w:rsidRPr="002C43F7">
              <w:rPr>
                <w:rFonts w:eastAsia="SimSun"/>
              </w:rPr>
              <w:t>- Памятники;</w:t>
            </w:r>
          </w:p>
          <w:p w:rsidR="005824C9" w:rsidRPr="002C43F7" w:rsidRDefault="005824C9" w:rsidP="002C43F7">
            <w:pPr>
              <w:rPr>
                <w:rFonts w:cs="Times New Roman"/>
              </w:rPr>
            </w:pPr>
            <w:r w:rsidRPr="002C43F7">
              <w:rPr>
                <w:rFonts w:eastAsia="SimSun"/>
              </w:rPr>
              <w:t>- Общественные туалеты</w:t>
            </w:r>
          </w:p>
        </w:tc>
      </w:tr>
    </w:tbl>
    <w:p w:rsidR="005824C9" w:rsidRPr="002C43F7" w:rsidRDefault="005824C9" w:rsidP="002C43F7">
      <w:pPr>
        <w:rPr>
          <w:rFonts w:cs="Times New Roman"/>
        </w:rPr>
      </w:pPr>
    </w:p>
    <w:tbl>
      <w:tblPr>
        <w:tblW w:w="1502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8"/>
        <w:gridCol w:w="4107"/>
        <w:gridCol w:w="992"/>
        <w:gridCol w:w="993"/>
        <w:gridCol w:w="1134"/>
        <w:gridCol w:w="1417"/>
        <w:gridCol w:w="1421"/>
        <w:gridCol w:w="1420"/>
        <w:gridCol w:w="1985"/>
      </w:tblGrid>
      <w:tr w:rsidR="005824C9" w:rsidRPr="002C43F7">
        <w:trPr>
          <w:trHeight w:val="124"/>
          <w:tblHeader/>
        </w:trPr>
        <w:tc>
          <w:tcPr>
            <w:tcW w:w="15027" w:type="dxa"/>
            <w:gridSpan w:val="9"/>
            <w:shd w:val="clear" w:color="auto" w:fill="C6D9F1"/>
            <w:vAlign w:val="center"/>
          </w:tcPr>
          <w:p w:rsidR="005824C9" w:rsidRPr="002C43F7" w:rsidRDefault="005824C9" w:rsidP="002C43F7">
            <w:r w:rsidRPr="002C43F7">
              <w:t>Условно разрешенные виды использования</w:t>
            </w:r>
          </w:p>
        </w:tc>
      </w:tr>
      <w:tr w:rsidR="005824C9" w:rsidRPr="002C43F7">
        <w:trPr>
          <w:trHeight w:val="124"/>
          <w:tblHeader/>
        </w:trPr>
        <w:tc>
          <w:tcPr>
            <w:tcW w:w="1558" w:type="dxa"/>
            <w:vMerge w:val="restart"/>
            <w:shd w:val="clear" w:color="auto" w:fill="EAF1DD"/>
            <w:vAlign w:val="center"/>
          </w:tcPr>
          <w:p w:rsidR="005824C9" w:rsidRPr="002C43F7" w:rsidRDefault="005824C9" w:rsidP="002C43F7">
            <w:r w:rsidRPr="002C43F7">
              <w:t>Наименование и код ВРИ</w:t>
            </w:r>
          </w:p>
        </w:tc>
        <w:tc>
          <w:tcPr>
            <w:tcW w:w="4107" w:type="dxa"/>
            <w:vMerge w:val="restart"/>
            <w:shd w:val="clear" w:color="auto" w:fill="EAF1DD"/>
            <w:noWrap/>
            <w:vAlign w:val="center"/>
          </w:tcPr>
          <w:p w:rsidR="005824C9" w:rsidRPr="002C43F7" w:rsidRDefault="005824C9" w:rsidP="002C43F7">
            <w:r w:rsidRPr="002C43F7">
              <w:t>Описание ВРИ</w:t>
            </w:r>
          </w:p>
        </w:tc>
        <w:tc>
          <w:tcPr>
            <w:tcW w:w="3119" w:type="dxa"/>
            <w:gridSpan w:val="3"/>
            <w:shd w:val="clear" w:color="auto" w:fill="EAF1DD"/>
            <w:vAlign w:val="center"/>
          </w:tcPr>
          <w:p w:rsidR="005824C9" w:rsidRPr="002C43F7" w:rsidRDefault="005824C9" w:rsidP="002C43F7">
            <w:r w:rsidRPr="002C43F7">
              <w:t>Предельные размеры земельных участков</w:t>
            </w:r>
          </w:p>
        </w:tc>
        <w:tc>
          <w:tcPr>
            <w:tcW w:w="1417" w:type="dxa"/>
            <w:vMerge w:val="restart"/>
            <w:shd w:val="clear" w:color="auto" w:fill="EAF1DD"/>
            <w:vAlign w:val="center"/>
          </w:tcPr>
          <w:p w:rsidR="005824C9" w:rsidRPr="002C43F7" w:rsidRDefault="005824C9" w:rsidP="002C43F7">
            <w:r w:rsidRPr="002C43F7">
              <w:t>Предельное количество этажей. Предельная высота.</w:t>
            </w:r>
          </w:p>
          <w:p w:rsidR="005824C9" w:rsidRPr="002C43F7" w:rsidRDefault="005824C9" w:rsidP="002C43F7">
            <w:r w:rsidRPr="002C43F7">
              <w:t>(эт./м.)</w:t>
            </w:r>
          </w:p>
        </w:tc>
        <w:tc>
          <w:tcPr>
            <w:tcW w:w="1421" w:type="dxa"/>
            <w:vMerge w:val="restart"/>
            <w:shd w:val="clear" w:color="auto" w:fill="EAF1DD"/>
            <w:noWrap/>
            <w:vAlign w:val="center"/>
          </w:tcPr>
          <w:p w:rsidR="005824C9" w:rsidRPr="002C43F7" w:rsidRDefault="005824C9" w:rsidP="002C43F7">
            <w:r w:rsidRPr="002C43F7">
              <w:t>Максимальный процент застройки в границах земельного участка</w:t>
            </w:r>
          </w:p>
        </w:tc>
        <w:tc>
          <w:tcPr>
            <w:tcW w:w="1420" w:type="dxa"/>
            <w:vMerge w:val="restart"/>
            <w:shd w:val="clear" w:color="auto" w:fill="EAF1DD"/>
            <w:noWrap/>
            <w:vAlign w:val="center"/>
          </w:tcPr>
          <w:p w:rsidR="005824C9" w:rsidRPr="002C43F7" w:rsidRDefault="005824C9" w:rsidP="002C43F7">
            <w:r w:rsidRPr="002C43F7">
              <w:t>Min отступы от границ земельного участка (м.)</w:t>
            </w:r>
          </w:p>
        </w:tc>
        <w:tc>
          <w:tcPr>
            <w:tcW w:w="1985" w:type="dxa"/>
            <w:vMerge w:val="restart"/>
            <w:shd w:val="clear" w:color="auto" w:fill="EAF1DD"/>
            <w:vAlign w:val="center"/>
          </w:tcPr>
          <w:p w:rsidR="005824C9" w:rsidRPr="002C43F7" w:rsidRDefault="005824C9" w:rsidP="002C43F7">
            <w:r w:rsidRPr="002C43F7">
              <w:t>Наименование ВРИ объекта капитального строительства</w:t>
            </w:r>
          </w:p>
        </w:tc>
      </w:tr>
      <w:tr w:rsidR="005824C9" w:rsidRPr="002C43F7">
        <w:trPr>
          <w:trHeight w:val="371"/>
          <w:tblHeader/>
        </w:trPr>
        <w:tc>
          <w:tcPr>
            <w:tcW w:w="1558" w:type="dxa"/>
            <w:vMerge/>
            <w:vAlign w:val="center"/>
          </w:tcPr>
          <w:p w:rsidR="005824C9" w:rsidRPr="002C43F7" w:rsidRDefault="005824C9" w:rsidP="002C43F7">
            <w:pPr>
              <w:rPr>
                <w:rFonts w:cs="Times New Roman"/>
              </w:rPr>
            </w:pPr>
          </w:p>
        </w:tc>
        <w:tc>
          <w:tcPr>
            <w:tcW w:w="4107" w:type="dxa"/>
            <w:vMerge/>
            <w:vAlign w:val="center"/>
          </w:tcPr>
          <w:p w:rsidR="005824C9" w:rsidRPr="002C43F7" w:rsidRDefault="005824C9" w:rsidP="002C43F7">
            <w:pPr>
              <w:rPr>
                <w:rFonts w:cs="Times New Roman"/>
              </w:rPr>
            </w:pPr>
          </w:p>
        </w:tc>
        <w:tc>
          <w:tcPr>
            <w:tcW w:w="1985" w:type="dxa"/>
            <w:gridSpan w:val="2"/>
            <w:shd w:val="clear" w:color="auto" w:fill="EAF1DD"/>
            <w:noWrap/>
            <w:vAlign w:val="center"/>
          </w:tcPr>
          <w:p w:rsidR="005824C9" w:rsidRPr="002C43F7" w:rsidRDefault="005824C9" w:rsidP="002C43F7">
            <w:r w:rsidRPr="002C43F7">
              <w:t>Площадь (кв. м.)</w:t>
            </w:r>
          </w:p>
        </w:tc>
        <w:tc>
          <w:tcPr>
            <w:tcW w:w="1134" w:type="dxa"/>
            <w:shd w:val="clear" w:color="auto" w:fill="EAF1DD"/>
            <w:noWrap/>
            <w:vAlign w:val="center"/>
          </w:tcPr>
          <w:p w:rsidR="005824C9" w:rsidRPr="002C43F7" w:rsidRDefault="005824C9" w:rsidP="002C43F7">
            <w:r w:rsidRPr="002C43F7">
              <w:t xml:space="preserve">Размер (м.) </w:t>
            </w:r>
          </w:p>
        </w:tc>
        <w:tc>
          <w:tcPr>
            <w:tcW w:w="1417" w:type="dxa"/>
            <w:vMerge/>
            <w:vAlign w:val="center"/>
          </w:tcPr>
          <w:p w:rsidR="005824C9" w:rsidRPr="002C43F7" w:rsidRDefault="005824C9" w:rsidP="002C43F7"/>
        </w:tc>
        <w:tc>
          <w:tcPr>
            <w:tcW w:w="1421" w:type="dxa"/>
            <w:vMerge/>
            <w:vAlign w:val="center"/>
          </w:tcPr>
          <w:p w:rsidR="005824C9" w:rsidRPr="002C43F7" w:rsidRDefault="005824C9" w:rsidP="002C43F7"/>
        </w:tc>
        <w:tc>
          <w:tcPr>
            <w:tcW w:w="1420" w:type="dxa"/>
            <w:vMerge/>
            <w:vAlign w:val="center"/>
          </w:tcPr>
          <w:p w:rsidR="005824C9" w:rsidRPr="002C43F7" w:rsidRDefault="005824C9" w:rsidP="002C43F7"/>
        </w:tc>
        <w:tc>
          <w:tcPr>
            <w:tcW w:w="1985" w:type="dxa"/>
            <w:vMerge/>
          </w:tcPr>
          <w:p w:rsidR="005824C9" w:rsidRPr="002C43F7" w:rsidRDefault="005824C9" w:rsidP="002C43F7"/>
        </w:tc>
      </w:tr>
      <w:tr w:rsidR="005824C9" w:rsidRPr="002C43F7">
        <w:trPr>
          <w:trHeight w:val="77"/>
          <w:tblHeader/>
        </w:trPr>
        <w:tc>
          <w:tcPr>
            <w:tcW w:w="1558" w:type="dxa"/>
            <w:vMerge/>
            <w:vAlign w:val="center"/>
          </w:tcPr>
          <w:p w:rsidR="005824C9" w:rsidRPr="002C43F7" w:rsidRDefault="005824C9" w:rsidP="002C43F7">
            <w:pPr>
              <w:rPr>
                <w:rFonts w:cs="Times New Roman"/>
              </w:rPr>
            </w:pPr>
          </w:p>
        </w:tc>
        <w:tc>
          <w:tcPr>
            <w:tcW w:w="4107" w:type="dxa"/>
            <w:vMerge/>
            <w:vAlign w:val="center"/>
          </w:tcPr>
          <w:p w:rsidR="005824C9" w:rsidRPr="002C43F7" w:rsidRDefault="005824C9" w:rsidP="002C43F7">
            <w:pPr>
              <w:rPr>
                <w:rFonts w:cs="Times New Roman"/>
              </w:rPr>
            </w:pPr>
          </w:p>
        </w:tc>
        <w:tc>
          <w:tcPr>
            <w:tcW w:w="992" w:type="dxa"/>
            <w:shd w:val="clear" w:color="auto" w:fill="EAF1DD"/>
            <w:noWrap/>
            <w:vAlign w:val="center"/>
          </w:tcPr>
          <w:p w:rsidR="005824C9" w:rsidRPr="002C43F7" w:rsidRDefault="005824C9" w:rsidP="002C43F7">
            <w:r w:rsidRPr="002C43F7">
              <w:t>min</w:t>
            </w:r>
          </w:p>
        </w:tc>
        <w:tc>
          <w:tcPr>
            <w:tcW w:w="993" w:type="dxa"/>
            <w:shd w:val="clear" w:color="auto" w:fill="EAF1DD"/>
            <w:vAlign w:val="center"/>
          </w:tcPr>
          <w:p w:rsidR="005824C9" w:rsidRPr="002C43F7" w:rsidRDefault="005824C9" w:rsidP="002C43F7">
            <w:r w:rsidRPr="002C43F7">
              <w:t>max</w:t>
            </w:r>
          </w:p>
        </w:tc>
        <w:tc>
          <w:tcPr>
            <w:tcW w:w="1134" w:type="dxa"/>
            <w:shd w:val="clear" w:color="auto" w:fill="EAF1DD"/>
            <w:noWrap/>
            <w:vAlign w:val="center"/>
          </w:tcPr>
          <w:p w:rsidR="005824C9" w:rsidRPr="002C43F7" w:rsidRDefault="005824C9" w:rsidP="002C43F7">
            <w:r w:rsidRPr="002C43F7">
              <w:t>min / max</w:t>
            </w:r>
          </w:p>
        </w:tc>
        <w:tc>
          <w:tcPr>
            <w:tcW w:w="1417" w:type="dxa"/>
            <w:vMerge/>
            <w:vAlign w:val="center"/>
          </w:tcPr>
          <w:p w:rsidR="005824C9" w:rsidRPr="002C43F7" w:rsidRDefault="005824C9" w:rsidP="002C43F7"/>
        </w:tc>
        <w:tc>
          <w:tcPr>
            <w:tcW w:w="1421" w:type="dxa"/>
            <w:vMerge/>
            <w:vAlign w:val="center"/>
          </w:tcPr>
          <w:p w:rsidR="005824C9" w:rsidRPr="002C43F7" w:rsidRDefault="005824C9" w:rsidP="002C43F7"/>
        </w:tc>
        <w:tc>
          <w:tcPr>
            <w:tcW w:w="1420" w:type="dxa"/>
            <w:vMerge/>
            <w:vAlign w:val="center"/>
          </w:tcPr>
          <w:p w:rsidR="005824C9" w:rsidRPr="002C43F7" w:rsidRDefault="005824C9" w:rsidP="002C43F7"/>
        </w:tc>
        <w:tc>
          <w:tcPr>
            <w:tcW w:w="1985" w:type="dxa"/>
            <w:vMerge/>
          </w:tcPr>
          <w:p w:rsidR="005824C9" w:rsidRPr="002C43F7" w:rsidRDefault="005824C9" w:rsidP="002C43F7"/>
        </w:tc>
      </w:tr>
      <w:tr w:rsidR="005824C9" w:rsidRPr="002C43F7">
        <w:trPr>
          <w:trHeight w:val="1066"/>
        </w:trPr>
        <w:tc>
          <w:tcPr>
            <w:tcW w:w="1558" w:type="dxa"/>
            <w:vMerge w:val="restart"/>
            <w:vAlign w:val="center"/>
          </w:tcPr>
          <w:p w:rsidR="005824C9" w:rsidRPr="002C43F7" w:rsidRDefault="005824C9" w:rsidP="002C43F7">
            <w:r w:rsidRPr="002C43F7">
              <w:t>Для индивидуального жилищного строительства 2.1</w:t>
            </w:r>
          </w:p>
        </w:tc>
        <w:tc>
          <w:tcPr>
            <w:tcW w:w="4107" w:type="dxa"/>
            <w:vMerge w:val="restart"/>
            <w:vAlign w:val="center"/>
          </w:tcPr>
          <w:p w:rsidR="005824C9" w:rsidRPr="002C43F7" w:rsidRDefault="005824C9" w:rsidP="002C43F7">
            <w:r w:rsidRPr="002C43F7">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для собственных нужд и хозяйственных построек</w:t>
            </w:r>
          </w:p>
        </w:tc>
        <w:tc>
          <w:tcPr>
            <w:tcW w:w="992" w:type="dxa"/>
            <w:vMerge w:val="restart"/>
            <w:vAlign w:val="center"/>
          </w:tcPr>
          <w:p w:rsidR="005824C9" w:rsidRPr="002C43F7" w:rsidRDefault="005824C9" w:rsidP="002C43F7">
            <w:r w:rsidRPr="002C43F7">
              <w:t>400</w:t>
            </w:r>
          </w:p>
        </w:tc>
        <w:tc>
          <w:tcPr>
            <w:tcW w:w="993" w:type="dxa"/>
            <w:vMerge w:val="restart"/>
            <w:vAlign w:val="center"/>
          </w:tcPr>
          <w:p w:rsidR="005824C9" w:rsidRPr="002C43F7" w:rsidRDefault="005824C9" w:rsidP="002C43F7">
            <w:r w:rsidRPr="002C43F7">
              <w:t>2000</w:t>
            </w:r>
          </w:p>
        </w:tc>
        <w:tc>
          <w:tcPr>
            <w:tcW w:w="1134" w:type="dxa"/>
            <w:vMerge w:val="restart"/>
            <w:vAlign w:val="center"/>
          </w:tcPr>
          <w:p w:rsidR="005824C9" w:rsidRPr="002C43F7" w:rsidRDefault="005824C9" w:rsidP="002C43F7">
            <w:r w:rsidRPr="002C43F7">
              <w:t>12/50 (ширина земельных участков вдоль фронта улицы (проезда)</w:t>
            </w:r>
          </w:p>
        </w:tc>
        <w:tc>
          <w:tcPr>
            <w:tcW w:w="1417" w:type="dxa"/>
            <w:vMerge w:val="restart"/>
            <w:vAlign w:val="center"/>
          </w:tcPr>
          <w:p w:rsidR="005824C9" w:rsidRPr="002C43F7" w:rsidRDefault="005824C9" w:rsidP="002C43F7">
            <w:r w:rsidRPr="002C43F7">
              <w:t>3(надземных)</w:t>
            </w:r>
          </w:p>
          <w:p w:rsidR="005824C9" w:rsidRPr="002C43F7" w:rsidRDefault="005824C9" w:rsidP="002C43F7">
            <w:r w:rsidRPr="002C43F7">
              <w:t>12</w:t>
            </w:r>
          </w:p>
        </w:tc>
        <w:tc>
          <w:tcPr>
            <w:tcW w:w="1421" w:type="dxa"/>
            <w:vMerge w:val="restart"/>
            <w:vAlign w:val="center"/>
          </w:tcPr>
          <w:p w:rsidR="005824C9" w:rsidRPr="002C43F7" w:rsidRDefault="005824C9" w:rsidP="002C43F7">
            <w:r w:rsidRPr="002C43F7">
              <w:t>60 %</w:t>
            </w:r>
          </w:p>
        </w:tc>
        <w:tc>
          <w:tcPr>
            <w:tcW w:w="1420" w:type="dxa"/>
            <w:vAlign w:val="center"/>
          </w:tcPr>
          <w:p w:rsidR="005824C9" w:rsidRPr="002C43F7" w:rsidRDefault="005824C9" w:rsidP="002C43F7">
            <w:r w:rsidRPr="002C43F7">
              <w:t>3</w:t>
            </w:r>
          </w:p>
        </w:tc>
        <w:tc>
          <w:tcPr>
            <w:tcW w:w="1985" w:type="dxa"/>
            <w:vMerge w:val="restart"/>
            <w:vAlign w:val="center"/>
          </w:tcPr>
          <w:p w:rsidR="005824C9" w:rsidRPr="002C43F7" w:rsidRDefault="005824C9" w:rsidP="002C43F7">
            <w:r w:rsidRPr="002C43F7">
              <w:t>- Индивидуальный жилой дом;</w:t>
            </w:r>
          </w:p>
          <w:p w:rsidR="005824C9" w:rsidRPr="002C43F7" w:rsidRDefault="005824C9" w:rsidP="002C43F7">
            <w:r w:rsidRPr="002C43F7">
              <w:t>- Индивидуальный гараж;</w:t>
            </w:r>
          </w:p>
          <w:p w:rsidR="005824C9" w:rsidRPr="002C43F7" w:rsidRDefault="005824C9" w:rsidP="002C43F7">
            <w:r w:rsidRPr="002C43F7">
              <w:t>- Баня;</w:t>
            </w:r>
          </w:p>
          <w:p w:rsidR="005824C9" w:rsidRPr="002C43F7" w:rsidRDefault="005824C9" w:rsidP="002C43F7">
            <w:r w:rsidRPr="002C43F7">
              <w:t>- Сарай</w:t>
            </w:r>
          </w:p>
        </w:tc>
      </w:tr>
      <w:tr w:rsidR="005824C9" w:rsidRPr="002C43F7">
        <w:trPr>
          <w:trHeight w:val="755"/>
        </w:trPr>
        <w:tc>
          <w:tcPr>
            <w:tcW w:w="1558" w:type="dxa"/>
            <w:vMerge/>
            <w:vAlign w:val="center"/>
          </w:tcPr>
          <w:p w:rsidR="005824C9" w:rsidRPr="002C43F7" w:rsidRDefault="005824C9" w:rsidP="002C43F7">
            <w:pPr>
              <w:rPr>
                <w:rFonts w:cs="Times New Roman"/>
              </w:rPr>
            </w:pPr>
          </w:p>
        </w:tc>
        <w:tc>
          <w:tcPr>
            <w:tcW w:w="4107" w:type="dxa"/>
            <w:vMerge/>
            <w:vAlign w:val="center"/>
          </w:tcPr>
          <w:p w:rsidR="005824C9" w:rsidRPr="002C43F7" w:rsidRDefault="005824C9" w:rsidP="002C43F7">
            <w:pPr>
              <w:rPr>
                <w:rFonts w:cs="Times New Roman"/>
              </w:rPr>
            </w:pPr>
          </w:p>
        </w:tc>
        <w:tc>
          <w:tcPr>
            <w:tcW w:w="992" w:type="dxa"/>
            <w:vMerge/>
            <w:vAlign w:val="center"/>
          </w:tcPr>
          <w:p w:rsidR="005824C9" w:rsidRPr="002C43F7" w:rsidRDefault="005824C9" w:rsidP="002C43F7">
            <w:pPr>
              <w:rPr>
                <w:rFonts w:cs="Times New Roman"/>
              </w:rPr>
            </w:pPr>
          </w:p>
        </w:tc>
        <w:tc>
          <w:tcPr>
            <w:tcW w:w="993" w:type="dxa"/>
            <w:vMerge/>
            <w:vAlign w:val="center"/>
          </w:tcPr>
          <w:p w:rsidR="005824C9" w:rsidRPr="002C43F7" w:rsidRDefault="005824C9" w:rsidP="002C43F7">
            <w:pPr>
              <w:rPr>
                <w:rFonts w:cs="Times New Roman"/>
              </w:rPr>
            </w:pPr>
          </w:p>
        </w:tc>
        <w:tc>
          <w:tcPr>
            <w:tcW w:w="1134" w:type="dxa"/>
            <w:vMerge/>
            <w:vAlign w:val="center"/>
          </w:tcPr>
          <w:p w:rsidR="005824C9" w:rsidRPr="002C43F7" w:rsidRDefault="005824C9" w:rsidP="002C43F7">
            <w:pPr>
              <w:rPr>
                <w:rFonts w:cs="Times New Roman"/>
              </w:rPr>
            </w:pPr>
          </w:p>
        </w:tc>
        <w:tc>
          <w:tcPr>
            <w:tcW w:w="1417" w:type="dxa"/>
            <w:vMerge/>
            <w:vAlign w:val="center"/>
          </w:tcPr>
          <w:p w:rsidR="005824C9" w:rsidRPr="002C43F7" w:rsidRDefault="005824C9" w:rsidP="002C43F7">
            <w:pPr>
              <w:rPr>
                <w:rFonts w:cs="Times New Roman"/>
              </w:rPr>
            </w:pPr>
          </w:p>
        </w:tc>
        <w:tc>
          <w:tcPr>
            <w:tcW w:w="1421" w:type="dxa"/>
            <w:vMerge/>
            <w:vAlign w:val="center"/>
          </w:tcPr>
          <w:p w:rsidR="005824C9" w:rsidRPr="002C43F7" w:rsidRDefault="005824C9" w:rsidP="002C43F7">
            <w:pPr>
              <w:rPr>
                <w:rFonts w:cs="Times New Roman"/>
              </w:rPr>
            </w:pPr>
          </w:p>
        </w:tc>
        <w:tc>
          <w:tcPr>
            <w:tcW w:w="1420" w:type="dxa"/>
            <w:vAlign w:val="center"/>
          </w:tcPr>
          <w:p w:rsidR="005824C9" w:rsidRPr="002C43F7" w:rsidRDefault="005824C9" w:rsidP="002C43F7">
            <w:r w:rsidRPr="002C43F7">
              <w:t>минимальный отступ застройки от красной линии улиц - 5 м;</w:t>
            </w:r>
          </w:p>
          <w:p w:rsidR="005824C9" w:rsidRPr="002C43F7" w:rsidRDefault="005824C9" w:rsidP="002C43F7">
            <w:r w:rsidRPr="002C43F7">
              <w:t>минимальный отступ застройки от красной линии проездов</w:t>
            </w:r>
          </w:p>
          <w:p w:rsidR="005824C9" w:rsidRPr="002C43F7" w:rsidRDefault="005824C9" w:rsidP="002C43F7">
            <w:r w:rsidRPr="002C43F7">
              <w:t xml:space="preserve"> - 3 м;</w:t>
            </w:r>
          </w:p>
        </w:tc>
        <w:tc>
          <w:tcPr>
            <w:tcW w:w="1985" w:type="dxa"/>
            <w:vMerge/>
            <w:vAlign w:val="center"/>
          </w:tcPr>
          <w:p w:rsidR="005824C9" w:rsidRPr="002C43F7" w:rsidRDefault="005824C9" w:rsidP="002C43F7"/>
        </w:tc>
      </w:tr>
      <w:tr w:rsidR="005824C9" w:rsidRPr="002C43F7">
        <w:trPr>
          <w:trHeight w:val="2281"/>
        </w:trPr>
        <w:tc>
          <w:tcPr>
            <w:tcW w:w="1558" w:type="dxa"/>
            <w:vMerge w:val="restart"/>
            <w:vAlign w:val="center"/>
          </w:tcPr>
          <w:p w:rsidR="005824C9" w:rsidRPr="002C43F7" w:rsidRDefault="005824C9" w:rsidP="002C43F7">
            <w:r w:rsidRPr="002C43F7">
              <w:t>Малоэтажная многоквартирная жилая застройка 2.1.1</w:t>
            </w:r>
          </w:p>
        </w:tc>
        <w:tc>
          <w:tcPr>
            <w:tcW w:w="4107" w:type="dxa"/>
            <w:vMerge w:val="restart"/>
            <w:vAlign w:val="center"/>
          </w:tcPr>
          <w:p w:rsidR="005824C9" w:rsidRPr="002C43F7" w:rsidRDefault="005824C9" w:rsidP="002C43F7">
            <w:r w:rsidRPr="002C43F7">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2" w:type="dxa"/>
            <w:vMerge w:val="restart"/>
            <w:vAlign w:val="center"/>
          </w:tcPr>
          <w:p w:rsidR="005824C9" w:rsidRPr="002C43F7" w:rsidRDefault="005824C9" w:rsidP="002C43F7">
            <w:r w:rsidRPr="002C43F7">
              <w:t>400</w:t>
            </w:r>
          </w:p>
        </w:tc>
        <w:tc>
          <w:tcPr>
            <w:tcW w:w="993" w:type="dxa"/>
            <w:vMerge w:val="restart"/>
            <w:vAlign w:val="center"/>
          </w:tcPr>
          <w:p w:rsidR="005824C9" w:rsidRPr="002C43F7" w:rsidRDefault="005824C9" w:rsidP="002C43F7">
            <w:r w:rsidRPr="002C43F7">
              <w:t>4500</w:t>
            </w:r>
          </w:p>
          <w:p w:rsidR="005824C9" w:rsidRPr="002C43F7" w:rsidRDefault="005824C9" w:rsidP="002C43F7"/>
        </w:tc>
        <w:tc>
          <w:tcPr>
            <w:tcW w:w="1134" w:type="dxa"/>
            <w:vMerge w:val="restart"/>
            <w:vAlign w:val="center"/>
          </w:tcPr>
          <w:p w:rsidR="005824C9" w:rsidRPr="002C43F7" w:rsidRDefault="005824C9" w:rsidP="002C43F7">
            <w:r w:rsidRPr="002C43F7">
              <w:t>не подлежат установлению</w:t>
            </w:r>
          </w:p>
        </w:tc>
        <w:tc>
          <w:tcPr>
            <w:tcW w:w="1417" w:type="dxa"/>
            <w:vMerge w:val="restart"/>
            <w:vAlign w:val="center"/>
          </w:tcPr>
          <w:p w:rsidR="005824C9" w:rsidRPr="002C43F7" w:rsidRDefault="005824C9" w:rsidP="002C43F7">
            <w:r w:rsidRPr="002C43F7">
              <w:t>4</w:t>
            </w:r>
          </w:p>
          <w:p w:rsidR="005824C9" w:rsidRPr="002C43F7" w:rsidRDefault="005824C9" w:rsidP="002C43F7">
            <w:r w:rsidRPr="002C43F7">
              <w:t xml:space="preserve"> (включая мансардный)/16</w:t>
            </w:r>
          </w:p>
        </w:tc>
        <w:tc>
          <w:tcPr>
            <w:tcW w:w="1421" w:type="dxa"/>
            <w:vMerge w:val="restart"/>
            <w:vAlign w:val="center"/>
          </w:tcPr>
          <w:p w:rsidR="005824C9" w:rsidRPr="002C43F7" w:rsidRDefault="005824C9" w:rsidP="002C43F7">
            <w:r w:rsidRPr="002C43F7">
              <w:t>60 %</w:t>
            </w:r>
          </w:p>
        </w:tc>
        <w:tc>
          <w:tcPr>
            <w:tcW w:w="1420" w:type="dxa"/>
            <w:vAlign w:val="center"/>
          </w:tcPr>
          <w:p w:rsidR="005824C9" w:rsidRPr="002C43F7" w:rsidRDefault="005824C9" w:rsidP="002C43F7">
            <w:r w:rsidRPr="002C43F7">
              <w:t>3</w:t>
            </w:r>
          </w:p>
        </w:tc>
        <w:tc>
          <w:tcPr>
            <w:tcW w:w="1985" w:type="dxa"/>
            <w:vMerge w:val="restart"/>
            <w:vAlign w:val="center"/>
          </w:tcPr>
          <w:p w:rsidR="005824C9" w:rsidRPr="002C43F7" w:rsidRDefault="005824C9" w:rsidP="002C43F7">
            <w:r w:rsidRPr="002C43F7">
              <w:t>- Многоквартирный</w:t>
            </w:r>
          </w:p>
          <w:p w:rsidR="005824C9" w:rsidRPr="002C43F7" w:rsidRDefault="005824C9" w:rsidP="002C43F7">
            <w:r w:rsidRPr="002C43F7">
              <w:t>жилой дом;</w:t>
            </w:r>
          </w:p>
          <w:p w:rsidR="005824C9" w:rsidRPr="002C43F7" w:rsidRDefault="005824C9" w:rsidP="002C43F7">
            <w:r w:rsidRPr="002C43F7">
              <w:t xml:space="preserve">- Спортивная площадка; </w:t>
            </w:r>
          </w:p>
          <w:p w:rsidR="005824C9" w:rsidRPr="002C43F7" w:rsidRDefault="005824C9" w:rsidP="002C43F7">
            <w:r w:rsidRPr="002C43F7">
              <w:t>- Детская площадка;</w:t>
            </w:r>
          </w:p>
          <w:p w:rsidR="005824C9" w:rsidRPr="002C43F7" w:rsidRDefault="005824C9" w:rsidP="002C43F7">
            <w:r w:rsidRPr="002C43F7">
              <w:t>- Площадка для отдыха;</w:t>
            </w:r>
          </w:p>
          <w:p w:rsidR="005824C9" w:rsidRPr="002C43F7" w:rsidRDefault="005824C9" w:rsidP="002C43F7">
            <w:r w:rsidRPr="002C43F7">
              <w:t>- Индивидуальный гараж</w:t>
            </w:r>
          </w:p>
          <w:p w:rsidR="005824C9" w:rsidRPr="002C43F7" w:rsidRDefault="005824C9" w:rsidP="002C43F7"/>
        </w:tc>
      </w:tr>
      <w:tr w:rsidR="005824C9" w:rsidRPr="002C43F7">
        <w:trPr>
          <w:trHeight w:val="230"/>
        </w:trPr>
        <w:tc>
          <w:tcPr>
            <w:tcW w:w="1558" w:type="dxa"/>
            <w:vMerge/>
            <w:vAlign w:val="center"/>
          </w:tcPr>
          <w:p w:rsidR="005824C9" w:rsidRPr="002C43F7" w:rsidRDefault="005824C9" w:rsidP="002C43F7">
            <w:pPr>
              <w:rPr>
                <w:rFonts w:cs="Times New Roman"/>
              </w:rPr>
            </w:pPr>
          </w:p>
        </w:tc>
        <w:tc>
          <w:tcPr>
            <w:tcW w:w="4107" w:type="dxa"/>
            <w:vMerge/>
            <w:vAlign w:val="center"/>
          </w:tcPr>
          <w:p w:rsidR="005824C9" w:rsidRPr="002C43F7" w:rsidRDefault="005824C9" w:rsidP="002C43F7">
            <w:pPr>
              <w:rPr>
                <w:rFonts w:cs="Times New Roman"/>
              </w:rPr>
            </w:pPr>
          </w:p>
        </w:tc>
        <w:tc>
          <w:tcPr>
            <w:tcW w:w="992" w:type="dxa"/>
            <w:vMerge/>
            <w:vAlign w:val="center"/>
          </w:tcPr>
          <w:p w:rsidR="005824C9" w:rsidRPr="002C43F7" w:rsidRDefault="005824C9" w:rsidP="002C43F7">
            <w:pPr>
              <w:rPr>
                <w:rFonts w:cs="Times New Roman"/>
              </w:rPr>
            </w:pPr>
          </w:p>
        </w:tc>
        <w:tc>
          <w:tcPr>
            <w:tcW w:w="993" w:type="dxa"/>
            <w:vMerge/>
            <w:vAlign w:val="center"/>
          </w:tcPr>
          <w:p w:rsidR="005824C9" w:rsidRPr="002C43F7" w:rsidRDefault="005824C9" w:rsidP="002C43F7">
            <w:pPr>
              <w:rPr>
                <w:rFonts w:cs="Times New Roman"/>
              </w:rPr>
            </w:pPr>
          </w:p>
        </w:tc>
        <w:tc>
          <w:tcPr>
            <w:tcW w:w="1134" w:type="dxa"/>
            <w:vMerge/>
            <w:vAlign w:val="center"/>
          </w:tcPr>
          <w:p w:rsidR="005824C9" w:rsidRPr="002C43F7" w:rsidRDefault="005824C9" w:rsidP="002C43F7">
            <w:pPr>
              <w:rPr>
                <w:rFonts w:cs="Times New Roman"/>
              </w:rPr>
            </w:pPr>
          </w:p>
        </w:tc>
        <w:tc>
          <w:tcPr>
            <w:tcW w:w="1417" w:type="dxa"/>
            <w:vMerge/>
            <w:vAlign w:val="center"/>
          </w:tcPr>
          <w:p w:rsidR="005824C9" w:rsidRPr="002C43F7" w:rsidRDefault="005824C9" w:rsidP="002C43F7">
            <w:pPr>
              <w:rPr>
                <w:rFonts w:cs="Times New Roman"/>
              </w:rPr>
            </w:pPr>
          </w:p>
        </w:tc>
        <w:tc>
          <w:tcPr>
            <w:tcW w:w="1421" w:type="dxa"/>
            <w:vMerge/>
            <w:vAlign w:val="center"/>
          </w:tcPr>
          <w:p w:rsidR="005824C9" w:rsidRPr="002C43F7" w:rsidRDefault="005824C9" w:rsidP="002C43F7">
            <w:pPr>
              <w:rPr>
                <w:rFonts w:cs="Times New Roman"/>
              </w:rPr>
            </w:pPr>
          </w:p>
        </w:tc>
        <w:tc>
          <w:tcPr>
            <w:tcW w:w="1420" w:type="dxa"/>
            <w:vAlign w:val="center"/>
          </w:tcPr>
          <w:p w:rsidR="005824C9" w:rsidRPr="002C43F7" w:rsidRDefault="005824C9" w:rsidP="002C43F7">
            <w:r w:rsidRPr="002C43F7">
              <w:t>минимальный отступ застройки от красной линии улиц - 5 м;</w:t>
            </w:r>
          </w:p>
          <w:p w:rsidR="005824C9" w:rsidRPr="002C43F7" w:rsidRDefault="005824C9" w:rsidP="002C43F7"/>
          <w:p w:rsidR="005824C9" w:rsidRPr="002C43F7" w:rsidRDefault="005824C9" w:rsidP="002C43F7">
            <w:r w:rsidRPr="002C43F7">
              <w:t>минимальный отступ застройки от красной линии проездов</w:t>
            </w:r>
          </w:p>
          <w:p w:rsidR="005824C9" w:rsidRPr="002C43F7" w:rsidRDefault="005824C9" w:rsidP="002C43F7">
            <w:r w:rsidRPr="002C43F7">
              <w:t xml:space="preserve"> - 3 м;</w:t>
            </w:r>
          </w:p>
        </w:tc>
        <w:tc>
          <w:tcPr>
            <w:tcW w:w="1985" w:type="dxa"/>
            <w:vMerge/>
            <w:vAlign w:val="center"/>
          </w:tcPr>
          <w:p w:rsidR="005824C9" w:rsidRPr="002C43F7" w:rsidRDefault="005824C9" w:rsidP="002C43F7"/>
        </w:tc>
      </w:tr>
      <w:tr w:rsidR="005824C9" w:rsidRPr="002C43F7">
        <w:trPr>
          <w:trHeight w:val="612"/>
        </w:trPr>
        <w:tc>
          <w:tcPr>
            <w:tcW w:w="1558" w:type="dxa"/>
            <w:vAlign w:val="center"/>
          </w:tcPr>
          <w:p w:rsidR="005824C9" w:rsidRPr="002C43F7" w:rsidRDefault="005824C9" w:rsidP="002C43F7">
            <w:r w:rsidRPr="002C43F7">
              <w:t>Блокированная жилая застройка 2.3</w:t>
            </w:r>
          </w:p>
        </w:tc>
        <w:tc>
          <w:tcPr>
            <w:tcW w:w="4107" w:type="dxa"/>
            <w:vAlign w:val="center"/>
          </w:tcPr>
          <w:p w:rsidR="005824C9" w:rsidRPr="002C43F7" w:rsidRDefault="005824C9" w:rsidP="002C43F7">
            <w:r w:rsidRPr="002C43F7">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992" w:type="dxa"/>
            <w:vAlign w:val="center"/>
          </w:tcPr>
          <w:p w:rsidR="005824C9" w:rsidRPr="002C43F7" w:rsidRDefault="005824C9" w:rsidP="002C43F7">
            <w:r w:rsidRPr="002C43F7">
              <w:t xml:space="preserve">600 </w:t>
            </w:r>
          </w:p>
        </w:tc>
        <w:tc>
          <w:tcPr>
            <w:tcW w:w="993" w:type="dxa"/>
            <w:vAlign w:val="center"/>
          </w:tcPr>
          <w:p w:rsidR="005824C9" w:rsidRPr="002C43F7" w:rsidRDefault="005824C9" w:rsidP="002C43F7">
            <w:r w:rsidRPr="002C43F7">
              <w:t>2000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3/15</w:t>
            </w:r>
          </w:p>
        </w:tc>
        <w:tc>
          <w:tcPr>
            <w:tcW w:w="1421" w:type="dxa"/>
            <w:vAlign w:val="center"/>
          </w:tcPr>
          <w:p w:rsidR="005824C9" w:rsidRPr="002C43F7" w:rsidRDefault="005824C9" w:rsidP="002C43F7">
            <w:r w:rsidRPr="002C43F7">
              <w:t>59,9 %</w:t>
            </w:r>
          </w:p>
        </w:tc>
        <w:tc>
          <w:tcPr>
            <w:tcW w:w="1420" w:type="dxa"/>
            <w:vAlign w:val="center"/>
          </w:tcPr>
          <w:p w:rsidR="005824C9" w:rsidRPr="002C43F7" w:rsidRDefault="005824C9" w:rsidP="002C43F7">
            <w:r w:rsidRPr="002C43F7">
              <w:t>3</w:t>
            </w:r>
          </w:p>
        </w:tc>
        <w:tc>
          <w:tcPr>
            <w:tcW w:w="1985" w:type="dxa"/>
            <w:vAlign w:val="center"/>
          </w:tcPr>
          <w:p w:rsidR="005824C9" w:rsidRPr="002C43F7" w:rsidRDefault="005824C9" w:rsidP="002C43F7">
            <w:r w:rsidRPr="002C43F7">
              <w:t>- Жилой дом блокированной застройки;</w:t>
            </w:r>
          </w:p>
          <w:p w:rsidR="005824C9" w:rsidRPr="002C43F7" w:rsidRDefault="005824C9" w:rsidP="002C43F7">
            <w:r w:rsidRPr="002C43F7">
              <w:t xml:space="preserve">- Спортивная площадка; </w:t>
            </w:r>
          </w:p>
          <w:p w:rsidR="005824C9" w:rsidRPr="002C43F7" w:rsidRDefault="005824C9" w:rsidP="002C43F7">
            <w:r w:rsidRPr="002C43F7">
              <w:t>- Детская площадка;</w:t>
            </w:r>
          </w:p>
          <w:p w:rsidR="005824C9" w:rsidRPr="002C43F7" w:rsidRDefault="005824C9" w:rsidP="002C43F7">
            <w:r w:rsidRPr="002C43F7">
              <w:t>- Площадка для отдыха;</w:t>
            </w:r>
          </w:p>
          <w:p w:rsidR="005824C9" w:rsidRPr="002C43F7" w:rsidRDefault="005824C9" w:rsidP="002C43F7">
            <w:r w:rsidRPr="002C43F7">
              <w:t>- Индивидуальный гараж</w:t>
            </w:r>
          </w:p>
          <w:p w:rsidR="005824C9" w:rsidRPr="002C43F7" w:rsidRDefault="005824C9" w:rsidP="002C43F7"/>
        </w:tc>
      </w:tr>
      <w:tr w:rsidR="005824C9" w:rsidRPr="002C43F7">
        <w:trPr>
          <w:trHeight w:val="282"/>
        </w:trPr>
        <w:tc>
          <w:tcPr>
            <w:tcW w:w="1558" w:type="dxa"/>
            <w:vAlign w:val="center"/>
          </w:tcPr>
          <w:p w:rsidR="005824C9" w:rsidRPr="002C43F7" w:rsidRDefault="005824C9" w:rsidP="002C43F7">
            <w:r w:rsidRPr="002C43F7">
              <w:t>Амбулаторное ветеринарное обслуживание 3.10.1</w:t>
            </w:r>
          </w:p>
        </w:tc>
        <w:tc>
          <w:tcPr>
            <w:tcW w:w="4107" w:type="dxa"/>
            <w:vAlign w:val="center"/>
          </w:tcPr>
          <w:p w:rsidR="005824C9" w:rsidRPr="002C43F7" w:rsidRDefault="005824C9" w:rsidP="002C43F7">
            <w:r w:rsidRPr="002C43F7">
              <w:t>Размещение объектов капитального строительства, предназначенных для оказания ветеринарных услуг без содержания животных</w:t>
            </w:r>
          </w:p>
        </w:tc>
        <w:tc>
          <w:tcPr>
            <w:tcW w:w="992" w:type="dxa"/>
            <w:vAlign w:val="center"/>
          </w:tcPr>
          <w:p w:rsidR="005824C9" w:rsidRPr="002C43F7" w:rsidRDefault="005824C9" w:rsidP="002C43F7">
            <w:r w:rsidRPr="002C43F7">
              <w:t xml:space="preserve">250 </w:t>
            </w:r>
          </w:p>
        </w:tc>
        <w:tc>
          <w:tcPr>
            <w:tcW w:w="993" w:type="dxa"/>
            <w:vAlign w:val="center"/>
          </w:tcPr>
          <w:p w:rsidR="005824C9" w:rsidRPr="002C43F7" w:rsidRDefault="005824C9" w:rsidP="002C43F7">
            <w:r w:rsidRPr="002C43F7">
              <w:t>10000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3/12</w:t>
            </w:r>
          </w:p>
        </w:tc>
        <w:tc>
          <w:tcPr>
            <w:tcW w:w="1421" w:type="dxa"/>
            <w:vAlign w:val="center"/>
          </w:tcPr>
          <w:p w:rsidR="005824C9" w:rsidRPr="002C43F7" w:rsidRDefault="005824C9" w:rsidP="002C43F7">
            <w:r w:rsidRPr="002C43F7">
              <w:t>61 %</w:t>
            </w:r>
          </w:p>
        </w:tc>
        <w:tc>
          <w:tcPr>
            <w:tcW w:w="1420" w:type="dxa"/>
            <w:vAlign w:val="center"/>
          </w:tcPr>
          <w:p w:rsidR="005824C9" w:rsidRPr="002C43F7" w:rsidRDefault="005824C9" w:rsidP="002C43F7">
            <w:r w:rsidRPr="002C43F7">
              <w:t>1</w:t>
            </w:r>
          </w:p>
        </w:tc>
        <w:tc>
          <w:tcPr>
            <w:tcW w:w="1985" w:type="dxa"/>
            <w:vAlign w:val="center"/>
          </w:tcPr>
          <w:p w:rsidR="005824C9" w:rsidRPr="002C43F7" w:rsidRDefault="005824C9" w:rsidP="002C43F7">
            <w:r w:rsidRPr="002C43F7">
              <w:t>- Ветеринарный кабинет;</w:t>
            </w:r>
          </w:p>
          <w:p w:rsidR="005824C9" w:rsidRPr="002C43F7" w:rsidRDefault="005824C9" w:rsidP="002C43F7">
            <w:r w:rsidRPr="002C43F7">
              <w:t>- Ветеринарная клиника;</w:t>
            </w:r>
          </w:p>
        </w:tc>
      </w:tr>
      <w:tr w:rsidR="005824C9" w:rsidRPr="002C43F7">
        <w:trPr>
          <w:trHeight w:val="365"/>
        </w:trPr>
        <w:tc>
          <w:tcPr>
            <w:tcW w:w="1558" w:type="dxa"/>
            <w:vAlign w:val="center"/>
          </w:tcPr>
          <w:p w:rsidR="005824C9" w:rsidRPr="002C43F7" w:rsidRDefault="005824C9" w:rsidP="002C43F7">
            <w:r w:rsidRPr="002C43F7">
              <w:t>Приюты для животных 3.10.2</w:t>
            </w:r>
          </w:p>
        </w:tc>
        <w:tc>
          <w:tcPr>
            <w:tcW w:w="4107" w:type="dxa"/>
            <w:vAlign w:val="center"/>
          </w:tcPr>
          <w:p w:rsidR="005824C9" w:rsidRPr="002C43F7" w:rsidRDefault="005824C9" w:rsidP="002C43F7">
            <w:r w:rsidRPr="002C43F7">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5957" w:type="dxa"/>
            <w:gridSpan w:val="5"/>
            <w:vAlign w:val="center"/>
          </w:tcPr>
          <w:p w:rsidR="005824C9" w:rsidRPr="002C43F7" w:rsidRDefault="005824C9" w:rsidP="002C43F7">
            <w:r w:rsidRPr="002C43F7">
              <w:t>не подлежат установлению</w:t>
            </w:r>
          </w:p>
        </w:tc>
        <w:tc>
          <w:tcPr>
            <w:tcW w:w="1420" w:type="dxa"/>
            <w:vAlign w:val="center"/>
          </w:tcPr>
          <w:p w:rsidR="005824C9" w:rsidRPr="002C43F7" w:rsidRDefault="005824C9" w:rsidP="002C43F7">
            <w:r w:rsidRPr="002C43F7">
              <w:t>3</w:t>
            </w:r>
          </w:p>
        </w:tc>
        <w:tc>
          <w:tcPr>
            <w:tcW w:w="1985" w:type="dxa"/>
            <w:vAlign w:val="center"/>
          </w:tcPr>
          <w:p w:rsidR="005824C9" w:rsidRPr="002C43F7" w:rsidRDefault="005824C9" w:rsidP="002C43F7">
            <w:r w:rsidRPr="002C43F7">
              <w:t>-  Ветеринарный кабинет;</w:t>
            </w:r>
          </w:p>
          <w:p w:rsidR="005824C9" w:rsidRPr="002C43F7" w:rsidRDefault="005824C9" w:rsidP="002C43F7">
            <w:r w:rsidRPr="002C43F7">
              <w:t>- Ветеринарная клиника;</w:t>
            </w:r>
          </w:p>
          <w:p w:rsidR="005824C9" w:rsidRPr="002C43F7" w:rsidRDefault="005824C9" w:rsidP="002C43F7">
            <w:r w:rsidRPr="002C43F7">
              <w:t>- Ветеринарная клиника со стационаром;</w:t>
            </w:r>
          </w:p>
          <w:p w:rsidR="005824C9" w:rsidRPr="002C43F7" w:rsidRDefault="005824C9" w:rsidP="002C43F7">
            <w:r w:rsidRPr="002C43F7">
              <w:t>- Приют для животных;</w:t>
            </w:r>
          </w:p>
          <w:p w:rsidR="005824C9" w:rsidRPr="002C43F7" w:rsidRDefault="005824C9" w:rsidP="002C43F7">
            <w:r w:rsidRPr="002C43F7">
              <w:t>- Гостиница для животных</w:t>
            </w:r>
          </w:p>
        </w:tc>
      </w:tr>
    </w:tbl>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r w:rsidRPr="002C43F7">
        <w:t>Вспомогательные виды разрешенного использования</w:t>
      </w:r>
    </w:p>
    <w:p w:rsidR="005824C9" w:rsidRPr="002C43F7" w:rsidRDefault="005824C9" w:rsidP="002C43F7"/>
    <w:p w:rsidR="005824C9" w:rsidRPr="002C43F7" w:rsidRDefault="005824C9" w:rsidP="002C43F7">
      <w:r w:rsidRPr="002C43F7">
        <w:t>- Не подлежат установлению.</w:t>
      </w:r>
    </w:p>
    <w:p w:rsidR="005824C9" w:rsidRPr="002C43F7" w:rsidRDefault="005824C9" w:rsidP="002C43F7"/>
    <w:p w:rsidR="005824C9" w:rsidRPr="002C43F7" w:rsidRDefault="005824C9" w:rsidP="002C43F7">
      <w:r w:rsidRPr="002C43F7">
        <w:t>ОГРАНИЧЕНИЯ ИСПОЛЬЗОВАНИЯ ЗЕМЕЛЬНЫХ УЧАСТКОВ И ОБЪЕКТОВ КАПИТАЛЬНОГО СТРОИТЕЛЬСТВА:</w:t>
      </w:r>
    </w:p>
    <w:p w:rsidR="005824C9" w:rsidRPr="002C43F7" w:rsidRDefault="005824C9" w:rsidP="002C43F7"/>
    <w:p w:rsidR="005824C9" w:rsidRPr="002C43F7" w:rsidRDefault="005824C9" w:rsidP="002C43F7">
      <w:r w:rsidRPr="002C43F7">
        <w:t>Не допускается размещение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rsidR="005824C9" w:rsidRPr="002C43F7" w:rsidRDefault="005824C9" w:rsidP="002C43F7">
      <w:r w:rsidRPr="002C43F7">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824C9" w:rsidRPr="002C43F7" w:rsidRDefault="005824C9" w:rsidP="002C43F7">
      <w:r w:rsidRPr="002C43F7">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5824C9" w:rsidRPr="002C43F7" w:rsidRDefault="005824C9" w:rsidP="002C43F7"/>
    <w:p w:rsidR="005824C9" w:rsidRPr="002C43F7" w:rsidRDefault="005824C9" w:rsidP="002C43F7"/>
    <w:p w:rsidR="005824C9" w:rsidRPr="002C43F7" w:rsidRDefault="005824C9" w:rsidP="002C43F7">
      <w:pPr>
        <w:rPr>
          <w:rFonts w:cs="Times New Roman"/>
        </w:rPr>
      </w:pPr>
      <w:bookmarkStart w:id="245" w:name="СТАТЬЯ38"/>
      <w:r w:rsidRPr="002C43F7">
        <w:t xml:space="preserve">СТАТЬЯ 29. ГРАДОСТРОИТЕЛЬНЫЕ РЕГЛАМЕНТЫ ДЛЯ ПРОИЗВОДСТВЕННЫХ ЗОН, </w:t>
      </w:r>
      <w:r w:rsidRPr="002C43F7">
        <w:rPr>
          <w:rFonts w:cs="Times New Roman"/>
        </w:rPr>
        <w:t>ЗОН ИНЖЕНЕРНОЙ И ТРАНСПОРТНОЙ ИНФРАСТРУКТУР</w:t>
      </w:r>
      <w:bookmarkEnd w:id="245"/>
    </w:p>
    <w:p w:rsidR="005824C9" w:rsidRPr="002C43F7" w:rsidRDefault="005824C9" w:rsidP="002C43F7">
      <w:pPr>
        <w:rPr>
          <w:rFonts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75"/>
      </w:tblGrid>
      <w:tr w:rsidR="005824C9" w:rsidRPr="002C43F7">
        <w:tc>
          <w:tcPr>
            <w:tcW w:w="14275" w:type="dxa"/>
            <w:shd w:val="clear" w:color="auto" w:fill="DAEEF3"/>
          </w:tcPr>
          <w:p w:rsidR="005824C9" w:rsidRPr="002C43F7" w:rsidRDefault="005824C9" w:rsidP="002C43F7">
            <w:pPr>
              <w:rPr>
                <w:rFonts w:cs="Times New Roman"/>
              </w:rPr>
            </w:pPr>
            <w:r w:rsidRPr="002C43F7">
              <w:rPr>
                <w:rFonts w:cs="Times New Roman"/>
              </w:rPr>
              <w:t>П1. ПРОИЗВОДСТВЕННАЯ ЗОНА</w:t>
            </w:r>
          </w:p>
          <w:p w:rsidR="005824C9" w:rsidRPr="002C43F7" w:rsidRDefault="005824C9" w:rsidP="002C43F7">
            <w:pPr>
              <w:rPr>
                <w:rFonts w:cs="Times New Roman"/>
              </w:rPr>
            </w:pPr>
            <w:r w:rsidRPr="002C43F7">
              <w:rPr>
                <w:rFonts w:cs="Times New Roman"/>
              </w:rPr>
              <w:t>Производственная зона (П1) выделена для обеспечения правовых условий формирования территории производственных предприятий.</w:t>
            </w:r>
          </w:p>
        </w:tc>
      </w:tr>
    </w:tbl>
    <w:p w:rsidR="005824C9" w:rsidRPr="002C43F7" w:rsidRDefault="005824C9" w:rsidP="002C43F7">
      <w:pPr>
        <w:rPr>
          <w:rFonts w:cs="Times New Roman"/>
        </w:rPr>
      </w:pPr>
    </w:p>
    <w:p w:rsidR="005824C9" w:rsidRPr="002C43F7" w:rsidRDefault="005824C9" w:rsidP="002C43F7">
      <w:pPr>
        <w:rPr>
          <w:rFonts w:cs="Times New Roman"/>
        </w:rPr>
      </w:pPr>
    </w:p>
    <w:tbl>
      <w:tblPr>
        <w:tblW w:w="1502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9"/>
        <w:gridCol w:w="4109"/>
        <w:gridCol w:w="992"/>
        <w:gridCol w:w="993"/>
        <w:gridCol w:w="1134"/>
        <w:gridCol w:w="1417"/>
        <w:gridCol w:w="1421"/>
        <w:gridCol w:w="1417"/>
        <w:gridCol w:w="1984"/>
      </w:tblGrid>
      <w:tr w:rsidR="005824C9" w:rsidRPr="002C43F7">
        <w:trPr>
          <w:trHeight w:val="138"/>
          <w:tblHeader/>
        </w:trPr>
        <w:tc>
          <w:tcPr>
            <w:tcW w:w="15026" w:type="dxa"/>
            <w:gridSpan w:val="9"/>
            <w:shd w:val="clear" w:color="auto" w:fill="C6D9F1"/>
            <w:vAlign w:val="center"/>
          </w:tcPr>
          <w:p w:rsidR="005824C9" w:rsidRPr="002C43F7" w:rsidRDefault="005824C9" w:rsidP="002C43F7">
            <w:r w:rsidRPr="002C43F7">
              <w:t>Основные виды разрешенного использования</w:t>
            </w:r>
          </w:p>
        </w:tc>
      </w:tr>
      <w:tr w:rsidR="005824C9" w:rsidRPr="002C43F7">
        <w:trPr>
          <w:trHeight w:val="138"/>
          <w:tblHeader/>
        </w:trPr>
        <w:tc>
          <w:tcPr>
            <w:tcW w:w="1559" w:type="dxa"/>
            <w:vMerge w:val="restart"/>
            <w:shd w:val="clear" w:color="auto" w:fill="EAF1DD"/>
            <w:vAlign w:val="center"/>
          </w:tcPr>
          <w:p w:rsidR="005824C9" w:rsidRPr="002C43F7" w:rsidRDefault="005824C9" w:rsidP="002C43F7">
            <w:r w:rsidRPr="002C43F7">
              <w:t>Наименование и код ВРИ</w:t>
            </w:r>
          </w:p>
        </w:tc>
        <w:tc>
          <w:tcPr>
            <w:tcW w:w="4109" w:type="dxa"/>
            <w:vMerge w:val="restart"/>
            <w:shd w:val="clear" w:color="auto" w:fill="EAF1DD"/>
            <w:noWrap/>
            <w:vAlign w:val="center"/>
          </w:tcPr>
          <w:p w:rsidR="005824C9" w:rsidRPr="002C43F7" w:rsidRDefault="005824C9" w:rsidP="002C43F7">
            <w:r w:rsidRPr="002C43F7">
              <w:t>Описание ВРИ</w:t>
            </w:r>
          </w:p>
        </w:tc>
        <w:tc>
          <w:tcPr>
            <w:tcW w:w="3119" w:type="dxa"/>
            <w:gridSpan w:val="3"/>
            <w:shd w:val="clear" w:color="auto" w:fill="EAF1DD"/>
            <w:vAlign w:val="center"/>
          </w:tcPr>
          <w:p w:rsidR="005824C9" w:rsidRPr="002C43F7" w:rsidRDefault="005824C9" w:rsidP="002C43F7">
            <w:r w:rsidRPr="002C43F7">
              <w:t>Предельные размеры земельных участков</w:t>
            </w:r>
          </w:p>
        </w:tc>
        <w:tc>
          <w:tcPr>
            <w:tcW w:w="1417" w:type="dxa"/>
            <w:vMerge w:val="restart"/>
            <w:shd w:val="clear" w:color="auto" w:fill="EAF1DD"/>
            <w:vAlign w:val="center"/>
          </w:tcPr>
          <w:p w:rsidR="005824C9" w:rsidRPr="002C43F7" w:rsidRDefault="005824C9" w:rsidP="002C43F7">
            <w:r w:rsidRPr="002C43F7">
              <w:t>Предельное количество этажей. Предельная высота.</w:t>
            </w:r>
          </w:p>
          <w:p w:rsidR="005824C9" w:rsidRPr="002C43F7" w:rsidRDefault="005824C9" w:rsidP="002C43F7">
            <w:r w:rsidRPr="002C43F7">
              <w:t>(эт./м.)</w:t>
            </w:r>
          </w:p>
        </w:tc>
        <w:tc>
          <w:tcPr>
            <w:tcW w:w="1421" w:type="dxa"/>
            <w:vMerge w:val="restart"/>
            <w:shd w:val="clear" w:color="auto" w:fill="EAF1DD"/>
            <w:noWrap/>
            <w:vAlign w:val="center"/>
          </w:tcPr>
          <w:p w:rsidR="005824C9" w:rsidRPr="002C43F7" w:rsidRDefault="005824C9" w:rsidP="002C43F7">
            <w:r w:rsidRPr="002C43F7">
              <w:t>Максимальный процент застройки в границах земельного участка</w:t>
            </w:r>
          </w:p>
        </w:tc>
        <w:tc>
          <w:tcPr>
            <w:tcW w:w="1417" w:type="dxa"/>
            <w:vMerge w:val="restart"/>
            <w:shd w:val="clear" w:color="auto" w:fill="EAF1DD"/>
            <w:noWrap/>
            <w:vAlign w:val="center"/>
          </w:tcPr>
          <w:p w:rsidR="005824C9" w:rsidRPr="002C43F7" w:rsidRDefault="005824C9" w:rsidP="002C43F7">
            <w:r w:rsidRPr="002C43F7">
              <w:t>Min отступы от границ земельного участка (м.)</w:t>
            </w:r>
          </w:p>
        </w:tc>
        <w:tc>
          <w:tcPr>
            <w:tcW w:w="1984" w:type="dxa"/>
            <w:vMerge w:val="restart"/>
            <w:shd w:val="clear" w:color="auto" w:fill="EAF1DD"/>
            <w:vAlign w:val="center"/>
          </w:tcPr>
          <w:p w:rsidR="005824C9" w:rsidRPr="002C43F7" w:rsidRDefault="005824C9" w:rsidP="002C43F7">
            <w:r w:rsidRPr="002C43F7">
              <w:t>Наименование ВРИ объекта капитального строительства</w:t>
            </w:r>
          </w:p>
        </w:tc>
      </w:tr>
      <w:tr w:rsidR="005824C9" w:rsidRPr="002C43F7">
        <w:trPr>
          <w:trHeight w:val="102"/>
          <w:tblHeader/>
        </w:trPr>
        <w:tc>
          <w:tcPr>
            <w:tcW w:w="1559" w:type="dxa"/>
            <w:vMerge/>
            <w:vAlign w:val="center"/>
          </w:tcPr>
          <w:p w:rsidR="005824C9" w:rsidRPr="002C43F7" w:rsidRDefault="005824C9" w:rsidP="002C43F7">
            <w:pPr>
              <w:rPr>
                <w:rFonts w:cs="Times New Roman"/>
              </w:rPr>
            </w:pPr>
          </w:p>
        </w:tc>
        <w:tc>
          <w:tcPr>
            <w:tcW w:w="4109" w:type="dxa"/>
            <w:vMerge/>
            <w:vAlign w:val="center"/>
          </w:tcPr>
          <w:p w:rsidR="005824C9" w:rsidRPr="002C43F7" w:rsidRDefault="005824C9" w:rsidP="002C43F7">
            <w:pPr>
              <w:rPr>
                <w:rFonts w:cs="Times New Roman"/>
              </w:rPr>
            </w:pPr>
          </w:p>
        </w:tc>
        <w:tc>
          <w:tcPr>
            <w:tcW w:w="1985" w:type="dxa"/>
            <w:gridSpan w:val="2"/>
            <w:shd w:val="clear" w:color="auto" w:fill="EAF1DD"/>
            <w:noWrap/>
            <w:vAlign w:val="center"/>
          </w:tcPr>
          <w:p w:rsidR="005824C9" w:rsidRPr="002C43F7" w:rsidRDefault="005824C9" w:rsidP="002C43F7">
            <w:r w:rsidRPr="002C43F7">
              <w:t>Площадь (кв. м.)</w:t>
            </w:r>
          </w:p>
        </w:tc>
        <w:tc>
          <w:tcPr>
            <w:tcW w:w="1134" w:type="dxa"/>
            <w:shd w:val="clear" w:color="auto" w:fill="EAF1DD"/>
            <w:noWrap/>
            <w:vAlign w:val="center"/>
          </w:tcPr>
          <w:p w:rsidR="005824C9" w:rsidRPr="002C43F7" w:rsidRDefault="005824C9" w:rsidP="002C43F7">
            <w:r w:rsidRPr="002C43F7">
              <w:t xml:space="preserve">Размер (м.) </w:t>
            </w:r>
          </w:p>
        </w:tc>
        <w:tc>
          <w:tcPr>
            <w:tcW w:w="1417" w:type="dxa"/>
            <w:vMerge/>
            <w:vAlign w:val="center"/>
          </w:tcPr>
          <w:p w:rsidR="005824C9" w:rsidRPr="002C43F7" w:rsidRDefault="005824C9" w:rsidP="002C43F7"/>
        </w:tc>
        <w:tc>
          <w:tcPr>
            <w:tcW w:w="1421" w:type="dxa"/>
            <w:vMerge/>
            <w:vAlign w:val="center"/>
          </w:tcPr>
          <w:p w:rsidR="005824C9" w:rsidRPr="002C43F7" w:rsidRDefault="005824C9" w:rsidP="002C43F7"/>
        </w:tc>
        <w:tc>
          <w:tcPr>
            <w:tcW w:w="1417" w:type="dxa"/>
            <w:vMerge/>
            <w:vAlign w:val="center"/>
          </w:tcPr>
          <w:p w:rsidR="005824C9" w:rsidRPr="002C43F7" w:rsidRDefault="005824C9" w:rsidP="002C43F7"/>
        </w:tc>
        <w:tc>
          <w:tcPr>
            <w:tcW w:w="1984" w:type="dxa"/>
            <w:vMerge/>
          </w:tcPr>
          <w:p w:rsidR="005824C9" w:rsidRPr="002C43F7" w:rsidRDefault="005824C9" w:rsidP="002C43F7"/>
        </w:tc>
      </w:tr>
      <w:tr w:rsidR="005824C9" w:rsidRPr="002C43F7">
        <w:trPr>
          <w:trHeight w:val="77"/>
          <w:tblHeader/>
        </w:trPr>
        <w:tc>
          <w:tcPr>
            <w:tcW w:w="1559" w:type="dxa"/>
            <w:vMerge/>
            <w:vAlign w:val="center"/>
          </w:tcPr>
          <w:p w:rsidR="005824C9" w:rsidRPr="002C43F7" w:rsidRDefault="005824C9" w:rsidP="002C43F7">
            <w:pPr>
              <w:rPr>
                <w:rFonts w:cs="Times New Roman"/>
              </w:rPr>
            </w:pPr>
          </w:p>
        </w:tc>
        <w:tc>
          <w:tcPr>
            <w:tcW w:w="4109" w:type="dxa"/>
            <w:vMerge/>
            <w:vAlign w:val="center"/>
          </w:tcPr>
          <w:p w:rsidR="005824C9" w:rsidRPr="002C43F7" w:rsidRDefault="005824C9" w:rsidP="002C43F7">
            <w:pPr>
              <w:rPr>
                <w:rFonts w:cs="Times New Roman"/>
              </w:rPr>
            </w:pPr>
          </w:p>
        </w:tc>
        <w:tc>
          <w:tcPr>
            <w:tcW w:w="992" w:type="dxa"/>
            <w:shd w:val="clear" w:color="auto" w:fill="EAF1DD"/>
            <w:noWrap/>
            <w:vAlign w:val="center"/>
          </w:tcPr>
          <w:p w:rsidR="005824C9" w:rsidRPr="002C43F7" w:rsidRDefault="005824C9" w:rsidP="002C43F7">
            <w:r w:rsidRPr="002C43F7">
              <w:t>min</w:t>
            </w:r>
          </w:p>
        </w:tc>
        <w:tc>
          <w:tcPr>
            <w:tcW w:w="993" w:type="dxa"/>
            <w:shd w:val="clear" w:color="auto" w:fill="EAF1DD"/>
            <w:vAlign w:val="center"/>
          </w:tcPr>
          <w:p w:rsidR="005824C9" w:rsidRPr="002C43F7" w:rsidRDefault="005824C9" w:rsidP="002C43F7">
            <w:r w:rsidRPr="002C43F7">
              <w:t>max</w:t>
            </w:r>
          </w:p>
        </w:tc>
        <w:tc>
          <w:tcPr>
            <w:tcW w:w="1134" w:type="dxa"/>
            <w:shd w:val="clear" w:color="auto" w:fill="EAF1DD"/>
            <w:vAlign w:val="center"/>
          </w:tcPr>
          <w:p w:rsidR="005824C9" w:rsidRPr="002C43F7" w:rsidRDefault="005824C9" w:rsidP="002C43F7">
            <w:r w:rsidRPr="002C43F7">
              <w:t>min / max</w:t>
            </w:r>
          </w:p>
        </w:tc>
        <w:tc>
          <w:tcPr>
            <w:tcW w:w="1417" w:type="dxa"/>
            <w:vMerge/>
            <w:vAlign w:val="center"/>
          </w:tcPr>
          <w:p w:rsidR="005824C9" w:rsidRPr="002C43F7" w:rsidRDefault="005824C9" w:rsidP="002C43F7"/>
        </w:tc>
        <w:tc>
          <w:tcPr>
            <w:tcW w:w="1421" w:type="dxa"/>
            <w:vMerge/>
            <w:vAlign w:val="center"/>
          </w:tcPr>
          <w:p w:rsidR="005824C9" w:rsidRPr="002C43F7" w:rsidRDefault="005824C9" w:rsidP="002C43F7"/>
        </w:tc>
        <w:tc>
          <w:tcPr>
            <w:tcW w:w="1417" w:type="dxa"/>
            <w:vMerge/>
            <w:vAlign w:val="center"/>
          </w:tcPr>
          <w:p w:rsidR="005824C9" w:rsidRPr="002C43F7" w:rsidRDefault="005824C9" w:rsidP="002C43F7"/>
        </w:tc>
        <w:tc>
          <w:tcPr>
            <w:tcW w:w="1984" w:type="dxa"/>
            <w:vMerge/>
          </w:tcPr>
          <w:p w:rsidR="005824C9" w:rsidRPr="002C43F7" w:rsidRDefault="005824C9" w:rsidP="002C43F7"/>
        </w:tc>
      </w:tr>
      <w:tr w:rsidR="005824C9" w:rsidRPr="002C43F7">
        <w:trPr>
          <w:trHeight w:val="282"/>
        </w:trPr>
        <w:tc>
          <w:tcPr>
            <w:tcW w:w="1559" w:type="dxa"/>
            <w:vAlign w:val="center"/>
          </w:tcPr>
          <w:p w:rsidR="005824C9" w:rsidRPr="002C43F7" w:rsidRDefault="005824C9" w:rsidP="002C43F7">
            <w:r w:rsidRPr="002C43F7">
              <w:t>Коммунальное обслуживание 3.1</w:t>
            </w:r>
          </w:p>
        </w:tc>
        <w:tc>
          <w:tcPr>
            <w:tcW w:w="4109" w:type="dxa"/>
            <w:vAlign w:val="center"/>
          </w:tcPr>
          <w:p w:rsidR="005824C9" w:rsidRPr="002C43F7" w:rsidRDefault="005824C9" w:rsidP="002C43F7">
            <w:r w:rsidRPr="002C43F7">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5824C9" w:rsidRPr="002C43F7" w:rsidRDefault="005824C9" w:rsidP="002C43F7"/>
        </w:tc>
        <w:tc>
          <w:tcPr>
            <w:tcW w:w="992" w:type="dxa"/>
            <w:vAlign w:val="center"/>
          </w:tcPr>
          <w:p w:rsidR="005824C9" w:rsidRPr="002C43F7" w:rsidRDefault="005824C9" w:rsidP="002C43F7">
            <w:r w:rsidRPr="002C43F7">
              <w:t>10</w:t>
            </w:r>
          </w:p>
        </w:tc>
        <w:tc>
          <w:tcPr>
            <w:tcW w:w="993" w:type="dxa"/>
            <w:vAlign w:val="center"/>
          </w:tcPr>
          <w:p w:rsidR="005824C9" w:rsidRPr="002C43F7" w:rsidRDefault="005824C9" w:rsidP="002C43F7">
            <w:r w:rsidRPr="002C43F7">
              <w:t>100000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5/20</w:t>
            </w:r>
          </w:p>
        </w:tc>
        <w:tc>
          <w:tcPr>
            <w:tcW w:w="1421" w:type="dxa"/>
            <w:vAlign w:val="center"/>
          </w:tcPr>
          <w:p w:rsidR="005824C9" w:rsidRPr="002C43F7" w:rsidRDefault="005824C9" w:rsidP="002C43F7">
            <w:r w:rsidRPr="002C43F7">
              <w:t>75 %</w:t>
            </w:r>
          </w:p>
        </w:tc>
        <w:tc>
          <w:tcPr>
            <w:tcW w:w="1417" w:type="dxa"/>
            <w:vAlign w:val="center"/>
          </w:tcPr>
          <w:p w:rsidR="005824C9" w:rsidRPr="002C43F7" w:rsidRDefault="005824C9" w:rsidP="002C43F7">
            <w:r w:rsidRPr="002C43F7">
              <w:t>3</w:t>
            </w:r>
          </w:p>
        </w:tc>
        <w:tc>
          <w:tcPr>
            <w:tcW w:w="1984" w:type="dxa"/>
            <w:vAlign w:val="center"/>
          </w:tcPr>
          <w:p w:rsidR="005824C9" w:rsidRPr="002C43F7" w:rsidRDefault="005824C9" w:rsidP="002C43F7">
            <w:r w:rsidRPr="002C43F7">
              <w:t>- Водонапорная башня;</w:t>
            </w:r>
          </w:p>
          <w:p w:rsidR="005824C9" w:rsidRPr="002C43F7" w:rsidRDefault="005824C9" w:rsidP="002C43F7">
            <w:r w:rsidRPr="002C43F7">
              <w:t>- Водопроводная насосная станция;</w:t>
            </w:r>
          </w:p>
          <w:p w:rsidR="005824C9" w:rsidRPr="002C43F7" w:rsidRDefault="005824C9" w:rsidP="002C43F7">
            <w:r w:rsidRPr="002C43F7">
              <w:t>- Водопровод;</w:t>
            </w:r>
          </w:p>
          <w:p w:rsidR="005824C9" w:rsidRPr="002C43F7" w:rsidRDefault="005824C9" w:rsidP="002C43F7">
            <w:r w:rsidRPr="002C43F7">
              <w:t>- Канализационная насосная  станция;</w:t>
            </w:r>
          </w:p>
          <w:p w:rsidR="005824C9" w:rsidRPr="002C43F7" w:rsidRDefault="005824C9" w:rsidP="002C43F7">
            <w:r w:rsidRPr="002C43F7">
              <w:t>- Канализация;</w:t>
            </w:r>
          </w:p>
          <w:p w:rsidR="005824C9" w:rsidRPr="002C43F7" w:rsidRDefault="005824C9" w:rsidP="002C43F7">
            <w:r w:rsidRPr="002C43F7">
              <w:t>- Газопровод;</w:t>
            </w:r>
          </w:p>
          <w:p w:rsidR="005824C9" w:rsidRPr="002C43F7" w:rsidRDefault="005824C9" w:rsidP="002C43F7">
            <w:r w:rsidRPr="002C43F7">
              <w:t>- Газорегуляторный пункт;</w:t>
            </w:r>
          </w:p>
          <w:p w:rsidR="005824C9" w:rsidRPr="002C43F7" w:rsidRDefault="005824C9" w:rsidP="002C43F7">
            <w:r w:rsidRPr="002C43F7">
              <w:t>- Кабель связи;</w:t>
            </w:r>
          </w:p>
          <w:p w:rsidR="005824C9" w:rsidRPr="002C43F7" w:rsidRDefault="005824C9" w:rsidP="002C43F7">
            <w:r w:rsidRPr="002C43F7">
              <w:t>- Кабель силовой;</w:t>
            </w:r>
          </w:p>
          <w:p w:rsidR="005824C9" w:rsidRPr="002C43F7" w:rsidRDefault="005824C9" w:rsidP="002C43F7">
            <w:r w:rsidRPr="002C43F7">
              <w:t>- Тепловая сеть;</w:t>
            </w:r>
          </w:p>
          <w:p w:rsidR="005824C9" w:rsidRPr="002C43F7" w:rsidRDefault="005824C9" w:rsidP="002C43F7">
            <w:r w:rsidRPr="002C43F7">
              <w:t>- Воздушная линия электропередачи;</w:t>
            </w:r>
          </w:p>
          <w:p w:rsidR="005824C9" w:rsidRPr="002C43F7" w:rsidRDefault="005824C9" w:rsidP="002C43F7">
            <w:r w:rsidRPr="002C43F7">
              <w:t>- Тепловой пункт;</w:t>
            </w:r>
          </w:p>
          <w:p w:rsidR="005824C9" w:rsidRPr="002C43F7" w:rsidRDefault="005824C9" w:rsidP="002C43F7">
            <w:r w:rsidRPr="002C43F7">
              <w:t>- Дождевая канализация;</w:t>
            </w:r>
          </w:p>
          <w:p w:rsidR="005824C9" w:rsidRPr="002C43F7" w:rsidRDefault="005824C9" w:rsidP="002C43F7">
            <w:r w:rsidRPr="002C43F7">
              <w:t>- Котельная;</w:t>
            </w:r>
          </w:p>
          <w:p w:rsidR="005824C9" w:rsidRPr="002C43F7" w:rsidRDefault="005824C9" w:rsidP="002C43F7">
            <w:r w:rsidRPr="002C43F7">
              <w:t>- Насосная станция;</w:t>
            </w:r>
          </w:p>
          <w:p w:rsidR="005824C9" w:rsidRPr="002C43F7" w:rsidRDefault="005824C9" w:rsidP="002C43F7">
            <w:r w:rsidRPr="002C43F7">
              <w:t>- Трансформаторная подстанция;</w:t>
            </w:r>
          </w:p>
          <w:p w:rsidR="005824C9" w:rsidRPr="002C43F7" w:rsidRDefault="005824C9" w:rsidP="002C43F7">
            <w:r w:rsidRPr="002C43F7">
              <w:t>- Телефонная станция;</w:t>
            </w:r>
          </w:p>
          <w:p w:rsidR="005824C9" w:rsidRPr="002C43F7" w:rsidRDefault="005824C9" w:rsidP="002C43F7">
            <w:r w:rsidRPr="002C43F7">
              <w:t>- Станция, антенна сотовой связи;</w:t>
            </w:r>
          </w:p>
          <w:p w:rsidR="005824C9" w:rsidRPr="002C43F7" w:rsidRDefault="005824C9" w:rsidP="002C43F7">
            <w:r w:rsidRPr="002C43F7">
              <w:t>- Водозаборное сооружение</w:t>
            </w:r>
          </w:p>
          <w:p w:rsidR="005824C9" w:rsidRPr="002C43F7" w:rsidRDefault="005824C9" w:rsidP="002C43F7">
            <w:r w:rsidRPr="002C43F7">
              <w:t>- Здание ресурсоснабжающей организации;</w:t>
            </w:r>
          </w:p>
          <w:p w:rsidR="005824C9" w:rsidRPr="002C43F7" w:rsidRDefault="005824C9" w:rsidP="002C43F7">
            <w:r w:rsidRPr="002C43F7">
              <w:t>- Площадка для сбора мусора;</w:t>
            </w:r>
          </w:p>
        </w:tc>
      </w:tr>
      <w:tr w:rsidR="005824C9" w:rsidRPr="002C43F7">
        <w:trPr>
          <w:trHeight w:val="282"/>
        </w:trPr>
        <w:tc>
          <w:tcPr>
            <w:tcW w:w="1559" w:type="dxa"/>
            <w:vAlign w:val="center"/>
          </w:tcPr>
          <w:p w:rsidR="005824C9" w:rsidRPr="002C43F7" w:rsidRDefault="005824C9" w:rsidP="002C43F7">
            <w:r w:rsidRPr="002C43F7">
              <w:t>Производственная деятельность 6.0</w:t>
            </w:r>
          </w:p>
        </w:tc>
        <w:tc>
          <w:tcPr>
            <w:tcW w:w="4109" w:type="dxa"/>
            <w:vAlign w:val="center"/>
          </w:tcPr>
          <w:p w:rsidR="005824C9" w:rsidRPr="002C43F7" w:rsidRDefault="005824C9" w:rsidP="002C43F7">
            <w:r w:rsidRPr="002C43F7">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992" w:type="dxa"/>
            <w:vAlign w:val="center"/>
          </w:tcPr>
          <w:p w:rsidR="005824C9" w:rsidRPr="002C43F7" w:rsidRDefault="005824C9" w:rsidP="002C43F7">
            <w:r w:rsidRPr="002C43F7">
              <w:t>2000</w:t>
            </w:r>
          </w:p>
        </w:tc>
        <w:tc>
          <w:tcPr>
            <w:tcW w:w="993" w:type="dxa"/>
            <w:vAlign w:val="center"/>
          </w:tcPr>
          <w:p w:rsidR="005824C9" w:rsidRPr="002C43F7" w:rsidRDefault="005824C9" w:rsidP="002C43F7">
            <w:r w:rsidRPr="002C43F7">
              <w:t>1000000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-/60</w:t>
            </w:r>
          </w:p>
        </w:tc>
        <w:tc>
          <w:tcPr>
            <w:tcW w:w="1421" w:type="dxa"/>
            <w:vAlign w:val="center"/>
          </w:tcPr>
          <w:p w:rsidR="005824C9" w:rsidRPr="002C43F7" w:rsidRDefault="005824C9" w:rsidP="002C43F7">
            <w:r w:rsidRPr="002C43F7">
              <w:t>60</w:t>
            </w:r>
          </w:p>
        </w:tc>
        <w:tc>
          <w:tcPr>
            <w:tcW w:w="1417" w:type="dxa"/>
            <w:vAlign w:val="center"/>
          </w:tcPr>
          <w:p w:rsidR="005824C9" w:rsidRPr="002C43F7" w:rsidRDefault="005824C9" w:rsidP="002C43F7">
            <w:r w:rsidRPr="002C43F7">
              <w:t>5</w:t>
            </w:r>
          </w:p>
        </w:tc>
        <w:tc>
          <w:tcPr>
            <w:tcW w:w="1984" w:type="dxa"/>
            <w:vAlign w:val="center"/>
          </w:tcPr>
          <w:p w:rsidR="005824C9" w:rsidRPr="002C43F7" w:rsidRDefault="005824C9" w:rsidP="002C43F7">
            <w:r w:rsidRPr="002C43F7">
              <w:t xml:space="preserve">- Объекты промышленных предприятий и коммунально-складских организаций </w:t>
            </w:r>
          </w:p>
        </w:tc>
      </w:tr>
      <w:tr w:rsidR="005824C9" w:rsidRPr="002C43F7">
        <w:trPr>
          <w:trHeight w:val="282"/>
        </w:trPr>
        <w:tc>
          <w:tcPr>
            <w:tcW w:w="1559" w:type="dxa"/>
            <w:vAlign w:val="center"/>
          </w:tcPr>
          <w:p w:rsidR="005824C9" w:rsidRPr="002C43F7" w:rsidRDefault="005824C9" w:rsidP="002C43F7">
            <w:r w:rsidRPr="002C43F7">
              <w:t>Недропользование 6.1</w:t>
            </w:r>
          </w:p>
        </w:tc>
        <w:tc>
          <w:tcPr>
            <w:tcW w:w="4109" w:type="dxa"/>
            <w:vAlign w:val="center"/>
          </w:tcPr>
          <w:p w:rsidR="005824C9" w:rsidRPr="002C43F7" w:rsidRDefault="005824C9" w:rsidP="002C43F7">
            <w:r w:rsidRPr="002C43F7">
              <w:t>Осуществление геологических изысканий; добыча недр открытым (карьеры, отвалы) и закрытым (шахты, скважины) способами; размещение объектов капитального строительства, в том числе подземных, в целях добычи недр; размещение объектов капитального строительства, необходимых для подготовки сырья к транспортировке и (или) промышленной переработке; 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992" w:type="dxa"/>
            <w:vAlign w:val="center"/>
          </w:tcPr>
          <w:p w:rsidR="005824C9" w:rsidRPr="002C43F7" w:rsidRDefault="005824C9" w:rsidP="002C43F7">
            <w:r w:rsidRPr="002C43F7">
              <w:t>2000</w:t>
            </w:r>
          </w:p>
        </w:tc>
        <w:tc>
          <w:tcPr>
            <w:tcW w:w="993" w:type="dxa"/>
            <w:vAlign w:val="center"/>
          </w:tcPr>
          <w:p w:rsidR="005824C9" w:rsidRPr="002C43F7" w:rsidRDefault="005824C9" w:rsidP="002C43F7">
            <w:r w:rsidRPr="002C43F7">
              <w:t>1000000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-/60</w:t>
            </w:r>
          </w:p>
        </w:tc>
        <w:tc>
          <w:tcPr>
            <w:tcW w:w="1421" w:type="dxa"/>
            <w:vAlign w:val="center"/>
          </w:tcPr>
          <w:p w:rsidR="005824C9" w:rsidRPr="002C43F7" w:rsidRDefault="005824C9" w:rsidP="002C43F7">
            <w:r w:rsidRPr="002C43F7">
              <w:t>60</w:t>
            </w:r>
          </w:p>
        </w:tc>
        <w:tc>
          <w:tcPr>
            <w:tcW w:w="1417" w:type="dxa"/>
            <w:vAlign w:val="center"/>
          </w:tcPr>
          <w:p w:rsidR="005824C9" w:rsidRPr="002C43F7" w:rsidRDefault="005824C9" w:rsidP="002C43F7">
            <w:r w:rsidRPr="002C43F7">
              <w:t>5</w:t>
            </w:r>
          </w:p>
        </w:tc>
        <w:tc>
          <w:tcPr>
            <w:tcW w:w="1984" w:type="dxa"/>
            <w:vAlign w:val="center"/>
          </w:tcPr>
          <w:p w:rsidR="005824C9" w:rsidRPr="002C43F7" w:rsidRDefault="005824C9" w:rsidP="002C43F7">
            <w:r w:rsidRPr="002C43F7">
              <w:t>- Объект по добыче недр;</w:t>
            </w:r>
          </w:p>
          <w:p w:rsidR="005824C9" w:rsidRPr="002C43F7" w:rsidRDefault="005824C9" w:rsidP="002C43F7">
            <w:r w:rsidRPr="002C43F7">
              <w:t>- Склад;</w:t>
            </w:r>
          </w:p>
          <w:p w:rsidR="005824C9" w:rsidRPr="002C43F7" w:rsidRDefault="005824C9" w:rsidP="002C43F7">
            <w:r w:rsidRPr="002C43F7">
              <w:t>-Общежитие для работников</w:t>
            </w:r>
          </w:p>
          <w:p w:rsidR="005824C9" w:rsidRPr="002C43F7" w:rsidRDefault="005824C9" w:rsidP="002C43F7"/>
        </w:tc>
      </w:tr>
      <w:tr w:rsidR="005824C9" w:rsidRPr="002C43F7">
        <w:trPr>
          <w:trHeight w:val="282"/>
        </w:trPr>
        <w:tc>
          <w:tcPr>
            <w:tcW w:w="1559" w:type="dxa"/>
            <w:vAlign w:val="center"/>
          </w:tcPr>
          <w:p w:rsidR="005824C9" w:rsidRPr="002C43F7" w:rsidRDefault="005824C9" w:rsidP="002C43F7">
            <w:r w:rsidRPr="002C43F7">
              <w:t>Тяжелая промышленность 6.2</w:t>
            </w:r>
          </w:p>
        </w:tc>
        <w:tc>
          <w:tcPr>
            <w:tcW w:w="4109" w:type="dxa"/>
            <w:vAlign w:val="center"/>
          </w:tcPr>
          <w:p w:rsidR="005824C9" w:rsidRPr="002C43F7" w:rsidRDefault="005824C9" w:rsidP="002C43F7">
            <w:r w:rsidRPr="002C43F7">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992" w:type="dxa"/>
            <w:vAlign w:val="center"/>
          </w:tcPr>
          <w:p w:rsidR="005824C9" w:rsidRPr="002C43F7" w:rsidRDefault="005824C9" w:rsidP="002C43F7">
            <w:r w:rsidRPr="002C43F7">
              <w:t>2000</w:t>
            </w:r>
          </w:p>
        </w:tc>
        <w:tc>
          <w:tcPr>
            <w:tcW w:w="993" w:type="dxa"/>
            <w:vAlign w:val="center"/>
          </w:tcPr>
          <w:p w:rsidR="005824C9" w:rsidRPr="002C43F7" w:rsidRDefault="005824C9" w:rsidP="002C43F7">
            <w:r w:rsidRPr="002C43F7">
              <w:t>1000000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-/60</w:t>
            </w:r>
          </w:p>
        </w:tc>
        <w:tc>
          <w:tcPr>
            <w:tcW w:w="1421" w:type="dxa"/>
            <w:vAlign w:val="center"/>
          </w:tcPr>
          <w:p w:rsidR="005824C9" w:rsidRPr="002C43F7" w:rsidRDefault="005824C9" w:rsidP="002C43F7">
            <w:r w:rsidRPr="002C43F7">
              <w:t>45</w:t>
            </w:r>
          </w:p>
        </w:tc>
        <w:tc>
          <w:tcPr>
            <w:tcW w:w="1417" w:type="dxa"/>
            <w:vAlign w:val="center"/>
          </w:tcPr>
          <w:p w:rsidR="005824C9" w:rsidRPr="002C43F7" w:rsidRDefault="005824C9" w:rsidP="002C43F7">
            <w:r w:rsidRPr="002C43F7">
              <w:t>5</w:t>
            </w:r>
          </w:p>
        </w:tc>
        <w:tc>
          <w:tcPr>
            <w:tcW w:w="1984" w:type="dxa"/>
            <w:vAlign w:val="center"/>
          </w:tcPr>
          <w:p w:rsidR="005824C9" w:rsidRPr="002C43F7" w:rsidRDefault="005824C9" w:rsidP="002C43F7">
            <w:r w:rsidRPr="002C43F7">
              <w:t xml:space="preserve">- Объекты горно-обогатительной и горно-перерабатывающей, металлургической, машиностроительной промышленности </w:t>
            </w:r>
          </w:p>
        </w:tc>
      </w:tr>
      <w:tr w:rsidR="005824C9" w:rsidRPr="002C43F7">
        <w:trPr>
          <w:trHeight w:val="282"/>
        </w:trPr>
        <w:tc>
          <w:tcPr>
            <w:tcW w:w="1559" w:type="dxa"/>
            <w:vAlign w:val="center"/>
          </w:tcPr>
          <w:p w:rsidR="005824C9" w:rsidRPr="002C43F7" w:rsidRDefault="005824C9" w:rsidP="002C43F7">
            <w:r w:rsidRPr="002C43F7">
              <w:t>Автомобилестроительная промышленность 6.2.1</w:t>
            </w:r>
          </w:p>
        </w:tc>
        <w:tc>
          <w:tcPr>
            <w:tcW w:w="4109" w:type="dxa"/>
            <w:vAlign w:val="center"/>
          </w:tcPr>
          <w:p w:rsidR="005824C9" w:rsidRPr="002C43F7" w:rsidRDefault="005824C9" w:rsidP="002C43F7">
            <w:r w:rsidRPr="002C43F7">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992" w:type="dxa"/>
            <w:vAlign w:val="center"/>
          </w:tcPr>
          <w:p w:rsidR="005824C9" w:rsidRPr="002C43F7" w:rsidRDefault="005824C9" w:rsidP="002C43F7">
            <w:r w:rsidRPr="002C43F7">
              <w:t xml:space="preserve">2000 </w:t>
            </w:r>
          </w:p>
        </w:tc>
        <w:tc>
          <w:tcPr>
            <w:tcW w:w="993" w:type="dxa"/>
            <w:vAlign w:val="center"/>
          </w:tcPr>
          <w:p w:rsidR="005824C9" w:rsidRPr="002C43F7" w:rsidRDefault="005824C9" w:rsidP="002C43F7">
            <w:r w:rsidRPr="002C43F7">
              <w:t xml:space="preserve">500000 </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-/60</w:t>
            </w:r>
          </w:p>
        </w:tc>
        <w:tc>
          <w:tcPr>
            <w:tcW w:w="1421" w:type="dxa"/>
            <w:vAlign w:val="center"/>
          </w:tcPr>
          <w:p w:rsidR="005824C9" w:rsidRPr="002C43F7" w:rsidRDefault="005824C9" w:rsidP="002C43F7">
            <w:r w:rsidRPr="002C43F7">
              <w:t>55</w:t>
            </w:r>
          </w:p>
        </w:tc>
        <w:tc>
          <w:tcPr>
            <w:tcW w:w="1417" w:type="dxa"/>
            <w:vAlign w:val="center"/>
          </w:tcPr>
          <w:p w:rsidR="005824C9" w:rsidRPr="002C43F7" w:rsidRDefault="005824C9" w:rsidP="002C43F7">
            <w:r w:rsidRPr="002C43F7">
              <w:t>5</w:t>
            </w:r>
          </w:p>
        </w:tc>
        <w:tc>
          <w:tcPr>
            <w:tcW w:w="1984" w:type="dxa"/>
            <w:vAlign w:val="center"/>
          </w:tcPr>
          <w:p w:rsidR="005824C9" w:rsidRPr="002C43F7" w:rsidRDefault="005824C9" w:rsidP="002C43F7">
            <w:r w:rsidRPr="002C43F7">
              <w:t xml:space="preserve">- Объекты, предназначенные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 </w:t>
            </w:r>
          </w:p>
        </w:tc>
      </w:tr>
      <w:tr w:rsidR="005824C9" w:rsidRPr="002C43F7">
        <w:trPr>
          <w:trHeight w:val="282"/>
        </w:trPr>
        <w:tc>
          <w:tcPr>
            <w:tcW w:w="1559" w:type="dxa"/>
            <w:vAlign w:val="center"/>
          </w:tcPr>
          <w:p w:rsidR="005824C9" w:rsidRPr="002C43F7" w:rsidRDefault="005824C9" w:rsidP="002C43F7">
            <w:r w:rsidRPr="002C43F7">
              <w:t>Легкая промышленность 6.3.</w:t>
            </w:r>
          </w:p>
        </w:tc>
        <w:tc>
          <w:tcPr>
            <w:tcW w:w="4109" w:type="dxa"/>
            <w:vAlign w:val="center"/>
          </w:tcPr>
          <w:p w:rsidR="005824C9" w:rsidRPr="002C43F7" w:rsidRDefault="005824C9" w:rsidP="002C43F7">
            <w:r w:rsidRPr="002C43F7">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992" w:type="dxa"/>
            <w:vAlign w:val="center"/>
          </w:tcPr>
          <w:p w:rsidR="005824C9" w:rsidRPr="002C43F7" w:rsidRDefault="005824C9" w:rsidP="002C43F7">
            <w:r w:rsidRPr="002C43F7">
              <w:t xml:space="preserve">2000 </w:t>
            </w:r>
          </w:p>
        </w:tc>
        <w:tc>
          <w:tcPr>
            <w:tcW w:w="993" w:type="dxa"/>
            <w:vAlign w:val="center"/>
          </w:tcPr>
          <w:p w:rsidR="005824C9" w:rsidRPr="002C43F7" w:rsidRDefault="005824C9" w:rsidP="002C43F7">
            <w:r w:rsidRPr="002C43F7">
              <w:t>500000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-/60</w:t>
            </w:r>
          </w:p>
        </w:tc>
        <w:tc>
          <w:tcPr>
            <w:tcW w:w="1421" w:type="dxa"/>
            <w:vAlign w:val="center"/>
          </w:tcPr>
          <w:p w:rsidR="005824C9" w:rsidRPr="002C43F7" w:rsidRDefault="005824C9" w:rsidP="002C43F7">
            <w:r w:rsidRPr="002C43F7">
              <w:t>65</w:t>
            </w:r>
          </w:p>
        </w:tc>
        <w:tc>
          <w:tcPr>
            <w:tcW w:w="1417" w:type="dxa"/>
            <w:vAlign w:val="center"/>
          </w:tcPr>
          <w:p w:rsidR="005824C9" w:rsidRPr="002C43F7" w:rsidRDefault="005824C9" w:rsidP="002C43F7">
            <w:r w:rsidRPr="002C43F7">
              <w:t>5</w:t>
            </w:r>
          </w:p>
        </w:tc>
        <w:tc>
          <w:tcPr>
            <w:tcW w:w="1984" w:type="dxa"/>
            <w:vAlign w:val="center"/>
          </w:tcPr>
          <w:p w:rsidR="005824C9" w:rsidRPr="002C43F7" w:rsidRDefault="005824C9" w:rsidP="002C43F7">
            <w:r w:rsidRPr="002C43F7">
              <w:t xml:space="preserve">- Объекты текстильных промышленных предприятий, производств легкой промышленности и коммунально-складских организации </w:t>
            </w:r>
          </w:p>
        </w:tc>
      </w:tr>
      <w:tr w:rsidR="005824C9" w:rsidRPr="002C43F7">
        <w:trPr>
          <w:trHeight w:val="282"/>
        </w:trPr>
        <w:tc>
          <w:tcPr>
            <w:tcW w:w="1559" w:type="dxa"/>
            <w:vAlign w:val="center"/>
          </w:tcPr>
          <w:p w:rsidR="005824C9" w:rsidRPr="002C43F7" w:rsidRDefault="005824C9" w:rsidP="002C43F7">
            <w:r w:rsidRPr="002C43F7">
              <w:t>Фармацевтическая промышленность 6.3.1</w:t>
            </w:r>
          </w:p>
        </w:tc>
        <w:tc>
          <w:tcPr>
            <w:tcW w:w="4109" w:type="dxa"/>
            <w:vAlign w:val="center"/>
          </w:tcPr>
          <w:p w:rsidR="005824C9" w:rsidRPr="002C43F7" w:rsidRDefault="005824C9" w:rsidP="002C43F7">
            <w:r w:rsidRPr="002C43F7">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992" w:type="dxa"/>
            <w:vAlign w:val="center"/>
          </w:tcPr>
          <w:p w:rsidR="005824C9" w:rsidRPr="002C43F7" w:rsidRDefault="005824C9" w:rsidP="002C43F7">
            <w:r w:rsidRPr="002C43F7">
              <w:t>2000</w:t>
            </w:r>
          </w:p>
        </w:tc>
        <w:tc>
          <w:tcPr>
            <w:tcW w:w="993" w:type="dxa"/>
            <w:vAlign w:val="center"/>
          </w:tcPr>
          <w:p w:rsidR="005824C9" w:rsidRPr="002C43F7" w:rsidRDefault="005824C9" w:rsidP="002C43F7">
            <w:r w:rsidRPr="002C43F7">
              <w:t>500000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-/60</w:t>
            </w:r>
          </w:p>
        </w:tc>
        <w:tc>
          <w:tcPr>
            <w:tcW w:w="1421" w:type="dxa"/>
            <w:vAlign w:val="center"/>
          </w:tcPr>
          <w:p w:rsidR="005824C9" w:rsidRPr="002C43F7" w:rsidRDefault="005824C9" w:rsidP="002C43F7">
            <w:r w:rsidRPr="002C43F7">
              <w:t>50</w:t>
            </w:r>
          </w:p>
        </w:tc>
        <w:tc>
          <w:tcPr>
            <w:tcW w:w="1417" w:type="dxa"/>
            <w:vAlign w:val="center"/>
          </w:tcPr>
          <w:p w:rsidR="005824C9" w:rsidRPr="002C43F7" w:rsidRDefault="005824C9" w:rsidP="002C43F7">
            <w:r w:rsidRPr="002C43F7">
              <w:t>5</w:t>
            </w:r>
          </w:p>
        </w:tc>
        <w:tc>
          <w:tcPr>
            <w:tcW w:w="1984" w:type="dxa"/>
            <w:vAlign w:val="center"/>
          </w:tcPr>
          <w:p w:rsidR="005824C9" w:rsidRPr="002C43F7" w:rsidRDefault="005824C9" w:rsidP="002C43F7">
            <w:r w:rsidRPr="002C43F7">
              <w:t xml:space="preserve">Объекты фармацевтического производства и коммунально-складских организации </w:t>
            </w:r>
          </w:p>
        </w:tc>
      </w:tr>
      <w:tr w:rsidR="005824C9" w:rsidRPr="002C43F7">
        <w:trPr>
          <w:trHeight w:val="282"/>
        </w:trPr>
        <w:tc>
          <w:tcPr>
            <w:tcW w:w="1559" w:type="dxa"/>
            <w:vAlign w:val="center"/>
          </w:tcPr>
          <w:p w:rsidR="005824C9" w:rsidRPr="002C43F7" w:rsidRDefault="005824C9" w:rsidP="002C43F7">
            <w:r w:rsidRPr="002C43F7">
              <w:t>Пищевая промышленность 6.4</w:t>
            </w:r>
          </w:p>
        </w:tc>
        <w:tc>
          <w:tcPr>
            <w:tcW w:w="4109" w:type="dxa"/>
            <w:vAlign w:val="center"/>
          </w:tcPr>
          <w:p w:rsidR="005824C9" w:rsidRPr="002C43F7" w:rsidRDefault="005824C9" w:rsidP="002C43F7">
            <w:r w:rsidRPr="002C43F7">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992" w:type="dxa"/>
            <w:vAlign w:val="center"/>
          </w:tcPr>
          <w:p w:rsidR="005824C9" w:rsidRPr="002C43F7" w:rsidRDefault="005824C9" w:rsidP="002C43F7">
            <w:r w:rsidRPr="002C43F7">
              <w:t>2000</w:t>
            </w:r>
          </w:p>
        </w:tc>
        <w:tc>
          <w:tcPr>
            <w:tcW w:w="993" w:type="dxa"/>
            <w:vAlign w:val="center"/>
          </w:tcPr>
          <w:p w:rsidR="005824C9" w:rsidRPr="002C43F7" w:rsidRDefault="005824C9" w:rsidP="002C43F7">
            <w:r w:rsidRPr="002C43F7">
              <w:t>500000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-/60</w:t>
            </w:r>
          </w:p>
        </w:tc>
        <w:tc>
          <w:tcPr>
            <w:tcW w:w="1421" w:type="dxa"/>
            <w:vAlign w:val="center"/>
          </w:tcPr>
          <w:p w:rsidR="005824C9" w:rsidRPr="002C43F7" w:rsidRDefault="005824C9" w:rsidP="002C43F7">
            <w:r w:rsidRPr="002C43F7">
              <w:t>50</w:t>
            </w:r>
          </w:p>
        </w:tc>
        <w:tc>
          <w:tcPr>
            <w:tcW w:w="1417" w:type="dxa"/>
            <w:vAlign w:val="center"/>
          </w:tcPr>
          <w:p w:rsidR="005824C9" w:rsidRPr="002C43F7" w:rsidRDefault="005824C9" w:rsidP="002C43F7">
            <w:r w:rsidRPr="002C43F7">
              <w:t>5</w:t>
            </w:r>
          </w:p>
        </w:tc>
        <w:tc>
          <w:tcPr>
            <w:tcW w:w="1984" w:type="dxa"/>
            <w:vAlign w:val="center"/>
          </w:tcPr>
          <w:p w:rsidR="005824C9" w:rsidRPr="002C43F7" w:rsidRDefault="005824C9" w:rsidP="002C43F7">
            <w:r w:rsidRPr="002C43F7">
              <w:t xml:space="preserve">- Объекты промышленных предприятий и коммунально-складских организаций </w:t>
            </w:r>
          </w:p>
        </w:tc>
      </w:tr>
      <w:tr w:rsidR="005824C9" w:rsidRPr="002C43F7">
        <w:trPr>
          <w:trHeight w:val="282"/>
        </w:trPr>
        <w:tc>
          <w:tcPr>
            <w:tcW w:w="1559" w:type="dxa"/>
            <w:vAlign w:val="center"/>
          </w:tcPr>
          <w:p w:rsidR="005824C9" w:rsidRPr="002C43F7" w:rsidRDefault="005824C9" w:rsidP="002C43F7">
            <w:r w:rsidRPr="002C43F7">
              <w:t>Нефтехимическая промышленность 6.5</w:t>
            </w:r>
          </w:p>
        </w:tc>
        <w:tc>
          <w:tcPr>
            <w:tcW w:w="4109" w:type="dxa"/>
            <w:vAlign w:val="center"/>
          </w:tcPr>
          <w:p w:rsidR="005824C9" w:rsidRPr="002C43F7" w:rsidRDefault="005824C9" w:rsidP="002C43F7">
            <w:r w:rsidRPr="002C43F7">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992" w:type="dxa"/>
            <w:vAlign w:val="center"/>
          </w:tcPr>
          <w:p w:rsidR="005824C9" w:rsidRPr="002C43F7" w:rsidRDefault="005824C9" w:rsidP="002C43F7">
            <w:r w:rsidRPr="002C43F7">
              <w:t>2000</w:t>
            </w:r>
          </w:p>
        </w:tc>
        <w:tc>
          <w:tcPr>
            <w:tcW w:w="993" w:type="dxa"/>
            <w:vAlign w:val="center"/>
          </w:tcPr>
          <w:p w:rsidR="005824C9" w:rsidRPr="002C43F7" w:rsidRDefault="005824C9" w:rsidP="002C43F7">
            <w:r w:rsidRPr="002C43F7">
              <w:t>1000000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-/60</w:t>
            </w:r>
          </w:p>
        </w:tc>
        <w:tc>
          <w:tcPr>
            <w:tcW w:w="1421" w:type="dxa"/>
            <w:vAlign w:val="center"/>
          </w:tcPr>
          <w:p w:rsidR="005824C9" w:rsidRPr="002C43F7" w:rsidRDefault="005824C9" w:rsidP="002C43F7">
            <w:r w:rsidRPr="002C43F7">
              <w:t>50</w:t>
            </w:r>
          </w:p>
        </w:tc>
        <w:tc>
          <w:tcPr>
            <w:tcW w:w="1417" w:type="dxa"/>
            <w:vAlign w:val="center"/>
          </w:tcPr>
          <w:p w:rsidR="005824C9" w:rsidRPr="002C43F7" w:rsidRDefault="005824C9" w:rsidP="002C43F7">
            <w:r w:rsidRPr="002C43F7">
              <w:t>5</w:t>
            </w:r>
          </w:p>
        </w:tc>
        <w:tc>
          <w:tcPr>
            <w:tcW w:w="1984" w:type="dxa"/>
            <w:vAlign w:val="center"/>
          </w:tcPr>
          <w:p w:rsidR="005824C9" w:rsidRPr="002C43F7" w:rsidRDefault="005824C9" w:rsidP="002C43F7">
            <w:r w:rsidRPr="002C43F7">
              <w:t xml:space="preserve">- Объекты промышленных предприятий и коммунально-складских организаций </w:t>
            </w:r>
          </w:p>
        </w:tc>
      </w:tr>
      <w:tr w:rsidR="005824C9" w:rsidRPr="002C43F7">
        <w:trPr>
          <w:trHeight w:val="282"/>
        </w:trPr>
        <w:tc>
          <w:tcPr>
            <w:tcW w:w="1559" w:type="dxa"/>
            <w:vAlign w:val="center"/>
          </w:tcPr>
          <w:p w:rsidR="005824C9" w:rsidRPr="002C43F7" w:rsidRDefault="005824C9" w:rsidP="002C43F7">
            <w:r w:rsidRPr="002C43F7">
              <w:t>Строительная промышленность 6.6</w:t>
            </w:r>
          </w:p>
        </w:tc>
        <w:tc>
          <w:tcPr>
            <w:tcW w:w="4109" w:type="dxa"/>
            <w:vAlign w:val="center"/>
          </w:tcPr>
          <w:p w:rsidR="005824C9" w:rsidRPr="002C43F7" w:rsidRDefault="005824C9" w:rsidP="002C43F7">
            <w:r w:rsidRPr="002C43F7">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992" w:type="dxa"/>
            <w:vAlign w:val="center"/>
          </w:tcPr>
          <w:p w:rsidR="005824C9" w:rsidRPr="002C43F7" w:rsidRDefault="005824C9" w:rsidP="002C43F7">
            <w:r w:rsidRPr="002C43F7">
              <w:t>2000</w:t>
            </w:r>
          </w:p>
        </w:tc>
        <w:tc>
          <w:tcPr>
            <w:tcW w:w="993" w:type="dxa"/>
            <w:vAlign w:val="center"/>
          </w:tcPr>
          <w:p w:rsidR="005824C9" w:rsidRPr="002C43F7" w:rsidRDefault="005824C9" w:rsidP="002C43F7">
            <w:r w:rsidRPr="002C43F7">
              <w:t>500000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-/30</w:t>
            </w:r>
          </w:p>
        </w:tc>
        <w:tc>
          <w:tcPr>
            <w:tcW w:w="1421" w:type="dxa"/>
            <w:vAlign w:val="center"/>
          </w:tcPr>
          <w:p w:rsidR="005824C9" w:rsidRPr="002C43F7" w:rsidRDefault="005824C9" w:rsidP="002C43F7">
            <w:r w:rsidRPr="002C43F7">
              <w:t>45</w:t>
            </w:r>
          </w:p>
        </w:tc>
        <w:tc>
          <w:tcPr>
            <w:tcW w:w="1417" w:type="dxa"/>
            <w:vAlign w:val="center"/>
          </w:tcPr>
          <w:p w:rsidR="005824C9" w:rsidRPr="002C43F7" w:rsidRDefault="005824C9" w:rsidP="002C43F7">
            <w:r w:rsidRPr="002C43F7">
              <w:t>5</w:t>
            </w:r>
          </w:p>
        </w:tc>
        <w:tc>
          <w:tcPr>
            <w:tcW w:w="1984" w:type="dxa"/>
            <w:vAlign w:val="center"/>
          </w:tcPr>
          <w:p w:rsidR="005824C9" w:rsidRPr="002C43F7" w:rsidRDefault="005824C9" w:rsidP="002C43F7">
            <w:r w:rsidRPr="002C43F7">
              <w:t xml:space="preserve">- Объекты строительных промышленных предприятий и коммунально-складских организаций </w:t>
            </w:r>
          </w:p>
        </w:tc>
      </w:tr>
      <w:tr w:rsidR="005824C9" w:rsidRPr="002C43F7">
        <w:trPr>
          <w:trHeight w:val="282"/>
        </w:trPr>
        <w:tc>
          <w:tcPr>
            <w:tcW w:w="1559" w:type="dxa"/>
            <w:vAlign w:val="center"/>
          </w:tcPr>
          <w:p w:rsidR="005824C9" w:rsidRPr="002C43F7" w:rsidRDefault="005824C9" w:rsidP="002C43F7">
            <w:r w:rsidRPr="002C43F7">
              <w:t>Склады 6.9</w:t>
            </w:r>
          </w:p>
        </w:tc>
        <w:tc>
          <w:tcPr>
            <w:tcW w:w="4109" w:type="dxa"/>
            <w:vAlign w:val="center"/>
          </w:tcPr>
          <w:p w:rsidR="005824C9" w:rsidRPr="002C43F7" w:rsidRDefault="005824C9" w:rsidP="002C43F7">
            <w:r w:rsidRPr="002C43F7">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992" w:type="dxa"/>
            <w:vAlign w:val="center"/>
          </w:tcPr>
          <w:p w:rsidR="005824C9" w:rsidRPr="002C43F7" w:rsidRDefault="005824C9" w:rsidP="002C43F7">
            <w:r w:rsidRPr="002C43F7">
              <w:t>2000</w:t>
            </w:r>
          </w:p>
        </w:tc>
        <w:tc>
          <w:tcPr>
            <w:tcW w:w="993" w:type="dxa"/>
            <w:vAlign w:val="center"/>
          </w:tcPr>
          <w:p w:rsidR="005824C9" w:rsidRPr="002C43F7" w:rsidRDefault="005824C9" w:rsidP="002C43F7">
            <w:r w:rsidRPr="002C43F7">
              <w:t>50000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-/30</w:t>
            </w:r>
          </w:p>
        </w:tc>
        <w:tc>
          <w:tcPr>
            <w:tcW w:w="1421" w:type="dxa"/>
            <w:vAlign w:val="center"/>
          </w:tcPr>
          <w:p w:rsidR="005824C9" w:rsidRPr="002C43F7" w:rsidRDefault="005824C9" w:rsidP="002C43F7">
            <w:r w:rsidRPr="002C43F7">
              <w:t>60</w:t>
            </w:r>
          </w:p>
        </w:tc>
        <w:tc>
          <w:tcPr>
            <w:tcW w:w="1417" w:type="dxa"/>
            <w:vAlign w:val="center"/>
          </w:tcPr>
          <w:p w:rsidR="005824C9" w:rsidRPr="002C43F7" w:rsidRDefault="005824C9" w:rsidP="002C43F7">
            <w:r w:rsidRPr="002C43F7">
              <w:t>5</w:t>
            </w:r>
          </w:p>
        </w:tc>
        <w:tc>
          <w:tcPr>
            <w:tcW w:w="1984" w:type="dxa"/>
            <w:vAlign w:val="center"/>
          </w:tcPr>
          <w:p w:rsidR="005824C9" w:rsidRPr="002C43F7" w:rsidRDefault="005824C9" w:rsidP="002C43F7">
            <w:r w:rsidRPr="002C43F7">
              <w:t>- Склады;</w:t>
            </w:r>
          </w:p>
          <w:p w:rsidR="005824C9" w:rsidRPr="002C43F7" w:rsidRDefault="005824C9" w:rsidP="002C43F7">
            <w:r w:rsidRPr="002C43F7">
              <w:t>- Погрузочные терминалы и доки;</w:t>
            </w:r>
          </w:p>
          <w:p w:rsidR="005824C9" w:rsidRPr="002C43F7" w:rsidRDefault="005824C9" w:rsidP="002C43F7">
            <w:r w:rsidRPr="002C43F7">
              <w:t>- Нефтехранилища;</w:t>
            </w:r>
          </w:p>
          <w:p w:rsidR="005824C9" w:rsidRPr="002C43F7" w:rsidRDefault="005824C9" w:rsidP="002C43F7">
            <w:r w:rsidRPr="002C43F7">
              <w:t>- Газохранилища;</w:t>
            </w:r>
          </w:p>
          <w:p w:rsidR="005824C9" w:rsidRPr="002C43F7" w:rsidRDefault="005824C9" w:rsidP="002C43F7">
            <w:r w:rsidRPr="002C43F7">
              <w:t>- Элеваторы</w:t>
            </w:r>
          </w:p>
        </w:tc>
      </w:tr>
      <w:tr w:rsidR="005824C9" w:rsidRPr="002C43F7">
        <w:trPr>
          <w:trHeight w:val="282"/>
        </w:trPr>
        <w:tc>
          <w:tcPr>
            <w:tcW w:w="1559" w:type="dxa"/>
            <w:vAlign w:val="center"/>
          </w:tcPr>
          <w:p w:rsidR="005824C9" w:rsidRPr="002C43F7" w:rsidRDefault="005824C9" w:rsidP="002C43F7">
            <w:r w:rsidRPr="002C43F7">
              <w:t>Хранение автотранспорта 2.7.1</w:t>
            </w:r>
          </w:p>
        </w:tc>
        <w:tc>
          <w:tcPr>
            <w:tcW w:w="4109" w:type="dxa"/>
            <w:vAlign w:val="center"/>
          </w:tcPr>
          <w:p w:rsidR="005824C9" w:rsidRPr="002C43F7" w:rsidRDefault="005824C9" w:rsidP="002C43F7">
            <w:r w:rsidRPr="002C43F7">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992" w:type="dxa"/>
            <w:vAlign w:val="center"/>
          </w:tcPr>
          <w:p w:rsidR="005824C9" w:rsidRPr="002C43F7" w:rsidRDefault="005824C9" w:rsidP="002C43F7">
            <w:r w:rsidRPr="002C43F7">
              <w:t>18</w:t>
            </w:r>
          </w:p>
        </w:tc>
        <w:tc>
          <w:tcPr>
            <w:tcW w:w="993" w:type="dxa"/>
            <w:vAlign w:val="center"/>
          </w:tcPr>
          <w:p w:rsidR="005824C9" w:rsidRPr="002C43F7" w:rsidRDefault="005824C9" w:rsidP="002C43F7">
            <w:r w:rsidRPr="002C43F7">
              <w:t>200</w:t>
            </w:r>
          </w:p>
        </w:tc>
        <w:tc>
          <w:tcPr>
            <w:tcW w:w="1134" w:type="dxa"/>
            <w:vAlign w:val="center"/>
          </w:tcPr>
          <w:p w:rsidR="005824C9" w:rsidRPr="002C43F7" w:rsidRDefault="005824C9" w:rsidP="002C43F7">
            <w:r w:rsidRPr="002C43F7">
              <w:t>не подлежит установлению</w:t>
            </w:r>
          </w:p>
        </w:tc>
        <w:tc>
          <w:tcPr>
            <w:tcW w:w="1417" w:type="dxa"/>
            <w:vAlign w:val="center"/>
          </w:tcPr>
          <w:p w:rsidR="005824C9" w:rsidRPr="002C43F7" w:rsidRDefault="005824C9" w:rsidP="002C43F7">
            <w:r w:rsidRPr="002C43F7">
              <w:t>1/5</w:t>
            </w:r>
          </w:p>
        </w:tc>
        <w:tc>
          <w:tcPr>
            <w:tcW w:w="1421" w:type="dxa"/>
            <w:vAlign w:val="center"/>
          </w:tcPr>
          <w:p w:rsidR="005824C9" w:rsidRPr="002C43F7" w:rsidRDefault="005824C9" w:rsidP="002C43F7">
            <w:r w:rsidRPr="002C43F7">
              <w:t>90 %</w:t>
            </w:r>
          </w:p>
        </w:tc>
        <w:tc>
          <w:tcPr>
            <w:tcW w:w="1417" w:type="dxa"/>
            <w:vAlign w:val="center"/>
          </w:tcPr>
          <w:p w:rsidR="005824C9" w:rsidRPr="002C43F7" w:rsidRDefault="005824C9" w:rsidP="002C43F7">
            <w:r w:rsidRPr="002C43F7">
              <w:t>не подлежит установлению</w:t>
            </w:r>
          </w:p>
        </w:tc>
        <w:tc>
          <w:tcPr>
            <w:tcW w:w="1984" w:type="dxa"/>
            <w:vAlign w:val="center"/>
          </w:tcPr>
          <w:p w:rsidR="005824C9" w:rsidRPr="002C43F7" w:rsidRDefault="005824C9" w:rsidP="002C43F7">
            <w:r w:rsidRPr="002C43F7">
              <w:t>- Индивидуальный гараж</w:t>
            </w:r>
          </w:p>
        </w:tc>
      </w:tr>
      <w:tr w:rsidR="005824C9" w:rsidRPr="002C43F7">
        <w:trPr>
          <w:trHeight w:val="282"/>
        </w:trPr>
        <w:tc>
          <w:tcPr>
            <w:tcW w:w="1559" w:type="dxa"/>
            <w:vAlign w:val="center"/>
          </w:tcPr>
          <w:p w:rsidR="005824C9" w:rsidRPr="002C43F7" w:rsidRDefault="005824C9" w:rsidP="002C43F7">
            <w:r w:rsidRPr="002C43F7">
              <w:t>Размещение гаражей для собственных нужд</w:t>
            </w:r>
          </w:p>
          <w:p w:rsidR="005824C9" w:rsidRPr="002C43F7" w:rsidRDefault="005824C9" w:rsidP="002C43F7">
            <w:r w:rsidRPr="002C43F7">
              <w:t>2.7.2</w:t>
            </w:r>
          </w:p>
        </w:tc>
        <w:tc>
          <w:tcPr>
            <w:tcW w:w="4109" w:type="dxa"/>
            <w:vAlign w:val="center"/>
          </w:tcPr>
          <w:p w:rsidR="005824C9" w:rsidRPr="002C43F7" w:rsidRDefault="005824C9" w:rsidP="002C43F7">
            <w:r w:rsidRPr="002C43F7">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2" w:type="dxa"/>
            <w:vAlign w:val="center"/>
          </w:tcPr>
          <w:p w:rsidR="005824C9" w:rsidRPr="002C43F7" w:rsidRDefault="005824C9" w:rsidP="002C43F7">
            <w:r w:rsidRPr="002C43F7">
              <w:t>40</w:t>
            </w:r>
          </w:p>
        </w:tc>
        <w:tc>
          <w:tcPr>
            <w:tcW w:w="993" w:type="dxa"/>
            <w:vAlign w:val="center"/>
          </w:tcPr>
          <w:p w:rsidR="005824C9" w:rsidRPr="002C43F7" w:rsidRDefault="005824C9" w:rsidP="002C43F7">
            <w:r w:rsidRPr="002C43F7">
              <w:t>50</w:t>
            </w:r>
          </w:p>
        </w:tc>
        <w:tc>
          <w:tcPr>
            <w:tcW w:w="1134" w:type="dxa"/>
            <w:vAlign w:val="center"/>
          </w:tcPr>
          <w:p w:rsidR="005824C9" w:rsidRPr="002C43F7" w:rsidRDefault="005824C9" w:rsidP="002C43F7">
            <w:r w:rsidRPr="002C43F7">
              <w:t>не подлежит установлению</w:t>
            </w:r>
          </w:p>
        </w:tc>
        <w:tc>
          <w:tcPr>
            <w:tcW w:w="1417" w:type="dxa"/>
            <w:vAlign w:val="center"/>
          </w:tcPr>
          <w:p w:rsidR="005824C9" w:rsidRPr="002C43F7" w:rsidRDefault="005824C9" w:rsidP="002C43F7">
            <w:r w:rsidRPr="002C43F7">
              <w:t>1/5</w:t>
            </w:r>
          </w:p>
        </w:tc>
        <w:tc>
          <w:tcPr>
            <w:tcW w:w="1421" w:type="dxa"/>
            <w:vAlign w:val="center"/>
          </w:tcPr>
          <w:p w:rsidR="005824C9" w:rsidRPr="002C43F7" w:rsidRDefault="005824C9" w:rsidP="002C43F7">
            <w:r w:rsidRPr="002C43F7">
              <w:t>100 %</w:t>
            </w:r>
          </w:p>
        </w:tc>
        <w:tc>
          <w:tcPr>
            <w:tcW w:w="1417"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Индивидуальный гараж</w:t>
            </w:r>
          </w:p>
        </w:tc>
      </w:tr>
      <w:tr w:rsidR="005824C9" w:rsidRPr="002C43F7">
        <w:trPr>
          <w:trHeight w:val="282"/>
        </w:trPr>
        <w:tc>
          <w:tcPr>
            <w:tcW w:w="1559" w:type="dxa"/>
            <w:vAlign w:val="center"/>
          </w:tcPr>
          <w:p w:rsidR="005824C9" w:rsidRPr="002C43F7" w:rsidRDefault="005824C9" w:rsidP="002C43F7">
            <w:r w:rsidRPr="002C43F7">
              <w:t>Обеспечение научной деятельности 3.9</w:t>
            </w:r>
          </w:p>
        </w:tc>
        <w:tc>
          <w:tcPr>
            <w:tcW w:w="4109" w:type="dxa"/>
            <w:vAlign w:val="center"/>
          </w:tcPr>
          <w:p w:rsidR="005824C9" w:rsidRPr="002C43F7" w:rsidRDefault="005824C9" w:rsidP="002C43F7">
            <w:r w:rsidRPr="002C43F7">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2" w:type="dxa"/>
            <w:vAlign w:val="center"/>
          </w:tcPr>
          <w:p w:rsidR="005824C9" w:rsidRPr="002C43F7" w:rsidRDefault="005824C9" w:rsidP="002C43F7">
            <w:r w:rsidRPr="002C43F7">
              <w:t xml:space="preserve">2000 </w:t>
            </w:r>
          </w:p>
        </w:tc>
        <w:tc>
          <w:tcPr>
            <w:tcW w:w="993" w:type="dxa"/>
            <w:vAlign w:val="center"/>
          </w:tcPr>
          <w:p w:rsidR="005824C9" w:rsidRPr="002C43F7" w:rsidRDefault="005824C9" w:rsidP="002C43F7">
            <w:r w:rsidRPr="002C43F7">
              <w:t>100000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9/36</w:t>
            </w:r>
          </w:p>
        </w:tc>
        <w:tc>
          <w:tcPr>
            <w:tcW w:w="1421" w:type="dxa"/>
            <w:vAlign w:val="center"/>
          </w:tcPr>
          <w:p w:rsidR="005824C9" w:rsidRPr="002C43F7" w:rsidRDefault="005824C9" w:rsidP="002C43F7">
            <w:r w:rsidRPr="002C43F7">
              <w:t>61 %</w:t>
            </w:r>
          </w:p>
        </w:tc>
        <w:tc>
          <w:tcPr>
            <w:tcW w:w="1417"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Научно-исследовательские институты;</w:t>
            </w:r>
          </w:p>
          <w:p w:rsidR="005824C9" w:rsidRPr="002C43F7" w:rsidRDefault="005824C9" w:rsidP="002C43F7">
            <w:r w:rsidRPr="002C43F7">
              <w:t>- Проектные институты;</w:t>
            </w:r>
          </w:p>
          <w:p w:rsidR="005824C9" w:rsidRPr="002C43F7" w:rsidRDefault="005824C9" w:rsidP="002C43F7">
            <w:r w:rsidRPr="002C43F7">
              <w:t>- Научные центры;</w:t>
            </w:r>
          </w:p>
          <w:p w:rsidR="005824C9" w:rsidRPr="002C43F7" w:rsidRDefault="005824C9" w:rsidP="002C43F7">
            <w:r w:rsidRPr="002C43F7">
              <w:t>- Опытно-конструкторские центры;</w:t>
            </w:r>
          </w:p>
          <w:p w:rsidR="005824C9" w:rsidRPr="002C43F7" w:rsidRDefault="005824C9" w:rsidP="002C43F7">
            <w:r w:rsidRPr="002C43F7">
              <w:t>- Государственные академии наук;</w:t>
            </w:r>
          </w:p>
          <w:p w:rsidR="005824C9" w:rsidRPr="002C43F7" w:rsidRDefault="005824C9" w:rsidP="002C43F7">
            <w:r w:rsidRPr="002C43F7">
              <w:t xml:space="preserve">- Стационарный пункт наблюдений за состоянием окружающей среды, </w:t>
            </w:r>
          </w:p>
          <w:p w:rsidR="005824C9" w:rsidRPr="002C43F7" w:rsidRDefault="005824C9" w:rsidP="002C43F7">
            <w:r w:rsidRPr="002C43F7">
              <w:t>- Гидрологический пост</w:t>
            </w:r>
          </w:p>
        </w:tc>
      </w:tr>
      <w:tr w:rsidR="005824C9" w:rsidRPr="002C43F7">
        <w:trPr>
          <w:trHeight w:val="282"/>
        </w:trPr>
        <w:tc>
          <w:tcPr>
            <w:tcW w:w="1559" w:type="dxa"/>
            <w:vAlign w:val="center"/>
          </w:tcPr>
          <w:p w:rsidR="005824C9" w:rsidRPr="002C43F7" w:rsidRDefault="005824C9" w:rsidP="002C43F7">
            <w:r w:rsidRPr="002C43F7">
              <w:t>Деловое управление 4.1</w:t>
            </w:r>
          </w:p>
        </w:tc>
        <w:tc>
          <w:tcPr>
            <w:tcW w:w="4109" w:type="dxa"/>
            <w:vAlign w:val="center"/>
          </w:tcPr>
          <w:p w:rsidR="005824C9" w:rsidRPr="002C43F7" w:rsidRDefault="005824C9" w:rsidP="002C43F7">
            <w:r w:rsidRPr="002C43F7">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vAlign w:val="center"/>
          </w:tcPr>
          <w:p w:rsidR="005824C9" w:rsidRPr="002C43F7" w:rsidRDefault="005824C9" w:rsidP="002C43F7">
            <w:r w:rsidRPr="002C43F7">
              <w:t xml:space="preserve">200 </w:t>
            </w:r>
          </w:p>
        </w:tc>
        <w:tc>
          <w:tcPr>
            <w:tcW w:w="993" w:type="dxa"/>
            <w:vAlign w:val="center"/>
          </w:tcPr>
          <w:p w:rsidR="005824C9" w:rsidRPr="002C43F7" w:rsidRDefault="005824C9" w:rsidP="002C43F7">
            <w:r w:rsidRPr="002C43F7">
              <w:t>30000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10/40</w:t>
            </w:r>
          </w:p>
        </w:tc>
        <w:tc>
          <w:tcPr>
            <w:tcW w:w="1421" w:type="dxa"/>
            <w:vAlign w:val="center"/>
          </w:tcPr>
          <w:p w:rsidR="005824C9" w:rsidRPr="002C43F7" w:rsidRDefault="005824C9" w:rsidP="002C43F7">
            <w:r w:rsidRPr="002C43F7">
              <w:t>49 %</w:t>
            </w:r>
          </w:p>
        </w:tc>
        <w:tc>
          <w:tcPr>
            <w:tcW w:w="1417"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Деловой центр;</w:t>
            </w:r>
          </w:p>
          <w:p w:rsidR="005824C9" w:rsidRPr="002C43F7" w:rsidRDefault="005824C9" w:rsidP="002C43F7">
            <w:r w:rsidRPr="002C43F7">
              <w:t>- Офисный центр;</w:t>
            </w:r>
          </w:p>
          <w:p w:rsidR="005824C9" w:rsidRPr="002C43F7" w:rsidRDefault="005824C9" w:rsidP="002C43F7">
            <w:r w:rsidRPr="002C43F7">
              <w:t>- Биржа ценных бумаг;</w:t>
            </w:r>
          </w:p>
          <w:p w:rsidR="005824C9" w:rsidRPr="002C43F7" w:rsidRDefault="005824C9" w:rsidP="002C43F7">
            <w:r w:rsidRPr="002C43F7">
              <w:t>- Административное здание</w:t>
            </w:r>
          </w:p>
        </w:tc>
      </w:tr>
      <w:tr w:rsidR="005824C9" w:rsidRPr="002C43F7">
        <w:trPr>
          <w:trHeight w:val="1971"/>
        </w:trPr>
        <w:tc>
          <w:tcPr>
            <w:tcW w:w="1559" w:type="dxa"/>
            <w:vAlign w:val="center"/>
          </w:tcPr>
          <w:p w:rsidR="005824C9" w:rsidRPr="002C43F7" w:rsidRDefault="005824C9" w:rsidP="002C43F7">
            <w:r w:rsidRPr="002C43F7">
              <w:t>Магазины 4.4</w:t>
            </w:r>
          </w:p>
        </w:tc>
        <w:tc>
          <w:tcPr>
            <w:tcW w:w="4109" w:type="dxa"/>
            <w:vAlign w:val="center"/>
          </w:tcPr>
          <w:p w:rsidR="005824C9" w:rsidRPr="002C43F7" w:rsidRDefault="005824C9" w:rsidP="002C43F7">
            <w:r w:rsidRPr="002C43F7">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vAlign w:val="center"/>
          </w:tcPr>
          <w:p w:rsidR="005824C9" w:rsidRPr="002C43F7" w:rsidRDefault="005824C9" w:rsidP="002C43F7">
            <w:r w:rsidRPr="002C43F7">
              <w:t xml:space="preserve">20 </w:t>
            </w:r>
          </w:p>
        </w:tc>
        <w:tc>
          <w:tcPr>
            <w:tcW w:w="993" w:type="dxa"/>
            <w:vAlign w:val="center"/>
          </w:tcPr>
          <w:p w:rsidR="005824C9" w:rsidRPr="002C43F7" w:rsidRDefault="005824C9" w:rsidP="002C43F7">
            <w:r w:rsidRPr="002C43F7">
              <w:t>5600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3/15</w:t>
            </w:r>
          </w:p>
        </w:tc>
        <w:tc>
          <w:tcPr>
            <w:tcW w:w="1421" w:type="dxa"/>
            <w:vAlign w:val="center"/>
          </w:tcPr>
          <w:p w:rsidR="005824C9" w:rsidRPr="002C43F7" w:rsidRDefault="005824C9" w:rsidP="002C43F7">
            <w:r w:rsidRPr="002C43F7">
              <w:t>90 %</w:t>
            </w:r>
          </w:p>
        </w:tc>
        <w:tc>
          <w:tcPr>
            <w:tcW w:w="1417"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Магазин;</w:t>
            </w:r>
          </w:p>
          <w:p w:rsidR="005824C9" w:rsidRPr="002C43F7" w:rsidRDefault="005824C9" w:rsidP="002C43F7">
            <w:r w:rsidRPr="002C43F7">
              <w:t>- Аптека</w:t>
            </w:r>
          </w:p>
          <w:p w:rsidR="005824C9" w:rsidRPr="002C43F7" w:rsidRDefault="005824C9" w:rsidP="002C43F7"/>
        </w:tc>
      </w:tr>
      <w:tr w:rsidR="005824C9" w:rsidRPr="002C43F7">
        <w:trPr>
          <w:trHeight w:val="282"/>
        </w:trPr>
        <w:tc>
          <w:tcPr>
            <w:tcW w:w="1559" w:type="dxa"/>
            <w:vAlign w:val="center"/>
          </w:tcPr>
          <w:p w:rsidR="005824C9" w:rsidRPr="002C43F7" w:rsidRDefault="005824C9" w:rsidP="002C43F7">
            <w:r w:rsidRPr="002C43F7">
              <w:t>Общественное питание 4.6</w:t>
            </w:r>
          </w:p>
        </w:tc>
        <w:tc>
          <w:tcPr>
            <w:tcW w:w="4109" w:type="dxa"/>
            <w:vAlign w:val="center"/>
          </w:tcPr>
          <w:p w:rsidR="005824C9" w:rsidRPr="002C43F7" w:rsidRDefault="005824C9" w:rsidP="002C43F7">
            <w:r w:rsidRPr="002C43F7">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vAlign w:val="center"/>
          </w:tcPr>
          <w:p w:rsidR="005824C9" w:rsidRPr="002C43F7" w:rsidRDefault="005824C9" w:rsidP="002C43F7">
            <w:r w:rsidRPr="002C43F7">
              <w:t xml:space="preserve">200 </w:t>
            </w:r>
          </w:p>
        </w:tc>
        <w:tc>
          <w:tcPr>
            <w:tcW w:w="993" w:type="dxa"/>
            <w:vAlign w:val="center"/>
          </w:tcPr>
          <w:p w:rsidR="005824C9" w:rsidRPr="002C43F7" w:rsidRDefault="005824C9" w:rsidP="002C43F7">
            <w:r w:rsidRPr="002C43F7">
              <w:t>10000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3/15</w:t>
            </w:r>
          </w:p>
        </w:tc>
        <w:tc>
          <w:tcPr>
            <w:tcW w:w="1421" w:type="dxa"/>
            <w:vAlign w:val="center"/>
          </w:tcPr>
          <w:p w:rsidR="005824C9" w:rsidRPr="002C43F7" w:rsidRDefault="005824C9" w:rsidP="002C43F7">
            <w:r w:rsidRPr="002C43F7">
              <w:t>59 %</w:t>
            </w:r>
          </w:p>
        </w:tc>
        <w:tc>
          <w:tcPr>
            <w:tcW w:w="1417"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Ресторан;</w:t>
            </w:r>
          </w:p>
          <w:p w:rsidR="005824C9" w:rsidRPr="002C43F7" w:rsidRDefault="005824C9" w:rsidP="002C43F7">
            <w:r w:rsidRPr="002C43F7">
              <w:t>- Кафе;</w:t>
            </w:r>
          </w:p>
          <w:p w:rsidR="005824C9" w:rsidRPr="002C43F7" w:rsidRDefault="005824C9" w:rsidP="002C43F7">
            <w:r w:rsidRPr="002C43F7">
              <w:t>- Столовая</w:t>
            </w:r>
          </w:p>
          <w:p w:rsidR="005824C9" w:rsidRPr="002C43F7" w:rsidRDefault="005824C9" w:rsidP="002C43F7"/>
        </w:tc>
      </w:tr>
      <w:tr w:rsidR="005824C9" w:rsidRPr="002C43F7">
        <w:trPr>
          <w:trHeight w:val="282"/>
        </w:trPr>
        <w:tc>
          <w:tcPr>
            <w:tcW w:w="1559" w:type="dxa"/>
            <w:vAlign w:val="center"/>
          </w:tcPr>
          <w:p w:rsidR="005824C9" w:rsidRPr="002C43F7" w:rsidRDefault="005824C9" w:rsidP="002C43F7">
            <w:r w:rsidRPr="002C43F7">
              <w:t>Служебные гаражи 4.9</w:t>
            </w:r>
          </w:p>
        </w:tc>
        <w:tc>
          <w:tcPr>
            <w:tcW w:w="4109" w:type="dxa"/>
            <w:vAlign w:val="center"/>
          </w:tcPr>
          <w:p w:rsidR="005824C9" w:rsidRPr="002C43F7" w:rsidRDefault="005824C9" w:rsidP="002C43F7">
            <w:r w:rsidRPr="002C43F7">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vAlign w:val="center"/>
          </w:tcPr>
          <w:p w:rsidR="005824C9" w:rsidRPr="002C43F7" w:rsidRDefault="005824C9" w:rsidP="002C43F7">
            <w:r w:rsidRPr="002C43F7">
              <w:t xml:space="preserve">2000 </w:t>
            </w:r>
          </w:p>
        </w:tc>
        <w:tc>
          <w:tcPr>
            <w:tcW w:w="993" w:type="dxa"/>
            <w:vAlign w:val="center"/>
          </w:tcPr>
          <w:p w:rsidR="005824C9" w:rsidRPr="002C43F7" w:rsidRDefault="005824C9" w:rsidP="002C43F7">
            <w:r w:rsidRPr="002C43F7">
              <w:t>20000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3/15</w:t>
            </w:r>
          </w:p>
        </w:tc>
        <w:tc>
          <w:tcPr>
            <w:tcW w:w="1421" w:type="dxa"/>
            <w:vAlign w:val="center"/>
          </w:tcPr>
          <w:p w:rsidR="005824C9" w:rsidRPr="002C43F7" w:rsidRDefault="005824C9" w:rsidP="002C43F7">
            <w:r w:rsidRPr="002C43F7">
              <w:t>75 %</w:t>
            </w:r>
          </w:p>
        </w:tc>
        <w:tc>
          <w:tcPr>
            <w:tcW w:w="1417"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Гаражи с несколькими стояночными местами;</w:t>
            </w:r>
          </w:p>
          <w:p w:rsidR="005824C9" w:rsidRPr="002C43F7" w:rsidRDefault="005824C9" w:rsidP="002C43F7">
            <w:r w:rsidRPr="002C43F7">
              <w:t>- Стоянки (парковки);</w:t>
            </w:r>
          </w:p>
          <w:p w:rsidR="005824C9" w:rsidRPr="002C43F7" w:rsidRDefault="005824C9" w:rsidP="002C43F7">
            <w:r w:rsidRPr="002C43F7">
              <w:t>- Гаражи, многоярусные гаражи;</w:t>
            </w:r>
          </w:p>
        </w:tc>
      </w:tr>
      <w:tr w:rsidR="005824C9" w:rsidRPr="002C43F7">
        <w:trPr>
          <w:trHeight w:val="282"/>
        </w:trPr>
        <w:tc>
          <w:tcPr>
            <w:tcW w:w="1559" w:type="dxa"/>
            <w:vAlign w:val="center"/>
          </w:tcPr>
          <w:p w:rsidR="005824C9" w:rsidRPr="002C43F7" w:rsidRDefault="005824C9" w:rsidP="002C43F7">
            <w:r w:rsidRPr="002C43F7">
              <w:t>Объекты дорожного сервиса 4.9.1</w:t>
            </w:r>
          </w:p>
        </w:tc>
        <w:tc>
          <w:tcPr>
            <w:tcW w:w="4109" w:type="dxa"/>
            <w:vAlign w:val="center"/>
          </w:tcPr>
          <w:p w:rsidR="005824C9" w:rsidRPr="002C43F7" w:rsidRDefault="005824C9" w:rsidP="002C43F7">
            <w:r w:rsidRPr="002C43F7">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992" w:type="dxa"/>
            <w:vAlign w:val="center"/>
          </w:tcPr>
          <w:p w:rsidR="005824C9" w:rsidRPr="002C43F7" w:rsidRDefault="005824C9" w:rsidP="002C43F7">
            <w:r w:rsidRPr="002C43F7">
              <w:t xml:space="preserve">500 </w:t>
            </w:r>
          </w:p>
        </w:tc>
        <w:tc>
          <w:tcPr>
            <w:tcW w:w="993" w:type="dxa"/>
            <w:vAlign w:val="center"/>
          </w:tcPr>
          <w:p w:rsidR="005824C9" w:rsidRPr="002C43F7" w:rsidRDefault="005824C9" w:rsidP="002C43F7">
            <w:r w:rsidRPr="002C43F7">
              <w:t>10000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3/15</w:t>
            </w:r>
          </w:p>
        </w:tc>
        <w:tc>
          <w:tcPr>
            <w:tcW w:w="1421" w:type="dxa"/>
            <w:vAlign w:val="center"/>
          </w:tcPr>
          <w:p w:rsidR="005824C9" w:rsidRPr="002C43F7" w:rsidRDefault="005824C9" w:rsidP="002C43F7">
            <w:r w:rsidRPr="002C43F7">
              <w:t>60 %</w:t>
            </w:r>
          </w:p>
        </w:tc>
        <w:tc>
          <w:tcPr>
            <w:tcW w:w="1417" w:type="dxa"/>
            <w:vAlign w:val="center"/>
          </w:tcPr>
          <w:p w:rsidR="005824C9" w:rsidRPr="002C43F7" w:rsidRDefault="005824C9" w:rsidP="002C43F7">
            <w:r w:rsidRPr="002C43F7">
              <w:t>1</w:t>
            </w:r>
          </w:p>
        </w:tc>
        <w:tc>
          <w:tcPr>
            <w:tcW w:w="1984" w:type="dxa"/>
            <w:vAlign w:val="center"/>
          </w:tcPr>
          <w:p w:rsidR="005824C9" w:rsidRPr="002C43F7" w:rsidRDefault="005824C9" w:rsidP="002C43F7">
            <w:r w:rsidRPr="002C43F7">
              <w:t>- Кафе;</w:t>
            </w:r>
          </w:p>
          <w:p w:rsidR="005824C9" w:rsidRPr="002C43F7" w:rsidRDefault="005824C9" w:rsidP="002C43F7">
            <w:r w:rsidRPr="002C43F7">
              <w:t>- Столовая</w:t>
            </w:r>
          </w:p>
          <w:p w:rsidR="005824C9" w:rsidRPr="002C43F7" w:rsidRDefault="005824C9" w:rsidP="002C43F7">
            <w:r w:rsidRPr="002C43F7">
              <w:t>- Автозаправочная станция;</w:t>
            </w:r>
          </w:p>
          <w:p w:rsidR="005824C9" w:rsidRPr="002C43F7" w:rsidRDefault="005824C9" w:rsidP="002C43F7">
            <w:r w:rsidRPr="002C43F7">
              <w:t>- Мотель;</w:t>
            </w:r>
          </w:p>
          <w:p w:rsidR="005824C9" w:rsidRPr="002C43F7" w:rsidRDefault="005824C9" w:rsidP="002C43F7">
            <w:r w:rsidRPr="002C43F7">
              <w:t>- Автомобильная мойка;</w:t>
            </w:r>
          </w:p>
          <w:p w:rsidR="005824C9" w:rsidRPr="002C43F7" w:rsidRDefault="005824C9" w:rsidP="002C43F7">
            <w:r w:rsidRPr="002C43F7">
              <w:t>- Мастерская для ремонта автомобилей;</w:t>
            </w:r>
          </w:p>
        </w:tc>
      </w:tr>
      <w:tr w:rsidR="005824C9" w:rsidRPr="002C43F7">
        <w:trPr>
          <w:trHeight w:val="282"/>
        </w:trPr>
        <w:tc>
          <w:tcPr>
            <w:tcW w:w="1559" w:type="dxa"/>
            <w:vAlign w:val="center"/>
          </w:tcPr>
          <w:p w:rsidR="005824C9" w:rsidRPr="002C43F7" w:rsidRDefault="005824C9" w:rsidP="002C43F7">
            <w:r w:rsidRPr="002C43F7">
              <w:t>Целлюлозно-бумажная промышленность 6.11</w:t>
            </w:r>
          </w:p>
        </w:tc>
        <w:tc>
          <w:tcPr>
            <w:tcW w:w="4109" w:type="dxa"/>
            <w:vAlign w:val="center"/>
          </w:tcPr>
          <w:p w:rsidR="005824C9" w:rsidRPr="002C43F7" w:rsidRDefault="005824C9" w:rsidP="002C43F7">
            <w:r w:rsidRPr="002C43F7">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992" w:type="dxa"/>
            <w:vAlign w:val="center"/>
          </w:tcPr>
          <w:p w:rsidR="005824C9" w:rsidRPr="002C43F7" w:rsidRDefault="005824C9" w:rsidP="002C43F7">
            <w:r w:rsidRPr="002C43F7">
              <w:t>2000</w:t>
            </w:r>
          </w:p>
        </w:tc>
        <w:tc>
          <w:tcPr>
            <w:tcW w:w="993" w:type="dxa"/>
            <w:vAlign w:val="center"/>
          </w:tcPr>
          <w:p w:rsidR="005824C9" w:rsidRPr="002C43F7" w:rsidRDefault="005824C9" w:rsidP="002C43F7">
            <w:r w:rsidRPr="002C43F7">
              <w:t>500000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-/30</w:t>
            </w:r>
          </w:p>
        </w:tc>
        <w:tc>
          <w:tcPr>
            <w:tcW w:w="1421" w:type="dxa"/>
            <w:vAlign w:val="center"/>
          </w:tcPr>
          <w:p w:rsidR="005824C9" w:rsidRPr="002C43F7" w:rsidRDefault="005824C9" w:rsidP="002C43F7">
            <w:r w:rsidRPr="002C43F7">
              <w:t>60</w:t>
            </w:r>
          </w:p>
        </w:tc>
        <w:tc>
          <w:tcPr>
            <w:tcW w:w="1417" w:type="dxa"/>
            <w:vAlign w:val="center"/>
          </w:tcPr>
          <w:p w:rsidR="005824C9" w:rsidRPr="002C43F7" w:rsidRDefault="005824C9" w:rsidP="002C43F7">
            <w:r w:rsidRPr="002C43F7">
              <w:t>5</w:t>
            </w:r>
          </w:p>
        </w:tc>
        <w:tc>
          <w:tcPr>
            <w:tcW w:w="1984" w:type="dxa"/>
            <w:vAlign w:val="center"/>
          </w:tcPr>
          <w:p w:rsidR="005824C9" w:rsidRPr="002C43F7" w:rsidRDefault="005824C9" w:rsidP="002C43F7">
            <w:r w:rsidRPr="002C43F7">
              <w:t xml:space="preserve">- Объекты целлюлозно-бумажного производства; </w:t>
            </w:r>
          </w:p>
          <w:p w:rsidR="005824C9" w:rsidRPr="002C43F7" w:rsidRDefault="005824C9" w:rsidP="002C43F7">
            <w:r w:rsidRPr="002C43F7">
              <w:t>- Объекты производства целлюлозы, древесной массы, бумаги, картона и изделий из них;</w:t>
            </w:r>
          </w:p>
          <w:p w:rsidR="005824C9" w:rsidRPr="002C43F7" w:rsidRDefault="005824C9" w:rsidP="002C43F7">
            <w:r w:rsidRPr="002C43F7">
              <w:t xml:space="preserve"> - Объекты издательской и полиграфической деятельности;</w:t>
            </w:r>
          </w:p>
        </w:tc>
      </w:tr>
      <w:tr w:rsidR="005824C9" w:rsidRPr="002C43F7">
        <w:trPr>
          <w:trHeight w:val="282"/>
        </w:trPr>
        <w:tc>
          <w:tcPr>
            <w:tcW w:w="1559" w:type="dxa"/>
            <w:vAlign w:val="center"/>
          </w:tcPr>
          <w:p w:rsidR="005824C9" w:rsidRPr="002C43F7" w:rsidRDefault="005824C9" w:rsidP="002C43F7">
            <w:bookmarkStart w:id="246" w:name="sub_10100"/>
            <w:r w:rsidRPr="002C43F7">
              <w:t>Использование лесов</w:t>
            </w:r>
            <w:bookmarkEnd w:id="246"/>
            <w:r w:rsidRPr="002C43F7">
              <w:t xml:space="preserve"> 10.0</w:t>
            </w:r>
          </w:p>
        </w:tc>
        <w:tc>
          <w:tcPr>
            <w:tcW w:w="4109" w:type="dxa"/>
            <w:vAlign w:val="center"/>
          </w:tcPr>
          <w:p w:rsidR="005824C9" w:rsidRPr="002C43F7" w:rsidRDefault="005824C9" w:rsidP="002C43F7">
            <w:r w:rsidRPr="002C43F7">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c>
          <w:tcPr>
            <w:tcW w:w="9358" w:type="dxa"/>
            <w:gridSpan w:val="7"/>
            <w:vAlign w:val="center"/>
          </w:tcPr>
          <w:p w:rsidR="005824C9" w:rsidRPr="002C43F7" w:rsidRDefault="005824C9" w:rsidP="002C43F7">
            <w:pPr>
              <w:rPr>
                <w:rFonts w:eastAsia="SimSun" w:cs="Times New Roman"/>
              </w:rPr>
            </w:pPr>
            <w:r w:rsidRPr="002C43F7">
              <w:t>не подлежат установлению</w:t>
            </w:r>
          </w:p>
        </w:tc>
      </w:tr>
      <w:tr w:rsidR="005824C9" w:rsidRPr="002C43F7">
        <w:trPr>
          <w:trHeight w:val="282"/>
        </w:trPr>
        <w:tc>
          <w:tcPr>
            <w:tcW w:w="1559" w:type="dxa"/>
            <w:vAlign w:val="center"/>
          </w:tcPr>
          <w:p w:rsidR="005824C9" w:rsidRPr="002C43F7" w:rsidRDefault="005824C9" w:rsidP="002C43F7">
            <w:r w:rsidRPr="002C43F7">
              <w:t>Земельные участки (территории) общего пользования 12.0</w:t>
            </w:r>
          </w:p>
        </w:tc>
        <w:tc>
          <w:tcPr>
            <w:tcW w:w="4109" w:type="dxa"/>
            <w:vAlign w:val="center"/>
          </w:tcPr>
          <w:p w:rsidR="005824C9" w:rsidRPr="002C43F7" w:rsidRDefault="005824C9" w:rsidP="002C43F7">
            <w:r w:rsidRPr="002C43F7">
              <w:t>Земельные участки общего пользования.</w:t>
            </w:r>
          </w:p>
          <w:p w:rsidR="005824C9" w:rsidRPr="002C43F7" w:rsidRDefault="005824C9" w:rsidP="002C43F7">
            <w:r w:rsidRPr="002C43F7">
              <w:t>Содержание данного вида разрешенного использования включает в себя содержание видов разрешенного использования с кодами 12.0.1 - 12.0.2</w:t>
            </w:r>
          </w:p>
        </w:tc>
        <w:tc>
          <w:tcPr>
            <w:tcW w:w="7374" w:type="dxa"/>
            <w:gridSpan w:val="6"/>
            <w:vAlign w:val="center"/>
          </w:tcPr>
          <w:p w:rsidR="005824C9" w:rsidRPr="002C43F7" w:rsidRDefault="005824C9" w:rsidP="002C43F7">
            <w:r w:rsidRPr="002C43F7">
              <w:t>не подлежат установлению</w:t>
            </w:r>
          </w:p>
        </w:tc>
        <w:tc>
          <w:tcPr>
            <w:tcW w:w="1984" w:type="dxa"/>
            <w:vAlign w:val="center"/>
          </w:tcPr>
          <w:p w:rsidR="005824C9" w:rsidRPr="002C43F7" w:rsidRDefault="005824C9" w:rsidP="002C43F7">
            <w:pPr>
              <w:rPr>
                <w:rFonts w:eastAsia="SimSun"/>
              </w:rPr>
            </w:pPr>
            <w:r w:rsidRPr="002C43F7">
              <w:rPr>
                <w:rFonts w:eastAsia="SimSun"/>
              </w:rPr>
              <w:t>- Автомобильные дороги;</w:t>
            </w:r>
          </w:p>
          <w:p w:rsidR="005824C9" w:rsidRPr="002C43F7" w:rsidRDefault="005824C9" w:rsidP="002C43F7">
            <w:pPr>
              <w:rPr>
                <w:rFonts w:eastAsia="SimSun"/>
              </w:rPr>
            </w:pPr>
            <w:r w:rsidRPr="002C43F7">
              <w:rPr>
                <w:rFonts w:eastAsia="SimSun"/>
              </w:rPr>
              <w:t>- Набережные;</w:t>
            </w:r>
          </w:p>
          <w:p w:rsidR="005824C9" w:rsidRPr="002C43F7" w:rsidRDefault="005824C9" w:rsidP="002C43F7">
            <w:pPr>
              <w:rPr>
                <w:rFonts w:eastAsia="SimSun"/>
              </w:rPr>
            </w:pPr>
            <w:r w:rsidRPr="002C43F7">
              <w:rPr>
                <w:rFonts w:eastAsia="SimSun"/>
              </w:rPr>
              <w:t xml:space="preserve">- Скверы; </w:t>
            </w:r>
          </w:p>
          <w:p w:rsidR="005824C9" w:rsidRPr="002C43F7" w:rsidRDefault="005824C9" w:rsidP="002C43F7">
            <w:pPr>
              <w:rPr>
                <w:rFonts w:eastAsia="SimSun"/>
              </w:rPr>
            </w:pPr>
            <w:r w:rsidRPr="002C43F7">
              <w:rPr>
                <w:rFonts w:eastAsia="SimSun"/>
              </w:rPr>
              <w:t>- Бульвары;</w:t>
            </w:r>
          </w:p>
          <w:p w:rsidR="005824C9" w:rsidRPr="002C43F7" w:rsidRDefault="005824C9" w:rsidP="002C43F7">
            <w:pPr>
              <w:rPr>
                <w:rFonts w:eastAsia="SimSun"/>
              </w:rPr>
            </w:pPr>
            <w:r w:rsidRPr="002C43F7">
              <w:rPr>
                <w:rFonts w:eastAsia="SimSun"/>
              </w:rPr>
              <w:t>- Велодорожки;</w:t>
            </w:r>
          </w:p>
          <w:p w:rsidR="005824C9" w:rsidRPr="002C43F7" w:rsidRDefault="005824C9" w:rsidP="002C43F7">
            <w:pPr>
              <w:rPr>
                <w:rFonts w:eastAsia="SimSun"/>
              </w:rPr>
            </w:pPr>
            <w:r w:rsidRPr="002C43F7">
              <w:rPr>
                <w:rFonts w:eastAsia="SimSun"/>
              </w:rPr>
              <w:t>- Площади;</w:t>
            </w:r>
          </w:p>
          <w:p w:rsidR="005824C9" w:rsidRPr="002C43F7" w:rsidRDefault="005824C9" w:rsidP="002C43F7">
            <w:pPr>
              <w:rPr>
                <w:rFonts w:eastAsia="SimSun"/>
              </w:rPr>
            </w:pPr>
            <w:r w:rsidRPr="002C43F7">
              <w:rPr>
                <w:rFonts w:eastAsia="SimSun"/>
              </w:rPr>
              <w:t>- Малые архитектурные формы;</w:t>
            </w:r>
          </w:p>
          <w:p w:rsidR="005824C9" w:rsidRPr="002C43F7" w:rsidRDefault="005824C9" w:rsidP="002C43F7">
            <w:pPr>
              <w:rPr>
                <w:rFonts w:eastAsia="SimSun"/>
              </w:rPr>
            </w:pPr>
            <w:r w:rsidRPr="002C43F7">
              <w:rPr>
                <w:rFonts w:eastAsia="SimSun"/>
              </w:rPr>
              <w:t>- Памятники;</w:t>
            </w:r>
          </w:p>
          <w:p w:rsidR="005824C9" w:rsidRPr="002C43F7" w:rsidRDefault="005824C9" w:rsidP="002C43F7">
            <w:pPr>
              <w:rPr>
                <w:rFonts w:cs="Times New Roman"/>
              </w:rPr>
            </w:pPr>
            <w:r w:rsidRPr="002C43F7">
              <w:rPr>
                <w:rFonts w:eastAsia="SimSun"/>
              </w:rPr>
              <w:t>- Общественные туалеты</w:t>
            </w:r>
          </w:p>
        </w:tc>
      </w:tr>
    </w:tbl>
    <w:p w:rsidR="005824C9" w:rsidRPr="002C43F7" w:rsidRDefault="005824C9" w:rsidP="002C43F7">
      <w:pPr>
        <w:rPr>
          <w:rFonts w:cs="Times New Roman"/>
        </w:rPr>
      </w:pPr>
    </w:p>
    <w:p w:rsidR="005824C9" w:rsidRPr="002C43F7" w:rsidRDefault="005824C9" w:rsidP="002C43F7">
      <w:pPr>
        <w:rPr>
          <w:rFonts w:cs="Times New Roman"/>
        </w:rPr>
      </w:pPr>
    </w:p>
    <w:p w:rsidR="005824C9" w:rsidRPr="002C43F7" w:rsidRDefault="005824C9" w:rsidP="002C43F7">
      <w:pPr>
        <w:rPr>
          <w:rFonts w:cs="Times New Roman"/>
        </w:rPr>
      </w:pPr>
    </w:p>
    <w:tbl>
      <w:tblPr>
        <w:tblW w:w="1502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4111"/>
        <w:gridCol w:w="1134"/>
        <w:gridCol w:w="1134"/>
        <w:gridCol w:w="992"/>
        <w:gridCol w:w="1276"/>
        <w:gridCol w:w="1418"/>
        <w:gridCol w:w="1417"/>
        <w:gridCol w:w="1984"/>
      </w:tblGrid>
      <w:tr w:rsidR="005824C9" w:rsidRPr="002C43F7">
        <w:trPr>
          <w:trHeight w:val="92"/>
          <w:tblHeader/>
        </w:trPr>
        <w:tc>
          <w:tcPr>
            <w:tcW w:w="15026" w:type="dxa"/>
            <w:gridSpan w:val="9"/>
            <w:shd w:val="clear" w:color="auto" w:fill="C6D9F1"/>
            <w:vAlign w:val="center"/>
          </w:tcPr>
          <w:p w:rsidR="005824C9" w:rsidRPr="002C43F7" w:rsidRDefault="005824C9" w:rsidP="002C43F7">
            <w:r w:rsidRPr="002C43F7">
              <w:t>Условно разрешенные виды использования</w:t>
            </w:r>
          </w:p>
        </w:tc>
      </w:tr>
      <w:tr w:rsidR="005824C9" w:rsidRPr="002C43F7">
        <w:trPr>
          <w:trHeight w:val="92"/>
          <w:tblHeader/>
        </w:trPr>
        <w:tc>
          <w:tcPr>
            <w:tcW w:w="1560" w:type="dxa"/>
            <w:vMerge w:val="restart"/>
            <w:shd w:val="clear" w:color="auto" w:fill="EAF1DD"/>
            <w:vAlign w:val="center"/>
          </w:tcPr>
          <w:p w:rsidR="005824C9" w:rsidRPr="002C43F7" w:rsidRDefault="005824C9" w:rsidP="002C43F7">
            <w:r w:rsidRPr="002C43F7">
              <w:t>Наименование и код ВРИ</w:t>
            </w:r>
          </w:p>
        </w:tc>
        <w:tc>
          <w:tcPr>
            <w:tcW w:w="4111" w:type="dxa"/>
            <w:vMerge w:val="restart"/>
            <w:shd w:val="clear" w:color="auto" w:fill="EAF1DD"/>
            <w:noWrap/>
            <w:vAlign w:val="center"/>
          </w:tcPr>
          <w:p w:rsidR="005824C9" w:rsidRPr="002C43F7" w:rsidRDefault="005824C9" w:rsidP="002C43F7">
            <w:r w:rsidRPr="002C43F7">
              <w:t>Описание ВРИ</w:t>
            </w:r>
          </w:p>
        </w:tc>
        <w:tc>
          <w:tcPr>
            <w:tcW w:w="3260" w:type="dxa"/>
            <w:gridSpan w:val="3"/>
            <w:shd w:val="clear" w:color="auto" w:fill="EAF1DD"/>
            <w:vAlign w:val="center"/>
          </w:tcPr>
          <w:p w:rsidR="005824C9" w:rsidRPr="002C43F7" w:rsidRDefault="005824C9" w:rsidP="002C43F7">
            <w:r w:rsidRPr="002C43F7">
              <w:t>Предельные размеры земельных участков</w:t>
            </w:r>
          </w:p>
        </w:tc>
        <w:tc>
          <w:tcPr>
            <w:tcW w:w="1276" w:type="dxa"/>
            <w:vMerge w:val="restart"/>
            <w:shd w:val="clear" w:color="auto" w:fill="EAF1DD"/>
            <w:vAlign w:val="center"/>
          </w:tcPr>
          <w:p w:rsidR="005824C9" w:rsidRPr="002C43F7" w:rsidRDefault="005824C9" w:rsidP="002C43F7">
            <w:r w:rsidRPr="002C43F7">
              <w:t>Предельное количество этажей. Предельная высота.</w:t>
            </w:r>
          </w:p>
          <w:p w:rsidR="005824C9" w:rsidRPr="002C43F7" w:rsidRDefault="005824C9" w:rsidP="002C43F7">
            <w:r w:rsidRPr="002C43F7">
              <w:t>(эт./м.)</w:t>
            </w:r>
          </w:p>
        </w:tc>
        <w:tc>
          <w:tcPr>
            <w:tcW w:w="1418" w:type="dxa"/>
            <w:vMerge w:val="restart"/>
            <w:shd w:val="clear" w:color="auto" w:fill="EAF1DD"/>
            <w:noWrap/>
            <w:vAlign w:val="center"/>
          </w:tcPr>
          <w:p w:rsidR="005824C9" w:rsidRPr="002C43F7" w:rsidRDefault="005824C9" w:rsidP="002C43F7">
            <w:r w:rsidRPr="002C43F7">
              <w:t>Максимальный процент застройки в границах земельного участка</w:t>
            </w:r>
          </w:p>
        </w:tc>
        <w:tc>
          <w:tcPr>
            <w:tcW w:w="1417" w:type="dxa"/>
            <w:vMerge w:val="restart"/>
            <w:shd w:val="clear" w:color="auto" w:fill="EAF1DD"/>
            <w:noWrap/>
            <w:vAlign w:val="center"/>
          </w:tcPr>
          <w:p w:rsidR="005824C9" w:rsidRPr="002C43F7" w:rsidRDefault="005824C9" w:rsidP="002C43F7">
            <w:r w:rsidRPr="002C43F7">
              <w:t>Min отступы от границ земельного участка (м.)</w:t>
            </w:r>
          </w:p>
        </w:tc>
        <w:tc>
          <w:tcPr>
            <w:tcW w:w="1984" w:type="dxa"/>
            <w:vMerge w:val="restart"/>
            <w:shd w:val="clear" w:color="auto" w:fill="EAF1DD"/>
            <w:vAlign w:val="center"/>
          </w:tcPr>
          <w:p w:rsidR="005824C9" w:rsidRPr="002C43F7" w:rsidRDefault="005824C9" w:rsidP="002C43F7">
            <w:r w:rsidRPr="002C43F7">
              <w:t>Наименование ВРИ объекта капитального строительства</w:t>
            </w:r>
          </w:p>
        </w:tc>
      </w:tr>
      <w:tr w:rsidR="005824C9" w:rsidRPr="002C43F7">
        <w:trPr>
          <w:trHeight w:val="77"/>
          <w:tblHeader/>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2268" w:type="dxa"/>
            <w:gridSpan w:val="2"/>
            <w:shd w:val="clear" w:color="auto" w:fill="EAF1DD"/>
            <w:noWrap/>
            <w:vAlign w:val="center"/>
          </w:tcPr>
          <w:p w:rsidR="005824C9" w:rsidRPr="002C43F7" w:rsidRDefault="005824C9" w:rsidP="002C43F7">
            <w:r w:rsidRPr="002C43F7">
              <w:t>Площадь (кв. м.)</w:t>
            </w:r>
          </w:p>
        </w:tc>
        <w:tc>
          <w:tcPr>
            <w:tcW w:w="992" w:type="dxa"/>
            <w:shd w:val="clear" w:color="auto" w:fill="EAF1DD"/>
            <w:noWrap/>
            <w:vAlign w:val="center"/>
          </w:tcPr>
          <w:p w:rsidR="005824C9" w:rsidRPr="002C43F7" w:rsidRDefault="005824C9" w:rsidP="002C43F7">
            <w:r w:rsidRPr="002C43F7">
              <w:t xml:space="preserve">Размер (м.) </w:t>
            </w:r>
          </w:p>
        </w:tc>
        <w:tc>
          <w:tcPr>
            <w:tcW w:w="1276" w:type="dxa"/>
            <w:vMerge/>
            <w:vAlign w:val="center"/>
          </w:tcPr>
          <w:p w:rsidR="005824C9" w:rsidRPr="002C43F7" w:rsidRDefault="005824C9" w:rsidP="002C43F7"/>
        </w:tc>
        <w:tc>
          <w:tcPr>
            <w:tcW w:w="1418" w:type="dxa"/>
            <w:vMerge/>
            <w:vAlign w:val="center"/>
          </w:tcPr>
          <w:p w:rsidR="005824C9" w:rsidRPr="002C43F7" w:rsidRDefault="005824C9" w:rsidP="002C43F7"/>
        </w:tc>
        <w:tc>
          <w:tcPr>
            <w:tcW w:w="1417" w:type="dxa"/>
            <w:vMerge/>
            <w:vAlign w:val="center"/>
          </w:tcPr>
          <w:p w:rsidR="005824C9" w:rsidRPr="002C43F7" w:rsidRDefault="005824C9" w:rsidP="002C43F7"/>
        </w:tc>
        <w:tc>
          <w:tcPr>
            <w:tcW w:w="1984" w:type="dxa"/>
            <w:vMerge/>
          </w:tcPr>
          <w:p w:rsidR="005824C9" w:rsidRPr="002C43F7" w:rsidRDefault="005824C9" w:rsidP="002C43F7"/>
        </w:tc>
      </w:tr>
      <w:tr w:rsidR="005824C9" w:rsidRPr="002C43F7">
        <w:trPr>
          <w:trHeight w:val="148"/>
          <w:tblHeader/>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1134" w:type="dxa"/>
            <w:shd w:val="clear" w:color="auto" w:fill="EAF1DD"/>
            <w:noWrap/>
            <w:vAlign w:val="center"/>
          </w:tcPr>
          <w:p w:rsidR="005824C9" w:rsidRPr="002C43F7" w:rsidRDefault="005824C9" w:rsidP="002C43F7">
            <w:r w:rsidRPr="002C43F7">
              <w:t>min</w:t>
            </w:r>
          </w:p>
        </w:tc>
        <w:tc>
          <w:tcPr>
            <w:tcW w:w="1134" w:type="dxa"/>
            <w:shd w:val="clear" w:color="auto" w:fill="EAF1DD"/>
            <w:vAlign w:val="center"/>
          </w:tcPr>
          <w:p w:rsidR="005824C9" w:rsidRPr="002C43F7" w:rsidRDefault="005824C9" w:rsidP="002C43F7">
            <w:r w:rsidRPr="002C43F7">
              <w:t>max</w:t>
            </w:r>
          </w:p>
        </w:tc>
        <w:tc>
          <w:tcPr>
            <w:tcW w:w="992" w:type="dxa"/>
            <w:shd w:val="clear" w:color="auto" w:fill="EAF1DD"/>
            <w:noWrap/>
            <w:vAlign w:val="center"/>
          </w:tcPr>
          <w:p w:rsidR="005824C9" w:rsidRPr="002C43F7" w:rsidRDefault="005824C9" w:rsidP="002C43F7">
            <w:r w:rsidRPr="002C43F7">
              <w:t>min / max</w:t>
            </w:r>
          </w:p>
        </w:tc>
        <w:tc>
          <w:tcPr>
            <w:tcW w:w="1276" w:type="dxa"/>
            <w:vMerge/>
            <w:vAlign w:val="center"/>
          </w:tcPr>
          <w:p w:rsidR="005824C9" w:rsidRPr="002C43F7" w:rsidRDefault="005824C9" w:rsidP="002C43F7"/>
        </w:tc>
        <w:tc>
          <w:tcPr>
            <w:tcW w:w="1418" w:type="dxa"/>
            <w:vMerge/>
            <w:vAlign w:val="center"/>
          </w:tcPr>
          <w:p w:rsidR="005824C9" w:rsidRPr="002C43F7" w:rsidRDefault="005824C9" w:rsidP="002C43F7"/>
        </w:tc>
        <w:tc>
          <w:tcPr>
            <w:tcW w:w="1417" w:type="dxa"/>
            <w:vMerge/>
            <w:vAlign w:val="center"/>
          </w:tcPr>
          <w:p w:rsidR="005824C9" w:rsidRPr="002C43F7" w:rsidRDefault="005824C9" w:rsidP="002C43F7"/>
        </w:tc>
        <w:tc>
          <w:tcPr>
            <w:tcW w:w="1984" w:type="dxa"/>
            <w:vMerge/>
          </w:tcPr>
          <w:p w:rsidR="005824C9" w:rsidRPr="002C43F7" w:rsidRDefault="005824C9" w:rsidP="002C43F7"/>
        </w:tc>
      </w:tr>
      <w:tr w:rsidR="005824C9" w:rsidRPr="002C43F7">
        <w:trPr>
          <w:trHeight w:val="521"/>
        </w:trPr>
        <w:tc>
          <w:tcPr>
            <w:tcW w:w="1560" w:type="dxa"/>
            <w:vMerge w:val="restart"/>
            <w:vAlign w:val="center"/>
          </w:tcPr>
          <w:p w:rsidR="005824C9" w:rsidRPr="002C43F7" w:rsidRDefault="005824C9" w:rsidP="002C43F7">
            <w:r w:rsidRPr="002C43F7">
              <w:t>Энергетика 6.7</w:t>
            </w:r>
          </w:p>
        </w:tc>
        <w:tc>
          <w:tcPr>
            <w:tcW w:w="4111" w:type="dxa"/>
            <w:vMerge w:val="restart"/>
            <w:vAlign w:val="center"/>
          </w:tcPr>
          <w:p w:rsidR="005824C9" w:rsidRPr="002C43F7" w:rsidRDefault="005824C9" w:rsidP="002C43F7">
            <w:r w:rsidRPr="002C43F7">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134" w:type="dxa"/>
            <w:vAlign w:val="center"/>
          </w:tcPr>
          <w:p w:rsidR="005824C9" w:rsidRPr="002C43F7" w:rsidRDefault="005824C9" w:rsidP="002C43F7">
            <w:r w:rsidRPr="002C43F7">
              <w:t>2000*</w:t>
            </w:r>
          </w:p>
          <w:p w:rsidR="005824C9" w:rsidRPr="002C43F7" w:rsidRDefault="005824C9" w:rsidP="002C43F7"/>
        </w:tc>
        <w:tc>
          <w:tcPr>
            <w:tcW w:w="1134" w:type="dxa"/>
            <w:vAlign w:val="center"/>
          </w:tcPr>
          <w:p w:rsidR="005824C9" w:rsidRPr="002C43F7" w:rsidRDefault="005824C9" w:rsidP="002C43F7">
            <w:r w:rsidRPr="002C43F7">
              <w:t>500000*</w:t>
            </w:r>
          </w:p>
          <w:p w:rsidR="005824C9" w:rsidRPr="002C43F7" w:rsidRDefault="005824C9" w:rsidP="002C43F7"/>
        </w:tc>
        <w:tc>
          <w:tcPr>
            <w:tcW w:w="992" w:type="dxa"/>
            <w:vMerge w:val="restart"/>
            <w:vAlign w:val="center"/>
          </w:tcPr>
          <w:p w:rsidR="005824C9" w:rsidRPr="002C43F7" w:rsidRDefault="005824C9" w:rsidP="002C43F7">
            <w:r w:rsidRPr="002C43F7">
              <w:t>не подлежат установлению</w:t>
            </w:r>
          </w:p>
        </w:tc>
        <w:tc>
          <w:tcPr>
            <w:tcW w:w="1276" w:type="dxa"/>
            <w:vMerge w:val="restart"/>
            <w:vAlign w:val="center"/>
          </w:tcPr>
          <w:p w:rsidR="005824C9" w:rsidRPr="002C43F7" w:rsidRDefault="005824C9" w:rsidP="002C43F7">
            <w:r w:rsidRPr="002C43F7">
              <w:t>-/60, для дымовых труб ТЭС, опор линий электропередач не подлежат установлению</w:t>
            </w:r>
          </w:p>
        </w:tc>
        <w:tc>
          <w:tcPr>
            <w:tcW w:w="1418" w:type="dxa"/>
            <w:vMerge w:val="restart"/>
            <w:vAlign w:val="center"/>
          </w:tcPr>
          <w:p w:rsidR="005824C9" w:rsidRPr="002C43F7" w:rsidRDefault="005824C9" w:rsidP="002C43F7">
            <w:r w:rsidRPr="002C43F7">
              <w:t>50 %</w:t>
            </w:r>
          </w:p>
        </w:tc>
        <w:tc>
          <w:tcPr>
            <w:tcW w:w="1417" w:type="dxa"/>
            <w:vMerge w:val="restart"/>
            <w:vAlign w:val="center"/>
          </w:tcPr>
          <w:p w:rsidR="005824C9" w:rsidRPr="002C43F7" w:rsidRDefault="005824C9" w:rsidP="002C43F7">
            <w:r w:rsidRPr="002C43F7">
              <w:t>5</w:t>
            </w:r>
          </w:p>
        </w:tc>
        <w:tc>
          <w:tcPr>
            <w:tcW w:w="1984" w:type="dxa"/>
            <w:vMerge w:val="restart"/>
            <w:vAlign w:val="center"/>
          </w:tcPr>
          <w:p w:rsidR="005824C9" w:rsidRPr="002C43F7" w:rsidRDefault="005824C9" w:rsidP="002C43F7">
            <w:r w:rsidRPr="002C43F7">
              <w:t>- Объекты гидроэнергетики, тепловых станций и электростанций;</w:t>
            </w:r>
          </w:p>
          <w:p w:rsidR="005824C9" w:rsidRPr="002C43F7" w:rsidRDefault="005824C9" w:rsidP="002C43F7">
            <w:r w:rsidRPr="002C43F7">
              <w:t>- Вспомогательные для электростанций сооружения (золоотвалы, гидротехнические сооружения);</w:t>
            </w:r>
          </w:p>
          <w:p w:rsidR="005824C9" w:rsidRPr="002C43F7" w:rsidRDefault="005824C9" w:rsidP="002C43F7">
            <w:r w:rsidRPr="002C43F7">
              <w:t>- Объекты электросетевого хозяйства;</w:t>
            </w:r>
          </w:p>
        </w:tc>
      </w:tr>
      <w:tr w:rsidR="005824C9" w:rsidRPr="002C43F7">
        <w:trPr>
          <w:trHeight w:val="2450"/>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1134" w:type="dxa"/>
            <w:vAlign w:val="center"/>
          </w:tcPr>
          <w:p w:rsidR="005824C9" w:rsidRPr="002C43F7" w:rsidRDefault="005824C9" w:rsidP="002C43F7">
            <w:r w:rsidRPr="002C43F7">
              <w:t>*- для линий  электропередач не подлежат установлению</w:t>
            </w:r>
          </w:p>
        </w:tc>
        <w:tc>
          <w:tcPr>
            <w:tcW w:w="1134" w:type="dxa"/>
            <w:vAlign w:val="center"/>
          </w:tcPr>
          <w:p w:rsidR="005824C9" w:rsidRPr="002C43F7" w:rsidRDefault="005824C9" w:rsidP="002C43F7">
            <w:r w:rsidRPr="002C43F7">
              <w:t>* - для линий  электропередач не подлежат установлению</w:t>
            </w:r>
          </w:p>
        </w:tc>
        <w:tc>
          <w:tcPr>
            <w:tcW w:w="992" w:type="dxa"/>
            <w:vMerge/>
            <w:vAlign w:val="center"/>
          </w:tcPr>
          <w:p w:rsidR="005824C9" w:rsidRPr="002C43F7" w:rsidRDefault="005824C9" w:rsidP="002C43F7"/>
        </w:tc>
        <w:tc>
          <w:tcPr>
            <w:tcW w:w="1276" w:type="dxa"/>
            <w:vMerge/>
            <w:vAlign w:val="center"/>
          </w:tcPr>
          <w:p w:rsidR="005824C9" w:rsidRPr="002C43F7" w:rsidRDefault="005824C9" w:rsidP="002C43F7"/>
        </w:tc>
        <w:tc>
          <w:tcPr>
            <w:tcW w:w="1418" w:type="dxa"/>
            <w:vMerge/>
            <w:vAlign w:val="center"/>
          </w:tcPr>
          <w:p w:rsidR="005824C9" w:rsidRPr="002C43F7" w:rsidRDefault="005824C9" w:rsidP="002C43F7"/>
        </w:tc>
        <w:tc>
          <w:tcPr>
            <w:tcW w:w="1417" w:type="dxa"/>
            <w:vMerge/>
            <w:vAlign w:val="center"/>
          </w:tcPr>
          <w:p w:rsidR="005824C9" w:rsidRPr="002C43F7" w:rsidRDefault="005824C9" w:rsidP="002C43F7"/>
        </w:tc>
        <w:tc>
          <w:tcPr>
            <w:tcW w:w="1984" w:type="dxa"/>
            <w:vMerge/>
            <w:vAlign w:val="center"/>
          </w:tcPr>
          <w:p w:rsidR="005824C9" w:rsidRPr="002C43F7" w:rsidRDefault="005824C9" w:rsidP="002C43F7"/>
        </w:tc>
      </w:tr>
      <w:tr w:rsidR="005824C9" w:rsidRPr="002C43F7">
        <w:trPr>
          <w:trHeight w:val="510"/>
        </w:trPr>
        <w:tc>
          <w:tcPr>
            <w:tcW w:w="1560" w:type="dxa"/>
            <w:vMerge w:val="restart"/>
            <w:vAlign w:val="center"/>
          </w:tcPr>
          <w:p w:rsidR="005824C9" w:rsidRPr="002C43F7" w:rsidRDefault="005824C9" w:rsidP="002C43F7">
            <w:r w:rsidRPr="002C43F7">
              <w:t>Связь 6.8</w:t>
            </w:r>
          </w:p>
        </w:tc>
        <w:tc>
          <w:tcPr>
            <w:tcW w:w="4111" w:type="dxa"/>
            <w:vMerge w:val="restart"/>
            <w:vAlign w:val="center"/>
          </w:tcPr>
          <w:p w:rsidR="005824C9" w:rsidRPr="002C43F7" w:rsidRDefault="005824C9" w:rsidP="002C43F7">
            <w:r w:rsidRPr="002C43F7">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134" w:type="dxa"/>
            <w:vAlign w:val="center"/>
          </w:tcPr>
          <w:p w:rsidR="005824C9" w:rsidRPr="002C43F7" w:rsidRDefault="005824C9" w:rsidP="002C43F7">
            <w:r w:rsidRPr="002C43F7">
              <w:t>2000*</w:t>
            </w:r>
          </w:p>
          <w:p w:rsidR="005824C9" w:rsidRPr="002C43F7" w:rsidRDefault="005824C9" w:rsidP="002C43F7"/>
          <w:p w:rsidR="005824C9" w:rsidRPr="002C43F7" w:rsidRDefault="005824C9" w:rsidP="002C43F7"/>
        </w:tc>
        <w:tc>
          <w:tcPr>
            <w:tcW w:w="1134" w:type="dxa"/>
            <w:vAlign w:val="center"/>
          </w:tcPr>
          <w:p w:rsidR="005824C9" w:rsidRPr="002C43F7" w:rsidRDefault="005824C9" w:rsidP="002C43F7">
            <w:r w:rsidRPr="002C43F7">
              <w:t>500000*</w:t>
            </w:r>
          </w:p>
          <w:p w:rsidR="005824C9" w:rsidRPr="002C43F7" w:rsidRDefault="005824C9" w:rsidP="002C43F7"/>
          <w:p w:rsidR="005824C9" w:rsidRPr="002C43F7" w:rsidRDefault="005824C9" w:rsidP="002C43F7"/>
        </w:tc>
        <w:tc>
          <w:tcPr>
            <w:tcW w:w="992" w:type="dxa"/>
            <w:vMerge w:val="restart"/>
            <w:vAlign w:val="center"/>
          </w:tcPr>
          <w:p w:rsidR="005824C9" w:rsidRPr="002C43F7" w:rsidRDefault="005824C9" w:rsidP="002C43F7">
            <w:r w:rsidRPr="002C43F7">
              <w:t>не подлежат установлению</w:t>
            </w:r>
          </w:p>
        </w:tc>
        <w:tc>
          <w:tcPr>
            <w:tcW w:w="1276" w:type="dxa"/>
            <w:vMerge w:val="restart"/>
            <w:vAlign w:val="center"/>
          </w:tcPr>
          <w:p w:rsidR="005824C9" w:rsidRPr="002C43F7" w:rsidRDefault="005824C9" w:rsidP="002C43F7">
            <w:r w:rsidRPr="002C43F7">
              <w:t>не подлежат установлению</w:t>
            </w:r>
          </w:p>
        </w:tc>
        <w:tc>
          <w:tcPr>
            <w:tcW w:w="1418" w:type="dxa"/>
            <w:vMerge w:val="restart"/>
            <w:vAlign w:val="center"/>
          </w:tcPr>
          <w:p w:rsidR="005824C9" w:rsidRPr="002C43F7" w:rsidRDefault="005824C9" w:rsidP="002C43F7">
            <w:r w:rsidRPr="002C43F7">
              <w:t>75 %</w:t>
            </w:r>
          </w:p>
        </w:tc>
        <w:tc>
          <w:tcPr>
            <w:tcW w:w="1417" w:type="dxa"/>
            <w:vMerge w:val="restart"/>
            <w:vAlign w:val="center"/>
          </w:tcPr>
          <w:p w:rsidR="005824C9" w:rsidRPr="002C43F7" w:rsidRDefault="005824C9" w:rsidP="002C43F7">
            <w:r w:rsidRPr="002C43F7">
              <w:t>1</w:t>
            </w:r>
          </w:p>
        </w:tc>
        <w:tc>
          <w:tcPr>
            <w:tcW w:w="1984" w:type="dxa"/>
            <w:vMerge w:val="restart"/>
            <w:vAlign w:val="center"/>
          </w:tcPr>
          <w:p w:rsidR="005824C9" w:rsidRPr="002C43F7" w:rsidRDefault="005824C9" w:rsidP="002C43F7">
            <w:r w:rsidRPr="002C43F7">
              <w:t>- Объект связи;</w:t>
            </w:r>
          </w:p>
          <w:p w:rsidR="005824C9" w:rsidRPr="002C43F7" w:rsidRDefault="005824C9" w:rsidP="002C43F7">
            <w:r w:rsidRPr="002C43F7">
              <w:t>- Антенное поле;</w:t>
            </w:r>
          </w:p>
          <w:p w:rsidR="005824C9" w:rsidRPr="002C43F7" w:rsidRDefault="005824C9" w:rsidP="002C43F7">
            <w:r w:rsidRPr="002C43F7">
              <w:t>- Объект спутниковой связи;</w:t>
            </w:r>
          </w:p>
          <w:p w:rsidR="005824C9" w:rsidRPr="002C43F7" w:rsidRDefault="005824C9" w:rsidP="002C43F7">
            <w:r w:rsidRPr="002C43F7">
              <w:t>- Вышка сотовой связи;</w:t>
            </w:r>
          </w:p>
          <w:p w:rsidR="005824C9" w:rsidRPr="002C43F7" w:rsidRDefault="005824C9" w:rsidP="002C43F7">
            <w:r w:rsidRPr="002C43F7">
              <w:t>- Телевизионная вышка</w:t>
            </w:r>
          </w:p>
        </w:tc>
      </w:tr>
      <w:tr w:rsidR="005824C9" w:rsidRPr="002C43F7">
        <w:trPr>
          <w:trHeight w:val="2001"/>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1134" w:type="dxa"/>
            <w:vAlign w:val="center"/>
          </w:tcPr>
          <w:p w:rsidR="005824C9" w:rsidRPr="002C43F7" w:rsidRDefault="005824C9" w:rsidP="002C43F7">
            <w:r w:rsidRPr="002C43F7">
              <w:t>*для линий связи не подлежат установлению</w:t>
            </w:r>
          </w:p>
        </w:tc>
        <w:tc>
          <w:tcPr>
            <w:tcW w:w="1134" w:type="dxa"/>
            <w:vAlign w:val="center"/>
          </w:tcPr>
          <w:p w:rsidR="005824C9" w:rsidRPr="002C43F7" w:rsidRDefault="005824C9" w:rsidP="002C43F7">
            <w:r w:rsidRPr="002C43F7">
              <w:t>*для линий связи не подлежат установлению</w:t>
            </w:r>
          </w:p>
        </w:tc>
        <w:tc>
          <w:tcPr>
            <w:tcW w:w="992" w:type="dxa"/>
            <w:vMerge/>
            <w:vAlign w:val="center"/>
          </w:tcPr>
          <w:p w:rsidR="005824C9" w:rsidRPr="002C43F7" w:rsidRDefault="005824C9" w:rsidP="002C43F7"/>
        </w:tc>
        <w:tc>
          <w:tcPr>
            <w:tcW w:w="1276" w:type="dxa"/>
            <w:vMerge/>
            <w:vAlign w:val="center"/>
          </w:tcPr>
          <w:p w:rsidR="005824C9" w:rsidRPr="002C43F7" w:rsidRDefault="005824C9" w:rsidP="002C43F7"/>
        </w:tc>
        <w:tc>
          <w:tcPr>
            <w:tcW w:w="1418" w:type="dxa"/>
            <w:vMerge/>
            <w:vAlign w:val="center"/>
          </w:tcPr>
          <w:p w:rsidR="005824C9" w:rsidRPr="002C43F7" w:rsidRDefault="005824C9" w:rsidP="002C43F7"/>
        </w:tc>
        <w:tc>
          <w:tcPr>
            <w:tcW w:w="1417" w:type="dxa"/>
            <w:vMerge/>
            <w:vAlign w:val="center"/>
          </w:tcPr>
          <w:p w:rsidR="005824C9" w:rsidRPr="002C43F7" w:rsidRDefault="005824C9" w:rsidP="002C43F7"/>
        </w:tc>
        <w:tc>
          <w:tcPr>
            <w:tcW w:w="1984" w:type="dxa"/>
            <w:vMerge/>
            <w:vAlign w:val="center"/>
          </w:tcPr>
          <w:p w:rsidR="005824C9" w:rsidRPr="002C43F7" w:rsidRDefault="005824C9" w:rsidP="002C43F7"/>
        </w:tc>
      </w:tr>
    </w:tbl>
    <w:p w:rsidR="005824C9" w:rsidRPr="002C43F7" w:rsidRDefault="005824C9" w:rsidP="002C43F7">
      <w:pPr>
        <w:rPr>
          <w:rFonts w:cs="Times New Roman"/>
        </w:rPr>
      </w:pPr>
    </w:p>
    <w:p w:rsidR="005824C9" w:rsidRPr="002C43F7" w:rsidRDefault="005824C9" w:rsidP="002C43F7">
      <w:r w:rsidRPr="002C43F7">
        <w:t>Вспомогательные виды разрешенного использования</w:t>
      </w:r>
    </w:p>
    <w:p w:rsidR="005824C9" w:rsidRPr="002C43F7" w:rsidRDefault="005824C9" w:rsidP="002C43F7"/>
    <w:p w:rsidR="005824C9" w:rsidRPr="002C43F7" w:rsidRDefault="005824C9" w:rsidP="002C43F7">
      <w:r w:rsidRPr="002C43F7">
        <w:t>- Не подлежат установлению.</w:t>
      </w:r>
    </w:p>
    <w:p w:rsidR="005824C9" w:rsidRPr="002C43F7" w:rsidRDefault="005824C9" w:rsidP="002C43F7"/>
    <w:p w:rsidR="005824C9" w:rsidRPr="002C43F7" w:rsidRDefault="005824C9" w:rsidP="002C43F7">
      <w:r w:rsidRPr="002C43F7">
        <w:t>ОГРАНИЧЕНИЯ ИСПОЛЬЗОВАНИЯ ЗЕМЕЛЬНЫХ УЧАСТКОВ И ОБЪЕКТОВ КАПИТАЛЬНОГО СТРОИТЕЛЬСТВА:</w:t>
      </w:r>
    </w:p>
    <w:p w:rsidR="005824C9" w:rsidRPr="002C43F7" w:rsidRDefault="005824C9" w:rsidP="002C43F7">
      <w:r w:rsidRPr="002C43F7">
        <w:t xml:space="preserve">Не допускается размещать склады сырья и полупродуктов для фармацевтических предприятий, </w:t>
      </w:r>
      <w:r w:rsidRPr="002C43F7">
        <w:rPr>
          <w:rFonts w:cs="Times New Roman"/>
        </w:rPr>
        <w:t>объекты по производству лекарственных веществ, лекарственных средств и (или) лекарственных форм,</w:t>
      </w:r>
      <w:r w:rsidRPr="002C43F7">
        <w:t xml:space="preserve"> оптовые склады продовольственного сырья и пищевых продуктовв санитарно-защитной зоне и на территории объектов других отраслей промышленности.</w:t>
      </w:r>
    </w:p>
    <w:p w:rsidR="005824C9" w:rsidRPr="002C43F7" w:rsidRDefault="005824C9" w:rsidP="002C43F7">
      <w:pPr>
        <w:rPr>
          <w:rFonts w:cs="Times New Roman"/>
        </w:rPr>
      </w:pPr>
      <w:r w:rsidRPr="002C43F7">
        <w:rPr>
          <w:rFonts w:cs="Times New Roman"/>
        </w:rPr>
        <w:t>Все производственные объекты должны быть закрыты от общего доступа ограждением, выполненным из металлических или бетонных конструкций. Цвет и конфигурация ограждения подлежат согласованию с уполномоченным органом.</w:t>
      </w:r>
    </w:p>
    <w:p w:rsidR="005824C9" w:rsidRPr="002C43F7" w:rsidRDefault="005824C9" w:rsidP="002C43F7">
      <w:pPr>
        <w:rPr>
          <w:rFonts w:cs="Times New Roman"/>
        </w:rPr>
      </w:pPr>
      <w:r w:rsidRPr="002C43F7">
        <w:rPr>
          <w:rFonts w:cs="Times New Roman"/>
        </w:rPr>
        <w:t>Границы производственных объектов, выходящие на улично-дорожную сеть, а также въезды на территорию производственных объектов должны быть оборудованы элементами уличного освещения. Элементы уличного освещения необходимо устанавливать на расстояние не более 40 метров от одного элемента до другого.</w:t>
      </w:r>
    </w:p>
    <w:p w:rsidR="005824C9" w:rsidRPr="002C43F7" w:rsidRDefault="005824C9" w:rsidP="002C43F7">
      <w:pPr>
        <w:rPr>
          <w:rFonts w:cs="Times New Roman"/>
        </w:rPr>
      </w:pPr>
      <w:r w:rsidRPr="002C43F7">
        <w:rPr>
          <w:rFonts w:cs="Times New Roman"/>
        </w:rPr>
        <w:t>Размещение строительных материалов и производственных ресурсов допускается только на специально отведенной подготовленной территории, соответствующей требованиям технических регламентов по складированию материалов, норм экологии, санитарии и другим действующим нормам.</w:t>
      </w:r>
    </w:p>
    <w:p w:rsidR="005824C9" w:rsidRPr="002C43F7" w:rsidRDefault="005824C9" w:rsidP="002C43F7">
      <w:r w:rsidRPr="002C43F7">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824C9" w:rsidRPr="002C43F7" w:rsidRDefault="005824C9" w:rsidP="002C43F7">
      <w:r w:rsidRPr="002C43F7">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5824C9" w:rsidRPr="002C43F7" w:rsidRDefault="005824C9" w:rsidP="002C43F7">
      <w:pPr>
        <w:ind w:firstLine="0"/>
        <w:rPr>
          <w:rFonts w:cs="Times New Roman"/>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75"/>
      </w:tblGrid>
      <w:tr w:rsidR="005824C9" w:rsidRPr="002C43F7">
        <w:tc>
          <w:tcPr>
            <w:tcW w:w="14275" w:type="dxa"/>
            <w:shd w:val="clear" w:color="auto" w:fill="DAEEF3"/>
          </w:tcPr>
          <w:p w:rsidR="005824C9" w:rsidRPr="002C43F7" w:rsidRDefault="005824C9" w:rsidP="002C43F7">
            <w:pPr>
              <w:rPr>
                <w:rFonts w:cs="Times New Roman"/>
              </w:rPr>
            </w:pPr>
            <w:r w:rsidRPr="002C43F7">
              <w:rPr>
                <w:rFonts w:cs="Times New Roman"/>
              </w:rPr>
              <w:t>И. ЗОНА ИНЖЕНЕРНОЙ ИНФРАСТРУКТУРЫ</w:t>
            </w:r>
          </w:p>
          <w:p w:rsidR="005824C9" w:rsidRPr="002C43F7" w:rsidRDefault="005824C9" w:rsidP="002C43F7">
            <w:pPr>
              <w:rPr>
                <w:rFonts w:cs="Times New Roman"/>
              </w:rPr>
            </w:pPr>
            <w:r w:rsidRPr="002C43F7">
              <w:rPr>
                <w:rFonts w:cs="Times New Roman"/>
              </w:rPr>
              <w:t>Зона инженерной инфраструктуры (И) предназначена для размещения объектов инженерной инфраструктуры.</w:t>
            </w:r>
          </w:p>
        </w:tc>
      </w:tr>
    </w:tbl>
    <w:p w:rsidR="005824C9" w:rsidRPr="002C43F7" w:rsidRDefault="005824C9" w:rsidP="002C43F7">
      <w:pPr>
        <w:rPr>
          <w:rFonts w:cs="Times New Roman"/>
        </w:rPr>
      </w:pPr>
    </w:p>
    <w:p w:rsidR="005824C9" w:rsidRPr="002C43F7" w:rsidRDefault="005824C9" w:rsidP="002C43F7">
      <w:pPr>
        <w:rPr>
          <w:rFonts w:cs="Times New Roman"/>
        </w:rPr>
      </w:pPr>
    </w:p>
    <w:tbl>
      <w:tblPr>
        <w:tblW w:w="1502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9"/>
        <w:gridCol w:w="4109"/>
        <w:gridCol w:w="992"/>
        <w:gridCol w:w="993"/>
        <w:gridCol w:w="1134"/>
        <w:gridCol w:w="1417"/>
        <w:gridCol w:w="1701"/>
        <w:gridCol w:w="1134"/>
        <w:gridCol w:w="1987"/>
      </w:tblGrid>
      <w:tr w:rsidR="005824C9" w:rsidRPr="002C43F7">
        <w:trPr>
          <w:trHeight w:val="131"/>
          <w:tblHeader/>
        </w:trPr>
        <w:tc>
          <w:tcPr>
            <w:tcW w:w="15026" w:type="dxa"/>
            <w:gridSpan w:val="9"/>
            <w:shd w:val="clear" w:color="auto" w:fill="C6D9F1"/>
            <w:vAlign w:val="center"/>
          </w:tcPr>
          <w:p w:rsidR="005824C9" w:rsidRPr="002C43F7" w:rsidRDefault="005824C9" w:rsidP="002C43F7">
            <w:r w:rsidRPr="002C43F7">
              <w:t>Основные виды разрешенного использования</w:t>
            </w:r>
          </w:p>
        </w:tc>
      </w:tr>
      <w:tr w:rsidR="005824C9" w:rsidRPr="002C43F7">
        <w:trPr>
          <w:trHeight w:val="131"/>
          <w:tblHeader/>
        </w:trPr>
        <w:tc>
          <w:tcPr>
            <w:tcW w:w="1559" w:type="dxa"/>
            <w:vMerge w:val="restart"/>
            <w:shd w:val="clear" w:color="auto" w:fill="EAF1DD"/>
            <w:vAlign w:val="center"/>
          </w:tcPr>
          <w:p w:rsidR="005824C9" w:rsidRPr="002C43F7" w:rsidRDefault="005824C9" w:rsidP="002C43F7">
            <w:r w:rsidRPr="002C43F7">
              <w:t>Наименование и код ВРИ</w:t>
            </w:r>
          </w:p>
        </w:tc>
        <w:tc>
          <w:tcPr>
            <w:tcW w:w="4109" w:type="dxa"/>
            <w:vMerge w:val="restart"/>
            <w:shd w:val="clear" w:color="auto" w:fill="EAF1DD"/>
            <w:noWrap/>
            <w:vAlign w:val="center"/>
          </w:tcPr>
          <w:p w:rsidR="005824C9" w:rsidRPr="002C43F7" w:rsidRDefault="005824C9" w:rsidP="002C43F7">
            <w:r w:rsidRPr="002C43F7">
              <w:t>Описание ВРИ</w:t>
            </w:r>
          </w:p>
        </w:tc>
        <w:tc>
          <w:tcPr>
            <w:tcW w:w="3119" w:type="dxa"/>
            <w:gridSpan w:val="3"/>
            <w:shd w:val="clear" w:color="auto" w:fill="EAF1DD"/>
            <w:vAlign w:val="center"/>
          </w:tcPr>
          <w:p w:rsidR="005824C9" w:rsidRPr="002C43F7" w:rsidRDefault="005824C9" w:rsidP="002C43F7">
            <w:r w:rsidRPr="002C43F7">
              <w:t>Предельные размеры земельных участков</w:t>
            </w:r>
          </w:p>
        </w:tc>
        <w:tc>
          <w:tcPr>
            <w:tcW w:w="1417" w:type="dxa"/>
            <w:vMerge w:val="restart"/>
            <w:shd w:val="clear" w:color="auto" w:fill="EAF1DD"/>
            <w:vAlign w:val="center"/>
          </w:tcPr>
          <w:p w:rsidR="005824C9" w:rsidRPr="002C43F7" w:rsidRDefault="005824C9" w:rsidP="002C43F7">
            <w:r w:rsidRPr="002C43F7">
              <w:t>Предельное количество этажей. Предельная высота.</w:t>
            </w:r>
          </w:p>
          <w:p w:rsidR="005824C9" w:rsidRPr="002C43F7" w:rsidRDefault="005824C9" w:rsidP="002C43F7">
            <w:r w:rsidRPr="002C43F7">
              <w:t>(эт./м.)</w:t>
            </w:r>
          </w:p>
        </w:tc>
        <w:tc>
          <w:tcPr>
            <w:tcW w:w="1701" w:type="dxa"/>
            <w:vMerge w:val="restart"/>
            <w:shd w:val="clear" w:color="auto" w:fill="EAF1DD"/>
            <w:noWrap/>
            <w:vAlign w:val="center"/>
          </w:tcPr>
          <w:p w:rsidR="005824C9" w:rsidRPr="002C43F7" w:rsidRDefault="005824C9" w:rsidP="002C43F7">
            <w:r w:rsidRPr="002C43F7">
              <w:t>Максимальный процент застройки в границах земельного участка</w:t>
            </w:r>
          </w:p>
        </w:tc>
        <w:tc>
          <w:tcPr>
            <w:tcW w:w="1134" w:type="dxa"/>
            <w:vMerge w:val="restart"/>
            <w:shd w:val="clear" w:color="auto" w:fill="EAF1DD"/>
            <w:noWrap/>
            <w:vAlign w:val="center"/>
          </w:tcPr>
          <w:p w:rsidR="005824C9" w:rsidRPr="002C43F7" w:rsidRDefault="005824C9" w:rsidP="002C43F7">
            <w:r w:rsidRPr="002C43F7">
              <w:t>Min отступы от границ земельного участка (м.)</w:t>
            </w:r>
          </w:p>
        </w:tc>
        <w:tc>
          <w:tcPr>
            <w:tcW w:w="1987" w:type="dxa"/>
            <w:vMerge w:val="restart"/>
            <w:shd w:val="clear" w:color="auto" w:fill="EAF1DD"/>
            <w:vAlign w:val="center"/>
          </w:tcPr>
          <w:p w:rsidR="005824C9" w:rsidRPr="002C43F7" w:rsidRDefault="005824C9" w:rsidP="002C43F7">
            <w:r w:rsidRPr="002C43F7">
              <w:t>Наименование ВРИ объекта капитального строительства</w:t>
            </w:r>
          </w:p>
        </w:tc>
      </w:tr>
      <w:tr w:rsidR="005824C9" w:rsidRPr="002C43F7">
        <w:trPr>
          <w:trHeight w:val="80"/>
          <w:tblHeader/>
        </w:trPr>
        <w:tc>
          <w:tcPr>
            <w:tcW w:w="1559" w:type="dxa"/>
            <w:vMerge/>
            <w:vAlign w:val="center"/>
          </w:tcPr>
          <w:p w:rsidR="005824C9" w:rsidRPr="002C43F7" w:rsidRDefault="005824C9" w:rsidP="002C43F7">
            <w:pPr>
              <w:rPr>
                <w:rFonts w:cs="Times New Roman"/>
              </w:rPr>
            </w:pPr>
          </w:p>
        </w:tc>
        <w:tc>
          <w:tcPr>
            <w:tcW w:w="4109" w:type="dxa"/>
            <w:vMerge/>
            <w:vAlign w:val="center"/>
          </w:tcPr>
          <w:p w:rsidR="005824C9" w:rsidRPr="002C43F7" w:rsidRDefault="005824C9" w:rsidP="002C43F7">
            <w:pPr>
              <w:rPr>
                <w:rFonts w:cs="Times New Roman"/>
              </w:rPr>
            </w:pPr>
          </w:p>
        </w:tc>
        <w:tc>
          <w:tcPr>
            <w:tcW w:w="1985" w:type="dxa"/>
            <w:gridSpan w:val="2"/>
            <w:shd w:val="clear" w:color="auto" w:fill="EAF1DD"/>
            <w:noWrap/>
            <w:vAlign w:val="center"/>
          </w:tcPr>
          <w:p w:rsidR="005824C9" w:rsidRPr="002C43F7" w:rsidRDefault="005824C9" w:rsidP="002C43F7">
            <w:r w:rsidRPr="002C43F7">
              <w:t>Площадь (кв. м.)</w:t>
            </w:r>
          </w:p>
        </w:tc>
        <w:tc>
          <w:tcPr>
            <w:tcW w:w="1134" w:type="dxa"/>
            <w:shd w:val="clear" w:color="auto" w:fill="EAF1DD"/>
            <w:noWrap/>
            <w:vAlign w:val="center"/>
          </w:tcPr>
          <w:p w:rsidR="005824C9" w:rsidRPr="002C43F7" w:rsidRDefault="005824C9" w:rsidP="002C43F7">
            <w:r w:rsidRPr="002C43F7">
              <w:t xml:space="preserve">Размер (м.) </w:t>
            </w:r>
          </w:p>
        </w:tc>
        <w:tc>
          <w:tcPr>
            <w:tcW w:w="1417" w:type="dxa"/>
            <w:vMerge/>
            <w:vAlign w:val="center"/>
          </w:tcPr>
          <w:p w:rsidR="005824C9" w:rsidRPr="002C43F7" w:rsidRDefault="005824C9" w:rsidP="002C43F7"/>
        </w:tc>
        <w:tc>
          <w:tcPr>
            <w:tcW w:w="1701" w:type="dxa"/>
            <w:vMerge/>
            <w:vAlign w:val="center"/>
          </w:tcPr>
          <w:p w:rsidR="005824C9" w:rsidRPr="002C43F7" w:rsidRDefault="005824C9" w:rsidP="002C43F7"/>
        </w:tc>
        <w:tc>
          <w:tcPr>
            <w:tcW w:w="1134" w:type="dxa"/>
            <w:vMerge/>
            <w:vAlign w:val="center"/>
          </w:tcPr>
          <w:p w:rsidR="005824C9" w:rsidRPr="002C43F7" w:rsidRDefault="005824C9" w:rsidP="002C43F7"/>
        </w:tc>
        <w:tc>
          <w:tcPr>
            <w:tcW w:w="1987" w:type="dxa"/>
            <w:vMerge/>
          </w:tcPr>
          <w:p w:rsidR="005824C9" w:rsidRPr="002C43F7" w:rsidRDefault="005824C9" w:rsidP="002C43F7"/>
        </w:tc>
      </w:tr>
      <w:tr w:rsidR="005824C9" w:rsidRPr="002C43F7">
        <w:trPr>
          <w:trHeight w:val="77"/>
          <w:tblHeader/>
        </w:trPr>
        <w:tc>
          <w:tcPr>
            <w:tcW w:w="1559" w:type="dxa"/>
            <w:vMerge/>
            <w:vAlign w:val="center"/>
          </w:tcPr>
          <w:p w:rsidR="005824C9" w:rsidRPr="002C43F7" w:rsidRDefault="005824C9" w:rsidP="002C43F7">
            <w:pPr>
              <w:rPr>
                <w:rFonts w:cs="Times New Roman"/>
              </w:rPr>
            </w:pPr>
          </w:p>
        </w:tc>
        <w:tc>
          <w:tcPr>
            <w:tcW w:w="4109" w:type="dxa"/>
            <w:vMerge/>
            <w:vAlign w:val="center"/>
          </w:tcPr>
          <w:p w:rsidR="005824C9" w:rsidRPr="002C43F7" w:rsidRDefault="005824C9" w:rsidP="002C43F7">
            <w:pPr>
              <w:rPr>
                <w:rFonts w:cs="Times New Roman"/>
              </w:rPr>
            </w:pPr>
          </w:p>
        </w:tc>
        <w:tc>
          <w:tcPr>
            <w:tcW w:w="992" w:type="dxa"/>
            <w:shd w:val="clear" w:color="auto" w:fill="EAF1DD"/>
            <w:noWrap/>
            <w:vAlign w:val="center"/>
          </w:tcPr>
          <w:p w:rsidR="005824C9" w:rsidRPr="002C43F7" w:rsidRDefault="005824C9" w:rsidP="002C43F7">
            <w:r w:rsidRPr="002C43F7">
              <w:t>min</w:t>
            </w:r>
          </w:p>
        </w:tc>
        <w:tc>
          <w:tcPr>
            <w:tcW w:w="993" w:type="dxa"/>
            <w:shd w:val="clear" w:color="auto" w:fill="EAF1DD"/>
            <w:vAlign w:val="center"/>
          </w:tcPr>
          <w:p w:rsidR="005824C9" w:rsidRPr="002C43F7" w:rsidRDefault="005824C9" w:rsidP="002C43F7">
            <w:r w:rsidRPr="002C43F7">
              <w:t>max</w:t>
            </w:r>
          </w:p>
        </w:tc>
        <w:tc>
          <w:tcPr>
            <w:tcW w:w="1134" w:type="dxa"/>
            <w:shd w:val="clear" w:color="auto" w:fill="EAF1DD"/>
            <w:vAlign w:val="center"/>
          </w:tcPr>
          <w:p w:rsidR="005824C9" w:rsidRPr="002C43F7" w:rsidRDefault="005824C9" w:rsidP="002C43F7">
            <w:r w:rsidRPr="002C43F7">
              <w:t>min / max</w:t>
            </w:r>
          </w:p>
        </w:tc>
        <w:tc>
          <w:tcPr>
            <w:tcW w:w="1417" w:type="dxa"/>
            <w:vMerge/>
            <w:vAlign w:val="center"/>
          </w:tcPr>
          <w:p w:rsidR="005824C9" w:rsidRPr="002C43F7" w:rsidRDefault="005824C9" w:rsidP="002C43F7"/>
        </w:tc>
        <w:tc>
          <w:tcPr>
            <w:tcW w:w="1701" w:type="dxa"/>
            <w:vMerge/>
            <w:vAlign w:val="center"/>
          </w:tcPr>
          <w:p w:rsidR="005824C9" w:rsidRPr="002C43F7" w:rsidRDefault="005824C9" w:rsidP="002C43F7"/>
        </w:tc>
        <w:tc>
          <w:tcPr>
            <w:tcW w:w="1134" w:type="dxa"/>
            <w:vMerge/>
            <w:vAlign w:val="center"/>
          </w:tcPr>
          <w:p w:rsidR="005824C9" w:rsidRPr="002C43F7" w:rsidRDefault="005824C9" w:rsidP="002C43F7"/>
        </w:tc>
        <w:tc>
          <w:tcPr>
            <w:tcW w:w="1987" w:type="dxa"/>
            <w:vMerge/>
          </w:tcPr>
          <w:p w:rsidR="005824C9" w:rsidRPr="002C43F7" w:rsidRDefault="005824C9" w:rsidP="002C43F7"/>
        </w:tc>
      </w:tr>
      <w:tr w:rsidR="005824C9" w:rsidRPr="002C43F7">
        <w:trPr>
          <w:trHeight w:val="502"/>
        </w:trPr>
        <w:tc>
          <w:tcPr>
            <w:tcW w:w="1559" w:type="dxa"/>
            <w:vMerge w:val="restart"/>
            <w:vAlign w:val="center"/>
          </w:tcPr>
          <w:p w:rsidR="005824C9" w:rsidRPr="002C43F7" w:rsidRDefault="005824C9" w:rsidP="002C43F7">
            <w:r w:rsidRPr="002C43F7">
              <w:t>Энергетика 6.7</w:t>
            </w:r>
          </w:p>
        </w:tc>
        <w:tc>
          <w:tcPr>
            <w:tcW w:w="4109" w:type="dxa"/>
            <w:vMerge w:val="restart"/>
            <w:vAlign w:val="center"/>
          </w:tcPr>
          <w:p w:rsidR="005824C9" w:rsidRPr="002C43F7" w:rsidRDefault="005824C9" w:rsidP="002C43F7">
            <w:r w:rsidRPr="002C43F7">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992" w:type="dxa"/>
            <w:vAlign w:val="center"/>
          </w:tcPr>
          <w:p w:rsidR="005824C9" w:rsidRPr="002C43F7" w:rsidRDefault="005824C9" w:rsidP="002C43F7">
            <w:r w:rsidRPr="002C43F7">
              <w:t>5 000*</w:t>
            </w:r>
          </w:p>
          <w:p w:rsidR="005824C9" w:rsidRPr="002C43F7" w:rsidRDefault="005824C9" w:rsidP="002C43F7"/>
        </w:tc>
        <w:tc>
          <w:tcPr>
            <w:tcW w:w="993" w:type="dxa"/>
            <w:vAlign w:val="center"/>
          </w:tcPr>
          <w:p w:rsidR="005824C9" w:rsidRPr="002C43F7" w:rsidRDefault="005824C9" w:rsidP="002C43F7">
            <w:r w:rsidRPr="002C43F7">
              <w:t>500 000*</w:t>
            </w:r>
          </w:p>
          <w:p w:rsidR="005824C9" w:rsidRPr="002C43F7" w:rsidRDefault="005824C9" w:rsidP="002C43F7"/>
        </w:tc>
        <w:tc>
          <w:tcPr>
            <w:tcW w:w="1134" w:type="dxa"/>
            <w:vMerge w:val="restart"/>
            <w:vAlign w:val="center"/>
          </w:tcPr>
          <w:p w:rsidR="005824C9" w:rsidRPr="002C43F7" w:rsidRDefault="005824C9" w:rsidP="002C43F7">
            <w:r w:rsidRPr="002C43F7">
              <w:t>не подлежат установлению</w:t>
            </w:r>
          </w:p>
        </w:tc>
        <w:tc>
          <w:tcPr>
            <w:tcW w:w="1417" w:type="dxa"/>
            <w:vMerge w:val="restart"/>
            <w:vAlign w:val="center"/>
          </w:tcPr>
          <w:p w:rsidR="005824C9" w:rsidRPr="002C43F7" w:rsidRDefault="005824C9" w:rsidP="002C43F7">
            <w:r w:rsidRPr="002C43F7">
              <w:t>-/60, для дымовых труб ТЭС, опор линий электропередач не подлежат установлению</w:t>
            </w:r>
          </w:p>
        </w:tc>
        <w:tc>
          <w:tcPr>
            <w:tcW w:w="1701" w:type="dxa"/>
            <w:vMerge w:val="restart"/>
            <w:vAlign w:val="center"/>
          </w:tcPr>
          <w:p w:rsidR="005824C9" w:rsidRPr="002C43F7" w:rsidRDefault="005824C9" w:rsidP="002C43F7">
            <w:r w:rsidRPr="002C43F7">
              <w:t>50 %</w:t>
            </w:r>
          </w:p>
        </w:tc>
        <w:tc>
          <w:tcPr>
            <w:tcW w:w="1134" w:type="dxa"/>
            <w:vMerge w:val="restart"/>
            <w:vAlign w:val="center"/>
          </w:tcPr>
          <w:p w:rsidR="005824C9" w:rsidRPr="002C43F7" w:rsidRDefault="005824C9" w:rsidP="002C43F7">
            <w:r w:rsidRPr="002C43F7">
              <w:t>5</w:t>
            </w:r>
          </w:p>
        </w:tc>
        <w:tc>
          <w:tcPr>
            <w:tcW w:w="1987" w:type="dxa"/>
            <w:vMerge w:val="restart"/>
            <w:vAlign w:val="center"/>
          </w:tcPr>
          <w:p w:rsidR="005824C9" w:rsidRPr="002C43F7" w:rsidRDefault="005824C9" w:rsidP="002C43F7">
            <w:r w:rsidRPr="002C43F7">
              <w:t>- Объекты гидроэнергетики, тепловых станций и электростанций;</w:t>
            </w:r>
          </w:p>
          <w:p w:rsidR="005824C9" w:rsidRPr="002C43F7" w:rsidRDefault="005824C9" w:rsidP="002C43F7">
            <w:r w:rsidRPr="002C43F7">
              <w:t>- Вспомогательные для электростанций сооружения (золоотвалы, гидротехнические сооружения);</w:t>
            </w:r>
          </w:p>
          <w:p w:rsidR="005824C9" w:rsidRPr="002C43F7" w:rsidRDefault="005824C9" w:rsidP="002C43F7">
            <w:r w:rsidRPr="002C43F7">
              <w:t>- Объекты электросетевого хозяйства;</w:t>
            </w:r>
          </w:p>
        </w:tc>
      </w:tr>
      <w:tr w:rsidR="005824C9" w:rsidRPr="002C43F7">
        <w:trPr>
          <w:trHeight w:val="2469"/>
        </w:trPr>
        <w:tc>
          <w:tcPr>
            <w:tcW w:w="1559" w:type="dxa"/>
            <w:vMerge/>
            <w:vAlign w:val="center"/>
          </w:tcPr>
          <w:p w:rsidR="005824C9" w:rsidRPr="002C43F7" w:rsidRDefault="005824C9" w:rsidP="002C43F7">
            <w:pPr>
              <w:rPr>
                <w:rFonts w:cs="Times New Roman"/>
              </w:rPr>
            </w:pPr>
          </w:p>
        </w:tc>
        <w:tc>
          <w:tcPr>
            <w:tcW w:w="4109" w:type="dxa"/>
            <w:vMerge/>
            <w:vAlign w:val="center"/>
          </w:tcPr>
          <w:p w:rsidR="005824C9" w:rsidRPr="002C43F7" w:rsidRDefault="005824C9" w:rsidP="002C43F7">
            <w:pPr>
              <w:rPr>
                <w:rFonts w:cs="Times New Roman"/>
              </w:rPr>
            </w:pPr>
          </w:p>
        </w:tc>
        <w:tc>
          <w:tcPr>
            <w:tcW w:w="992" w:type="dxa"/>
            <w:vAlign w:val="center"/>
          </w:tcPr>
          <w:p w:rsidR="005824C9" w:rsidRPr="002C43F7" w:rsidRDefault="005824C9" w:rsidP="002C43F7">
            <w:r w:rsidRPr="002C43F7">
              <w:t>* - для линий электропередач не подлежат установлению</w:t>
            </w:r>
          </w:p>
        </w:tc>
        <w:tc>
          <w:tcPr>
            <w:tcW w:w="993" w:type="dxa"/>
            <w:vAlign w:val="center"/>
          </w:tcPr>
          <w:p w:rsidR="005824C9" w:rsidRPr="002C43F7" w:rsidRDefault="005824C9" w:rsidP="002C43F7">
            <w:r w:rsidRPr="002C43F7">
              <w:t>* -для линий электропередач не подлежат установлению</w:t>
            </w:r>
          </w:p>
        </w:tc>
        <w:tc>
          <w:tcPr>
            <w:tcW w:w="1134" w:type="dxa"/>
            <w:vMerge/>
            <w:vAlign w:val="center"/>
          </w:tcPr>
          <w:p w:rsidR="005824C9" w:rsidRPr="002C43F7" w:rsidRDefault="005824C9" w:rsidP="002C43F7"/>
        </w:tc>
        <w:tc>
          <w:tcPr>
            <w:tcW w:w="1417" w:type="dxa"/>
            <w:vMerge/>
            <w:vAlign w:val="center"/>
          </w:tcPr>
          <w:p w:rsidR="005824C9" w:rsidRPr="002C43F7" w:rsidRDefault="005824C9" w:rsidP="002C43F7"/>
        </w:tc>
        <w:tc>
          <w:tcPr>
            <w:tcW w:w="1701" w:type="dxa"/>
            <w:vMerge/>
            <w:vAlign w:val="center"/>
          </w:tcPr>
          <w:p w:rsidR="005824C9" w:rsidRPr="002C43F7" w:rsidRDefault="005824C9" w:rsidP="002C43F7"/>
        </w:tc>
        <w:tc>
          <w:tcPr>
            <w:tcW w:w="1134" w:type="dxa"/>
            <w:vMerge/>
            <w:vAlign w:val="center"/>
          </w:tcPr>
          <w:p w:rsidR="005824C9" w:rsidRPr="002C43F7" w:rsidRDefault="005824C9" w:rsidP="002C43F7"/>
        </w:tc>
        <w:tc>
          <w:tcPr>
            <w:tcW w:w="1987" w:type="dxa"/>
            <w:vMerge/>
            <w:vAlign w:val="center"/>
          </w:tcPr>
          <w:p w:rsidR="005824C9" w:rsidRPr="002C43F7" w:rsidRDefault="005824C9" w:rsidP="002C43F7"/>
        </w:tc>
      </w:tr>
      <w:tr w:rsidR="005824C9" w:rsidRPr="002C43F7">
        <w:trPr>
          <w:trHeight w:val="1178"/>
        </w:trPr>
        <w:tc>
          <w:tcPr>
            <w:tcW w:w="1559" w:type="dxa"/>
            <w:vMerge w:val="restart"/>
            <w:vAlign w:val="center"/>
          </w:tcPr>
          <w:p w:rsidR="005824C9" w:rsidRPr="002C43F7" w:rsidRDefault="005824C9" w:rsidP="002C43F7">
            <w:r w:rsidRPr="002C43F7">
              <w:t>Связь 6.8</w:t>
            </w:r>
          </w:p>
        </w:tc>
        <w:tc>
          <w:tcPr>
            <w:tcW w:w="4109" w:type="dxa"/>
            <w:vMerge w:val="restart"/>
            <w:vAlign w:val="center"/>
          </w:tcPr>
          <w:p w:rsidR="005824C9" w:rsidRPr="002C43F7" w:rsidRDefault="005824C9" w:rsidP="002C43F7">
            <w:r w:rsidRPr="002C43F7">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992" w:type="dxa"/>
            <w:vAlign w:val="center"/>
          </w:tcPr>
          <w:p w:rsidR="005824C9" w:rsidRPr="002C43F7" w:rsidRDefault="005824C9" w:rsidP="002C43F7">
            <w:r w:rsidRPr="002C43F7">
              <w:t>5 000*</w:t>
            </w:r>
          </w:p>
          <w:p w:rsidR="005824C9" w:rsidRPr="002C43F7" w:rsidRDefault="005824C9" w:rsidP="002C43F7"/>
          <w:p w:rsidR="005824C9" w:rsidRPr="002C43F7" w:rsidRDefault="005824C9" w:rsidP="002C43F7"/>
        </w:tc>
        <w:tc>
          <w:tcPr>
            <w:tcW w:w="993" w:type="dxa"/>
            <w:vAlign w:val="center"/>
          </w:tcPr>
          <w:p w:rsidR="005824C9" w:rsidRPr="002C43F7" w:rsidRDefault="005824C9" w:rsidP="002C43F7">
            <w:r w:rsidRPr="002C43F7">
              <w:t>500 000*</w:t>
            </w:r>
          </w:p>
          <w:p w:rsidR="005824C9" w:rsidRPr="002C43F7" w:rsidRDefault="005824C9" w:rsidP="002C43F7"/>
          <w:p w:rsidR="005824C9" w:rsidRPr="002C43F7" w:rsidRDefault="005824C9" w:rsidP="002C43F7"/>
        </w:tc>
        <w:tc>
          <w:tcPr>
            <w:tcW w:w="1134" w:type="dxa"/>
            <w:vMerge w:val="restart"/>
            <w:vAlign w:val="center"/>
          </w:tcPr>
          <w:p w:rsidR="005824C9" w:rsidRPr="002C43F7" w:rsidRDefault="005824C9" w:rsidP="002C43F7">
            <w:r w:rsidRPr="002C43F7">
              <w:t>не подлежат установлению</w:t>
            </w:r>
          </w:p>
        </w:tc>
        <w:tc>
          <w:tcPr>
            <w:tcW w:w="1417" w:type="dxa"/>
            <w:vMerge w:val="restart"/>
            <w:vAlign w:val="center"/>
          </w:tcPr>
          <w:p w:rsidR="005824C9" w:rsidRPr="002C43F7" w:rsidRDefault="005824C9" w:rsidP="002C43F7">
            <w:r w:rsidRPr="002C43F7">
              <w:t>не подлежат установлению</w:t>
            </w:r>
          </w:p>
        </w:tc>
        <w:tc>
          <w:tcPr>
            <w:tcW w:w="1701" w:type="dxa"/>
            <w:vMerge w:val="restart"/>
            <w:vAlign w:val="center"/>
          </w:tcPr>
          <w:p w:rsidR="005824C9" w:rsidRPr="002C43F7" w:rsidRDefault="005824C9" w:rsidP="002C43F7">
            <w:r w:rsidRPr="002C43F7">
              <w:t>75 %</w:t>
            </w:r>
          </w:p>
        </w:tc>
        <w:tc>
          <w:tcPr>
            <w:tcW w:w="1134" w:type="dxa"/>
            <w:vMerge w:val="restart"/>
            <w:vAlign w:val="center"/>
          </w:tcPr>
          <w:p w:rsidR="005824C9" w:rsidRPr="002C43F7" w:rsidRDefault="005824C9" w:rsidP="002C43F7">
            <w:r w:rsidRPr="002C43F7">
              <w:t>1</w:t>
            </w:r>
          </w:p>
        </w:tc>
        <w:tc>
          <w:tcPr>
            <w:tcW w:w="1987" w:type="dxa"/>
            <w:vMerge w:val="restart"/>
            <w:vAlign w:val="center"/>
          </w:tcPr>
          <w:p w:rsidR="005824C9" w:rsidRPr="002C43F7" w:rsidRDefault="005824C9" w:rsidP="002C43F7">
            <w:r w:rsidRPr="002C43F7">
              <w:t>- Объект связи;</w:t>
            </w:r>
          </w:p>
          <w:p w:rsidR="005824C9" w:rsidRPr="002C43F7" w:rsidRDefault="005824C9" w:rsidP="002C43F7">
            <w:r w:rsidRPr="002C43F7">
              <w:t>- Антенное поле;</w:t>
            </w:r>
          </w:p>
          <w:p w:rsidR="005824C9" w:rsidRPr="002C43F7" w:rsidRDefault="005824C9" w:rsidP="002C43F7">
            <w:r w:rsidRPr="002C43F7">
              <w:t>- Объект спутниковой связи;</w:t>
            </w:r>
          </w:p>
          <w:p w:rsidR="005824C9" w:rsidRPr="002C43F7" w:rsidRDefault="005824C9" w:rsidP="002C43F7">
            <w:r w:rsidRPr="002C43F7">
              <w:t>- Вышка сотовой связи;</w:t>
            </w:r>
          </w:p>
          <w:p w:rsidR="005824C9" w:rsidRPr="002C43F7" w:rsidRDefault="005824C9" w:rsidP="002C43F7">
            <w:r w:rsidRPr="002C43F7">
              <w:t>- Телевизионная вышка</w:t>
            </w:r>
          </w:p>
        </w:tc>
      </w:tr>
      <w:tr w:rsidR="005824C9" w:rsidRPr="002C43F7">
        <w:trPr>
          <w:trHeight w:val="1333"/>
        </w:trPr>
        <w:tc>
          <w:tcPr>
            <w:tcW w:w="1559" w:type="dxa"/>
            <w:vMerge/>
            <w:vAlign w:val="center"/>
          </w:tcPr>
          <w:p w:rsidR="005824C9" w:rsidRPr="002C43F7" w:rsidRDefault="005824C9" w:rsidP="002C43F7">
            <w:pPr>
              <w:rPr>
                <w:rFonts w:cs="Times New Roman"/>
              </w:rPr>
            </w:pPr>
          </w:p>
        </w:tc>
        <w:tc>
          <w:tcPr>
            <w:tcW w:w="4109" w:type="dxa"/>
            <w:vMerge/>
            <w:vAlign w:val="center"/>
          </w:tcPr>
          <w:p w:rsidR="005824C9" w:rsidRPr="002C43F7" w:rsidRDefault="005824C9" w:rsidP="002C43F7">
            <w:pPr>
              <w:rPr>
                <w:rFonts w:cs="Times New Roman"/>
              </w:rPr>
            </w:pPr>
          </w:p>
        </w:tc>
        <w:tc>
          <w:tcPr>
            <w:tcW w:w="992" w:type="dxa"/>
            <w:vAlign w:val="center"/>
          </w:tcPr>
          <w:p w:rsidR="005824C9" w:rsidRPr="002C43F7" w:rsidRDefault="005824C9" w:rsidP="002C43F7">
            <w:r w:rsidRPr="002C43F7">
              <w:t>*для линий связи не подлежат установлению</w:t>
            </w:r>
          </w:p>
        </w:tc>
        <w:tc>
          <w:tcPr>
            <w:tcW w:w="993" w:type="dxa"/>
            <w:vAlign w:val="center"/>
          </w:tcPr>
          <w:p w:rsidR="005824C9" w:rsidRPr="002C43F7" w:rsidRDefault="005824C9" w:rsidP="002C43F7">
            <w:r w:rsidRPr="002C43F7">
              <w:t>*для линий связи не подлежат установлению</w:t>
            </w:r>
          </w:p>
        </w:tc>
        <w:tc>
          <w:tcPr>
            <w:tcW w:w="1134" w:type="dxa"/>
            <w:vMerge/>
            <w:vAlign w:val="center"/>
          </w:tcPr>
          <w:p w:rsidR="005824C9" w:rsidRPr="002C43F7" w:rsidRDefault="005824C9" w:rsidP="002C43F7"/>
        </w:tc>
        <w:tc>
          <w:tcPr>
            <w:tcW w:w="1417" w:type="dxa"/>
            <w:vMerge/>
            <w:vAlign w:val="center"/>
          </w:tcPr>
          <w:p w:rsidR="005824C9" w:rsidRPr="002C43F7" w:rsidRDefault="005824C9" w:rsidP="002C43F7"/>
        </w:tc>
        <w:tc>
          <w:tcPr>
            <w:tcW w:w="1701" w:type="dxa"/>
            <w:vMerge/>
            <w:vAlign w:val="center"/>
          </w:tcPr>
          <w:p w:rsidR="005824C9" w:rsidRPr="002C43F7" w:rsidRDefault="005824C9" w:rsidP="002C43F7"/>
        </w:tc>
        <w:tc>
          <w:tcPr>
            <w:tcW w:w="1134" w:type="dxa"/>
            <w:vMerge/>
            <w:vAlign w:val="center"/>
          </w:tcPr>
          <w:p w:rsidR="005824C9" w:rsidRPr="002C43F7" w:rsidRDefault="005824C9" w:rsidP="002C43F7"/>
        </w:tc>
        <w:tc>
          <w:tcPr>
            <w:tcW w:w="1987" w:type="dxa"/>
            <w:vMerge/>
            <w:vAlign w:val="center"/>
          </w:tcPr>
          <w:p w:rsidR="005824C9" w:rsidRPr="002C43F7" w:rsidRDefault="005824C9" w:rsidP="002C43F7"/>
        </w:tc>
      </w:tr>
      <w:tr w:rsidR="005824C9" w:rsidRPr="002C43F7">
        <w:trPr>
          <w:trHeight w:val="282"/>
        </w:trPr>
        <w:tc>
          <w:tcPr>
            <w:tcW w:w="1559" w:type="dxa"/>
            <w:vAlign w:val="center"/>
          </w:tcPr>
          <w:p w:rsidR="005824C9" w:rsidRPr="002C43F7" w:rsidRDefault="005824C9" w:rsidP="002C43F7">
            <w:r w:rsidRPr="002C43F7">
              <w:t>Гидротехнические сооружения 11.3</w:t>
            </w:r>
          </w:p>
        </w:tc>
        <w:tc>
          <w:tcPr>
            <w:tcW w:w="4109" w:type="dxa"/>
            <w:vAlign w:val="center"/>
          </w:tcPr>
          <w:p w:rsidR="005824C9" w:rsidRPr="002C43F7" w:rsidRDefault="005824C9" w:rsidP="002C43F7">
            <w:r w:rsidRPr="002C43F7">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6237" w:type="dxa"/>
            <w:gridSpan w:val="5"/>
            <w:vAlign w:val="center"/>
          </w:tcPr>
          <w:p w:rsidR="005824C9" w:rsidRPr="002C43F7" w:rsidRDefault="005824C9" w:rsidP="002C43F7">
            <w:r w:rsidRPr="002C43F7">
              <w:t>не подлежат установлению</w:t>
            </w:r>
          </w:p>
        </w:tc>
        <w:tc>
          <w:tcPr>
            <w:tcW w:w="1134" w:type="dxa"/>
            <w:vAlign w:val="center"/>
          </w:tcPr>
          <w:p w:rsidR="005824C9" w:rsidRPr="002C43F7" w:rsidRDefault="005824C9" w:rsidP="002C43F7">
            <w:r w:rsidRPr="002C43F7">
              <w:t>1</w:t>
            </w:r>
          </w:p>
        </w:tc>
        <w:tc>
          <w:tcPr>
            <w:tcW w:w="1987" w:type="dxa"/>
            <w:vAlign w:val="center"/>
          </w:tcPr>
          <w:p w:rsidR="005824C9" w:rsidRPr="002C43F7" w:rsidRDefault="005824C9" w:rsidP="002C43F7">
            <w:r w:rsidRPr="002C43F7">
              <w:t>- Гидротехнические сооружения (плотины, водосбросы, водозаборные, водовыпускные и другие гидротехнические сооружения);</w:t>
            </w:r>
          </w:p>
          <w:p w:rsidR="005824C9" w:rsidRPr="002C43F7" w:rsidRDefault="005824C9" w:rsidP="002C43F7">
            <w:r w:rsidRPr="002C43F7">
              <w:t>- Судопропускные сооружения;</w:t>
            </w:r>
          </w:p>
          <w:p w:rsidR="005824C9" w:rsidRPr="002C43F7" w:rsidRDefault="005824C9" w:rsidP="002C43F7">
            <w:r w:rsidRPr="002C43F7">
              <w:t>-Рыбозащитные и рыбопропускные сооружения;</w:t>
            </w:r>
          </w:p>
          <w:p w:rsidR="005824C9" w:rsidRPr="002C43F7" w:rsidRDefault="005824C9" w:rsidP="002C43F7">
            <w:r w:rsidRPr="002C43F7">
              <w:t>- Берегозащитные сооружения;</w:t>
            </w:r>
          </w:p>
        </w:tc>
      </w:tr>
      <w:tr w:rsidR="005824C9" w:rsidRPr="002C43F7">
        <w:trPr>
          <w:trHeight w:val="282"/>
        </w:trPr>
        <w:tc>
          <w:tcPr>
            <w:tcW w:w="1559" w:type="dxa"/>
            <w:vAlign w:val="center"/>
          </w:tcPr>
          <w:p w:rsidR="005824C9" w:rsidRPr="002C43F7" w:rsidRDefault="005824C9" w:rsidP="002C43F7">
            <w:r w:rsidRPr="002C43F7">
              <w:t>Хранение автотранспорта 2.7.1</w:t>
            </w:r>
          </w:p>
        </w:tc>
        <w:tc>
          <w:tcPr>
            <w:tcW w:w="4109" w:type="dxa"/>
            <w:vAlign w:val="center"/>
          </w:tcPr>
          <w:p w:rsidR="005824C9" w:rsidRPr="002C43F7" w:rsidRDefault="005824C9" w:rsidP="002C43F7">
            <w:r w:rsidRPr="002C43F7">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видов разрешенного использования с кодами 2.7.2, 4.9</w:t>
            </w:r>
          </w:p>
        </w:tc>
        <w:tc>
          <w:tcPr>
            <w:tcW w:w="992" w:type="dxa"/>
            <w:vAlign w:val="center"/>
          </w:tcPr>
          <w:p w:rsidR="005824C9" w:rsidRPr="002C43F7" w:rsidRDefault="005824C9" w:rsidP="002C43F7">
            <w:r w:rsidRPr="002C43F7">
              <w:t>18</w:t>
            </w:r>
          </w:p>
        </w:tc>
        <w:tc>
          <w:tcPr>
            <w:tcW w:w="993" w:type="dxa"/>
            <w:vAlign w:val="center"/>
          </w:tcPr>
          <w:p w:rsidR="005824C9" w:rsidRPr="002C43F7" w:rsidRDefault="005824C9" w:rsidP="002C43F7">
            <w:r w:rsidRPr="002C43F7">
              <w:t>200</w:t>
            </w:r>
          </w:p>
        </w:tc>
        <w:tc>
          <w:tcPr>
            <w:tcW w:w="1134" w:type="dxa"/>
            <w:vAlign w:val="center"/>
          </w:tcPr>
          <w:p w:rsidR="005824C9" w:rsidRPr="002C43F7" w:rsidRDefault="005824C9" w:rsidP="002C43F7">
            <w:r w:rsidRPr="002C43F7">
              <w:t>не подлежит установлению</w:t>
            </w:r>
          </w:p>
        </w:tc>
        <w:tc>
          <w:tcPr>
            <w:tcW w:w="1417" w:type="dxa"/>
            <w:vAlign w:val="center"/>
          </w:tcPr>
          <w:p w:rsidR="005824C9" w:rsidRPr="002C43F7" w:rsidRDefault="005824C9" w:rsidP="002C43F7">
            <w:r w:rsidRPr="002C43F7">
              <w:t>1/5</w:t>
            </w:r>
          </w:p>
        </w:tc>
        <w:tc>
          <w:tcPr>
            <w:tcW w:w="1701" w:type="dxa"/>
            <w:vAlign w:val="center"/>
          </w:tcPr>
          <w:p w:rsidR="005824C9" w:rsidRPr="002C43F7" w:rsidRDefault="005824C9" w:rsidP="002C43F7">
            <w:r w:rsidRPr="002C43F7">
              <w:t>90 %</w:t>
            </w:r>
          </w:p>
        </w:tc>
        <w:tc>
          <w:tcPr>
            <w:tcW w:w="1134" w:type="dxa"/>
            <w:vAlign w:val="center"/>
          </w:tcPr>
          <w:p w:rsidR="005824C9" w:rsidRPr="002C43F7" w:rsidRDefault="005824C9" w:rsidP="002C43F7">
            <w:r w:rsidRPr="002C43F7">
              <w:t>не подлежит установлению</w:t>
            </w:r>
          </w:p>
        </w:tc>
        <w:tc>
          <w:tcPr>
            <w:tcW w:w="1987" w:type="dxa"/>
            <w:vAlign w:val="center"/>
          </w:tcPr>
          <w:p w:rsidR="005824C9" w:rsidRPr="002C43F7" w:rsidRDefault="005824C9" w:rsidP="002C43F7">
            <w:r w:rsidRPr="002C43F7">
              <w:t>- Индивидуальный гараж</w:t>
            </w:r>
          </w:p>
        </w:tc>
      </w:tr>
      <w:tr w:rsidR="005824C9" w:rsidRPr="002C43F7">
        <w:trPr>
          <w:trHeight w:val="282"/>
        </w:trPr>
        <w:tc>
          <w:tcPr>
            <w:tcW w:w="1559" w:type="dxa"/>
            <w:vAlign w:val="center"/>
          </w:tcPr>
          <w:p w:rsidR="005824C9" w:rsidRPr="002C43F7" w:rsidRDefault="005824C9" w:rsidP="002C43F7">
            <w:r w:rsidRPr="002C43F7">
              <w:t>Размещение гаражей для собственных нужд</w:t>
            </w:r>
          </w:p>
          <w:p w:rsidR="005824C9" w:rsidRPr="002C43F7" w:rsidRDefault="005824C9" w:rsidP="002C43F7">
            <w:r w:rsidRPr="002C43F7">
              <w:t>2.7.2</w:t>
            </w:r>
          </w:p>
        </w:tc>
        <w:tc>
          <w:tcPr>
            <w:tcW w:w="4109" w:type="dxa"/>
            <w:vAlign w:val="center"/>
          </w:tcPr>
          <w:p w:rsidR="005824C9" w:rsidRPr="002C43F7" w:rsidRDefault="005824C9" w:rsidP="002C43F7">
            <w:r w:rsidRPr="002C43F7">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992" w:type="dxa"/>
            <w:vAlign w:val="center"/>
          </w:tcPr>
          <w:p w:rsidR="005824C9" w:rsidRPr="002C43F7" w:rsidRDefault="005824C9" w:rsidP="002C43F7">
            <w:r w:rsidRPr="002C43F7">
              <w:t>40</w:t>
            </w:r>
          </w:p>
        </w:tc>
        <w:tc>
          <w:tcPr>
            <w:tcW w:w="993" w:type="dxa"/>
            <w:vAlign w:val="center"/>
          </w:tcPr>
          <w:p w:rsidR="005824C9" w:rsidRPr="002C43F7" w:rsidRDefault="005824C9" w:rsidP="002C43F7">
            <w:r w:rsidRPr="002C43F7">
              <w:t>50</w:t>
            </w:r>
          </w:p>
        </w:tc>
        <w:tc>
          <w:tcPr>
            <w:tcW w:w="1134" w:type="dxa"/>
            <w:vAlign w:val="center"/>
          </w:tcPr>
          <w:p w:rsidR="005824C9" w:rsidRPr="002C43F7" w:rsidRDefault="005824C9" w:rsidP="002C43F7">
            <w:r w:rsidRPr="002C43F7">
              <w:t>не подлежит установлению</w:t>
            </w:r>
          </w:p>
        </w:tc>
        <w:tc>
          <w:tcPr>
            <w:tcW w:w="1417" w:type="dxa"/>
            <w:vAlign w:val="center"/>
          </w:tcPr>
          <w:p w:rsidR="005824C9" w:rsidRPr="002C43F7" w:rsidRDefault="005824C9" w:rsidP="002C43F7">
            <w:r w:rsidRPr="002C43F7">
              <w:t>1/5</w:t>
            </w:r>
          </w:p>
        </w:tc>
        <w:tc>
          <w:tcPr>
            <w:tcW w:w="1701" w:type="dxa"/>
            <w:vAlign w:val="center"/>
          </w:tcPr>
          <w:p w:rsidR="005824C9" w:rsidRPr="002C43F7" w:rsidRDefault="005824C9" w:rsidP="002C43F7">
            <w:r w:rsidRPr="002C43F7">
              <w:t>100 %</w:t>
            </w:r>
          </w:p>
        </w:tc>
        <w:tc>
          <w:tcPr>
            <w:tcW w:w="1134" w:type="dxa"/>
            <w:vAlign w:val="center"/>
          </w:tcPr>
          <w:p w:rsidR="005824C9" w:rsidRPr="002C43F7" w:rsidRDefault="005824C9" w:rsidP="002C43F7">
            <w:r w:rsidRPr="002C43F7">
              <w:t>1</w:t>
            </w:r>
          </w:p>
        </w:tc>
        <w:tc>
          <w:tcPr>
            <w:tcW w:w="1987" w:type="dxa"/>
            <w:vAlign w:val="center"/>
          </w:tcPr>
          <w:p w:rsidR="005824C9" w:rsidRPr="002C43F7" w:rsidRDefault="005824C9" w:rsidP="002C43F7">
            <w:r w:rsidRPr="002C43F7">
              <w:t>- Индивидуальный гараж</w:t>
            </w:r>
          </w:p>
        </w:tc>
      </w:tr>
      <w:tr w:rsidR="005824C9" w:rsidRPr="002C43F7">
        <w:trPr>
          <w:trHeight w:val="282"/>
        </w:trPr>
        <w:tc>
          <w:tcPr>
            <w:tcW w:w="1559" w:type="dxa"/>
            <w:vAlign w:val="center"/>
          </w:tcPr>
          <w:p w:rsidR="005824C9" w:rsidRPr="002C43F7" w:rsidRDefault="005824C9" w:rsidP="002C43F7">
            <w:r w:rsidRPr="002C43F7">
              <w:t>Коммунальное обслуживание 3.1</w:t>
            </w:r>
          </w:p>
        </w:tc>
        <w:tc>
          <w:tcPr>
            <w:tcW w:w="4109" w:type="dxa"/>
            <w:vAlign w:val="center"/>
          </w:tcPr>
          <w:p w:rsidR="005824C9" w:rsidRPr="002C43F7" w:rsidRDefault="005824C9" w:rsidP="002C43F7">
            <w:r w:rsidRPr="002C43F7">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5824C9" w:rsidRPr="002C43F7" w:rsidRDefault="005824C9" w:rsidP="002C43F7"/>
        </w:tc>
        <w:tc>
          <w:tcPr>
            <w:tcW w:w="992" w:type="dxa"/>
            <w:vAlign w:val="center"/>
          </w:tcPr>
          <w:p w:rsidR="005824C9" w:rsidRPr="002C43F7" w:rsidRDefault="005824C9" w:rsidP="002C43F7">
            <w:r w:rsidRPr="002C43F7">
              <w:t>10</w:t>
            </w:r>
          </w:p>
        </w:tc>
        <w:tc>
          <w:tcPr>
            <w:tcW w:w="993" w:type="dxa"/>
            <w:vAlign w:val="center"/>
          </w:tcPr>
          <w:p w:rsidR="005824C9" w:rsidRPr="002C43F7" w:rsidRDefault="005824C9" w:rsidP="002C43F7">
            <w:r w:rsidRPr="002C43F7">
              <w:t>100000</w:t>
            </w:r>
          </w:p>
        </w:tc>
        <w:tc>
          <w:tcPr>
            <w:tcW w:w="1134" w:type="dxa"/>
            <w:vAlign w:val="center"/>
          </w:tcPr>
          <w:p w:rsidR="005824C9" w:rsidRPr="002C43F7" w:rsidRDefault="005824C9" w:rsidP="002C43F7">
            <w:r w:rsidRPr="002C43F7">
              <w:t xml:space="preserve">не подлежат установлению </w:t>
            </w:r>
          </w:p>
        </w:tc>
        <w:tc>
          <w:tcPr>
            <w:tcW w:w="1417" w:type="dxa"/>
            <w:vAlign w:val="center"/>
          </w:tcPr>
          <w:p w:rsidR="005824C9" w:rsidRPr="002C43F7" w:rsidRDefault="005824C9" w:rsidP="002C43F7">
            <w:r w:rsidRPr="002C43F7">
              <w:t>5/20</w:t>
            </w:r>
          </w:p>
        </w:tc>
        <w:tc>
          <w:tcPr>
            <w:tcW w:w="1701" w:type="dxa"/>
            <w:vAlign w:val="center"/>
          </w:tcPr>
          <w:p w:rsidR="005824C9" w:rsidRPr="002C43F7" w:rsidRDefault="005824C9" w:rsidP="002C43F7">
            <w:r w:rsidRPr="002C43F7">
              <w:t>75 %</w:t>
            </w:r>
          </w:p>
        </w:tc>
        <w:tc>
          <w:tcPr>
            <w:tcW w:w="1134" w:type="dxa"/>
            <w:vAlign w:val="center"/>
          </w:tcPr>
          <w:p w:rsidR="005824C9" w:rsidRPr="002C43F7" w:rsidRDefault="005824C9" w:rsidP="002C43F7">
            <w:r w:rsidRPr="002C43F7">
              <w:t>3</w:t>
            </w:r>
          </w:p>
        </w:tc>
        <w:tc>
          <w:tcPr>
            <w:tcW w:w="1987" w:type="dxa"/>
            <w:vAlign w:val="center"/>
          </w:tcPr>
          <w:p w:rsidR="005824C9" w:rsidRPr="002C43F7" w:rsidRDefault="005824C9" w:rsidP="002C43F7">
            <w:r w:rsidRPr="002C43F7">
              <w:t>- Водонапорная башня;</w:t>
            </w:r>
          </w:p>
          <w:p w:rsidR="005824C9" w:rsidRPr="002C43F7" w:rsidRDefault="005824C9" w:rsidP="002C43F7">
            <w:r w:rsidRPr="002C43F7">
              <w:t>- Водопроводная насосная станция;</w:t>
            </w:r>
          </w:p>
          <w:p w:rsidR="005824C9" w:rsidRPr="002C43F7" w:rsidRDefault="005824C9" w:rsidP="002C43F7">
            <w:r w:rsidRPr="002C43F7">
              <w:t>- Водопровод;</w:t>
            </w:r>
          </w:p>
          <w:p w:rsidR="005824C9" w:rsidRPr="002C43F7" w:rsidRDefault="005824C9" w:rsidP="002C43F7">
            <w:r w:rsidRPr="002C43F7">
              <w:t>- Канализационная насосная  станция;</w:t>
            </w:r>
          </w:p>
          <w:p w:rsidR="005824C9" w:rsidRPr="002C43F7" w:rsidRDefault="005824C9" w:rsidP="002C43F7">
            <w:r w:rsidRPr="002C43F7">
              <w:t>- Канализация;</w:t>
            </w:r>
          </w:p>
          <w:p w:rsidR="005824C9" w:rsidRPr="002C43F7" w:rsidRDefault="005824C9" w:rsidP="002C43F7">
            <w:r w:rsidRPr="002C43F7">
              <w:t>- Газопровод;</w:t>
            </w:r>
          </w:p>
          <w:p w:rsidR="005824C9" w:rsidRPr="002C43F7" w:rsidRDefault="005824C9" w:rsidP="002C43F7">
            <w:r w:rsidRPr="002C43F7">
              <w:t>- Газорегуляторный пункт;</w:t>
            </w:r>
          </w:p>
          <w:p w:rsidR="005824C9" w:rsidRPr="002C43F7" w:rsidRDefault="005824C9" w:rsidP="002C43F7">
            <w:r w:rsidRPr="002C43F7">
              <w:t>- Кабель связи;</w:t>
            </w:r>
          </w:p>
          <w:p w:rsidR="005824C9" w:rsidRPr="002C43F7" w:rsidRDefault="005824C9" w:rsidP="002C43F7">
            <w:r w:rsidRPr="002C43F7">
              <w:t>- Кабель силовой;</w:t>
            </w:r>
          </w:p>
          <w:p w:rsidR="005824C9" w:rsidRPr="002C43F7" w:rsidRDefault="005824C9" w:rsidP="002C43F7">
            <w:r w:rsidRPr="002C43F7">
              <w:t>- Тепловая сеть;</w:t>
            </w:r>
          </w:p>
          <w:p w:rsidR="005824C9" w:rsidRPr="002C43F7" w:rsidRDefault="005824C9" w:rsidP="002C43F7">
            <w:r w:rsidRPr="002C43F7">
              <w:t>- Воздушная линия электропередачи;</w:t>
            </w:r>
          </w:p>
          <w:p w:rsidR="005824C9" w:rsidRPr="002C43F7" w:rsidRDefault="005824C9" w:rsidP="002C43F7">
            <w:r w:rsidRPr="002C43F7">
              <w:t>- Тепловой пункт;</w:t>
            </w:r>
          </w:p>
          <w:p w:rsidR="005824C9" w:rsidRPr="002C43F7" w:rsidRDefault="005824C9" w:rsidP="002C43F7">
            <w:r w:rsidRPr="002C43F7">
              <w:t>- Дождевая канализация;</w:t>
            </w:r>
          </w:p>
          <w:p w:rsidR="005824C9" w:rsidRPr="002C43F7" w:rsidRDefault="005824C9" w:rsidP="002C43F7">
            <w:r w:rsidRPr="002C43F7">
              <w:t>- Котельная;</w:t>
            </w:r>
          </w:p>
          <w:p w:rsidR="005824C9" w:rsidRPr="002C43F7" w:rsidRDefault="005824C9" w:rsidP="002C43F7">
            <w:r w:rsidRPr="002C43F7">
              <w:t>- Насосная станция;</w:t>
            </w:r>
          </w:p>
          <w:p w:rsidR="005824C9" w:rsidRPr="002C43F7" w:rsidRDefault="005824C9" w:rsidP="002C43F7">
            <w:r w:rsidRPr="002C43F7">
              <w:t>- Трансформаторная подстанция;</w:t>
            </w:r>
          </w:p>
          <w:p w:rsidR="005824C9" w:rsidRPr="002C43F7" w:rsidRDefault="005824C9" w:rsidP="002C43F7">
            <w:r w:rsidRPr="002C43F7">
              <w:t>- Телефонная станция;</w:t>
            </w:r>
          </w:p>
          <w:p w:rsidR="005824C9" w:rsidRPr="002C43F7" w:rsidRDefault="005824C9" w:rsidP="002C43F7">
            <w:r w:rsidRPr="002C43F7">
              <w:t>- Станция, антенна сотовой связи;</w:t>
            </w:r>
          </w:p>
          <w:p w:rsidR="005824C9" w:rsidRPr="002C43F7" w:rsidRDefault="005824C9" w:rsidP="002C43F7">
            <w:r w:rsidRPr="002C43F7">
              <w:t>- Водозаборное сооружение</w:t>
            </w:r>
          </w:p>
          <w:p w:rsidR="005824C9" w:rsidRPr="002C43F7" w:rsidRDefault="005824C9" w:rsidP="002C43F7">
            <w:r w:rsidRPr="002C43F7">
              <w:t>- Здание ресурсоснабжающей организации;</w:t>
            </w:r>
          </w:p>
          <w:p w:rsidR="005824C9" w:rsidRPr="002C43F7" w:rsidRDefault="005824C9" w:rsidP="002C43F7">
            <w:r w:rsidRPr="002C43F7">
              <w:t>- Площадка для сбора мусора;</w:t>
            </w:r>
          </w:p>
        </w:tc>
      </w:tr>
      <w:tr w:rsidR="005824C9" w:rsidRPr="002C43F7">
        <w:trPr>
          <w:trHeight w:val="2559"/>
        </w:trPr>
        <w:tc>
          <w:tcPr>
            <w:tcW w:w="1559" w:type="dxa"/>
            <w:vAlign w:val="center"/>
          </w:tcPr>
          <w:p w:rsidR="005824C9" w:rsidRPr="002C43F7" w:rsidRDefault="005824C9" w:rsidP="002C43F7">
            <w:r w:rsidRPr="002C43F7">
              <w:t>Магазины 4.4</w:t>
            </w:r>
          </w:p>
        </w:tc>
        <w:tc>
          <w:tcPr>
            <w:tcW w:w="4109" w:type="dxa"/>
            <w:vAlign w:val="center"/>
          </w:tcPr>
          <w:p w:rsidR="005824C9" w:rsidRPr="002C43F7" w:rsidRDefault="005824C9" w:rsidP="002C43F7">
            <w:r w:rsidRPr="002C43F7">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vAlign w:val="center"/>
          </w:tcPr>
          <w:p w:rsidR="005824C9" w:rsidRPr="002C43F7" w:rsidRDefault="005824C9" w:rsidP="002C43F7">
            <w:r w:rsidRPr="002C43F7">
              <w:t xml:space="preserve">20 </w:t>
            </w:r>
          </w:p>
        </w:tc>
        <w:tc>
          <w:tcPr>
            <w:tcW w:w="993" w:type="dxa"/>
            <w:vAlign w:val="center"/>
          </w:tcPr>
          <w:p w:rsidR="005824C9" w:rsidRPr="002C43F7" w:rsidRDefault="005824C9" w:rsidP="002C43F7">
            <w:r w:rsidRPr="002C43F7">
              <w:t>5600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3/15</w:t>
            </w:r>
          </w:p>
        </w:tc>
        <w:tc>
          <w:tcPr>
            <w:tcW w:w="1701" w:type="dxa"/>
            <w:vAlign w:val="center"/>
          </w:tcPr>
          <w:p w:rsidR="005824C9" w:rsidRPr="002C43F7" w:rsidRDefault="005824C9" w:rsidP="002C43F7">
            <w:r w:rsidRPr="002C43F7">
              <w:t>90 %</w:t>
            </w:r>
          </w:p>
        </w:tc>
        <w:tc>
          <w:tcPr>
            <w:tcW w:w="1134" w:type="dxa"/>
            <w:vAlign w:val="center"/>
          </w:tcPr>
          <w:p w:rsidR="005824C9" w:rsidRPr="002C43F7" w:rsidRDefault="005824C9" w:rsidP="002C43F7">
            <w:r w:rsidRPr="002C43F7">
              <w:t>1</w:t>
            </w:r>
          </w:p>
        </w:tc>
        <w:tc>
          <w:tcPr>
            <w:tcW w:w="1987" w:type="dxa"/>
            <w:vAlign w:val="center"/>
          </w:tcPr>
          <w:p w:rsidR="005824C9" w:rsidRPr="002C43F7" w:rsidRDefault="005824C9" w:rsidP="002C43F7">
            <w:r w:rsidRPr="002C43F7">
              <w:t>- Магазин;</w:t>
            </w:r>
          </w:p>
          <w:p w:rsidR="005824C9" w:rsidRPr="002C43F7" w:rsidRDefault="005824C9" w:rsidP="002C43F7">
            <w:r w:rsidRPr="002C43F7">
              <w:t>- Аптека</w:t>
            </w:r>
          </w:p>
          <w:p w:rsidR="005824C9" w:rsidRPr="002C43F7" w:rsidRDefault="005824C9" w:rsidP="002C43F7"/>
        </w:tc>
      </w:tr>
      <w:tr w:rsidR="005824C9" w:rsidRPr="002C43F7">
        <w:trPr>
          <w:trHeight w:val="282"/>
        </w:trPr>
        <w:tc>
          <w:tcPr>
            <w:tcW w:w="1559" w:type="dxa"/>
            <w:vAlign w:val="center"/>
          </w:tcPr>
          <w:p w:rsidR="005824C9" w:rsidRPr="002C43F7" w:rsidRDefault="005824C9" w:rsidP="002C43F7">
            <w:r w:rsidRPr="002C43F7">
              <w:t>Общественное питание 4.6</w:t>
            </w:r>
          </w:p>
        </w:tc>
        <w:tc>
          <w:tcPr>
            <w:tcW w:w="4109" w:type="dxa"/>
            <w:vAlign w:val="center"/>
          </w:tcPr>
          <w:p w:rsidR="005824C9" w:rsidRPr="002C43F7" w:rsidRDefault="005824C9" w:rsidP="002C43F7">
            <w:r w:rsidRPr="002C43F7">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vAlign w:val="center"/>
          </w:tcPr>
          <w:p w:rsidR="005824C9" w:rsidRPr="002C43F7" w:rsidRDefault="005824C9" w:rsidP="002C43F7">
            <w:r w:rsidRPr="002C43F7">
              <w:t xml:space="preserve">200 </w:t>
            </w:r>
          </w:p>
        </w:tc>
        <w:tc>
          <w:tcPr>
            <w:tcW w:w="993" w:type="dxa"/>
            <w:vAlign w:val="center"/>
          </w:tcPr>
          <w:p w:rsidR="005824C9" w:rsidRPr="002C43F7" w:rsidRDefault="005824C9" w:rsidP="002C43F7">
            <w:r w:rsidRPr="002C43F7">
              <w:t>10000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3/15</w:t>
            </w:r>
          </w:p>
        </w:tc>
        <w:tc>
          <w:tcPr>
            <w:tcW w:w="1701" w:type="dxa"/>
            <w:vAlign w:val="center"/>
          </w:tcPr>
          <w:p w:rsidR="005824C9" w:rsidRPr="002C43F7" w:rsidRDefault="005824C9" w:rsidP="002C43F7">
            <w:r w:rsidRPr="002C43F7">
              <w:t>59 %</w:t>
            </w:r>
          </w:p>
        </w:tc>
        <w:tc>
          <w:tcPr>
            <w:tcW w:w="1134" w:type="dxa"/>
            <w:vAlign w:val="center"/>
          </w:tcPr>
          <w:p w:rsidR="005824C9" w:rsidRPr="002C43F7" w:rsidRDefault="005824C9" w:rsidP="002C43F7">
            <w:r w:rsidRPr="002C43F7">
              <w:t>1</w:t>
            </w:r>
          </w:p>
        </w:tc>
        <w:tc>
          <w:tcPr>
            <w:tcW w:w="1987" w:type="dxa"/>
            <w:vAlign w:val="center"/>
          </w:tcPr>
          <w:p w:rsidR="005824C9" w:rsidRPr="002C43F7" w:rsidRDefault="005824C9" w:rsidP="002C43F7">
            <w:r w:rsidRPr="002C43F7">
              <w:t>- Ресторан;</w:t>
            </w:r>
          </w:p>
          <w:p w:rsidR="005824C9" w:rsidRPr="002C43F7" w:rsidRDefault="005824C9" w:rsidP="002C43F7">
            <w:r w:rsidRPr="002C43F7">
              <w:t>- Кафе;</w:t>
            </w:r>
          </w:p>
          <w:p w:rsidR="005824C9" w:rsidRPr="002C43F7" w:rsidRDefault="005824C9" w:rsidP="002C43F7">
            <w:r w:rsidRPr="002C43F7">
              <w:t>- Столовая</w:t>
            </w:r>
          </w:p>
          <w:p w:rsidR="005824C9" w:rsidRPr="002C43F7" w:rsidRDefault="005824C9" w:rsidP="002C43F7"/>
        </w:tc>
      </w:tr>
      <w:tr w:rsidR="005824C9" w:rsidRPr="002C43F7">
        <w:trPr>
          <w:trHeight w:val="282"/>
        </w:trPr>
        <w:tc>
          <w:tcPr>
            <w:tcW w:w="1559" w:type="dxa"/>
            <w:vAlign w:val="center"/>
          </w:tcPr>
          <w:p w:rsidR="005824C9" w:rsidRPr="002C43F7" w:rsidRDefault="005824C9" w:rsidP="002C43F7">
            <w:r w:rsidRPr="002C43F7">
              <w:t>Гостиничное обслуживание 4.7</w:t>
            </w:r>
          </w:p>
        </w:tc>
        <w:tc>
          <w:tcPr>
            <w:tcW w:w="4109" w:type="dxa"/>
            <w:vAlign w:val="center"/>
          </w:tcPr>
          <w:p w:rsidR="005824C9" w:rsidRPr="002C43F7" w:rsidRDefault="005824C9" w:rsidP="002C43F7">
            <w:r w:rsidRPr="002C43F7">
              <w:t>Размещение гостиниц</w:t>
            </w:r>
          </w:p>
        </w:tc>
        <w:tc>
          <w:tcPr>
            <w:tcW w:w="992" w:type="dxa"/>
            <w:vAlign w:val="center"/>
          </w:tcPr>
          <w:p w:rsidR="005824C9" w:rsidRPr="002C43F7" w:rsidRDefault="005824C9" w:rsidP="002C43F7">
            <w:r w:rsidRPr="002C43F7">
              <w:t xml:space="preserve">500 </w:t>
            </w:r>
          </w:p>
        </w:tc>
        <w:tc>
          <w:tcPr>
            <w:tcW w:w="993" w:type="dxa"/>
            <w:vAlign w:val="center"/>
          </w:tcPr>
          <w:p w:rsidR="005824C9" w:rsidRPr="002C43F7" w:rsidRDefault="005824C9" w:rsidP="002C43F7">
            <w:r w:rsidRPr="002C43F7">
              <w:t>30000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10/40</w:t>
            </w:r>
          </w:p>
        </w:tc>
        <w:tc>
          <w:tcPr>
            <w:tcW w:w="1701" w:type="dxa"/>
            <w:vAlign w:val="center"/>
          </w:tcPr>
          <w:p w:rsidR="005824C9" w:rsidRPr="002C43F7" w:rsidRDefault="005824C9" w:rsidP="002C43F7">
            <w:r w:rsidRPr="002C43F7">
              <w:t>59 %</w:t>
            </w:r>
          </w:p>
        </w:tc>
        <w:tc>
          <w:tcPr>
            <w:tcW w:w="1134" w:type="dxa"/>
            <w:vAlign w:val="center"/>
          </w:tcPr>
          <w:p w:rsidR="005824C9" w:rsidRPr="002C43F7" w:rsidRDefault="005824C9" w:rsidP="002C43F7">
            <w:r w:rsidRPr="002C43F7">
              <w:t>1</w:t>
            </w:r>
          </w:p>
        </w:tc>
        <w:tc>
          <w:tcPr>
            <w:tcW w:w="1987" w:type="dxa"/>
            <w:vAlign w:val="center"/>
          </w:tcPr>
          <w:p w:rsidR="005824C9" w:rsidRPr="002C43F7" w:rsidRDefault="005824C9" w:rsidP="002C43F7">
            <w:r w:rsidRPr="002C43F7">
              <w:t>- Гостиница;</w:t>
            </w:r>
          </w:p>
          <w:p w:rsidR="005824C9" w:rsidRPr="002C43F7" w:rsidRDefault="005824C9" w:rsidP="002C43F7">
            <w:r w:rsidRPr="002C43F7">
              <w:t>- Гостевой дом</w:t>
            </w:r>
          </w:p>
        </w:tc>
      </w:tr>
      <w:tr w:rsidR="005824C9" w:rsidRPr="002C43F7">
        <w:trPr>
          <w:trHeight w:val="282"/>
        </w:trPr>
        <w:tc>
          <w:tcPr>
            <w:tcW w:w="1559" w:type="dxa"/>
            <w:vAlign w:val="center"/>
          </w:tcPr>
          <w:p w:rsidR="005824C9" w:rsidRPr="002C43F7" w:rsidRDefault="005824C9" w:rsidP="002C43F7">
            <w:r w:rsidRPr="002C43F7">
              <w:t>Земельные участки (территории) общего пользования 12.0</w:t>
            </w:r>
          </w:p>
        </w:tc>
        <w:tc>
          <w:tcPr>
            <w:tcW w:w="4109" w:type="dxa"/>
            <w:vAlign w:val="center"/>
          </w:tcPr>
          <w:p w:rsidR="005824C9" w:rsidRPr="002C43F7" w:rsidRDefault="005824C9" w:rsidP="002C43F7">
            <w:r w:rsidRPr="002C43F7">
              <w:t>Земельные участки общего пользования.</w:t>
            </w:r>
          </w:p>
          <w:p w:rsidR="005824C9" w:rsidRPr="002C43F7" w:rsidRDefault="005824C9" w:rsidP="002C43F7">
            <w:r w:rsidRPr="002C43F7">
              <w:t>Содержание данного вида разрешенного использования включает в себя содержание видов разрешенного использования с кодами 12.0.1 - 12.0.2</w:t>
            </w:r>
          </w:p>
        </w:tc>
        <w:tc>
          <w:tcPr>
            <w:tcW w:w="7371" w:type="dxa"/>
            <w:gridSpan w:val="6"/>
            <w:vAlign w:val="center"/>
          </w:tcPr>
          <w:p w:rsidR="005824C9" w:rsidRPr="002C43F7" w:rsidRDefault="005824C9" w:rsidP="002C43F7">
            <w:r w:rsidRPr="002C43F7">
              <w:t>не подлежат установлению</w:t>
            </w:r>
          </w:p>
        </w:tc>
        <w:tc>
          <w:tcPr>
            <w:tcW w:w="1987" w:type="dxa"/>
            <w:vAlign w:val="center"/>
          </w:tcPr>
          <w:p w:rsidR="005824C9" w:rsidRPr="002C43F7" w:rsidRDefault="005824C9" w:rsidP="002C43F7">
            <w:pPr>
              <w:rPr>
                <w:rFonts w:eastAsia="SimSun"/>
              </w:rPr>
            </w:pPr>
            <w:r w:rsidRPr="002C43F7">
              <w:rPr>
                <w:rFonts w:eastAsia="SimSun"/>
              </w:rPr>
              <w:t>- Автомобильные дороги;</w:t>
            </w:r>
          </w:p>
          <w:p w:rsidR="005824C9" w:rsidRPr="002C43F7" w:rsidRDefault="005824C9" w:rsidP="002C43F7">
            <w:pPr>
              <w:rPr>
                <w:rFonts w:eastAsia="SimSun"/>
              </w:rPr>
            </w:pPr>
            <w:r w:rsidRPr="002C43F7">
              <w:rPr>
                <w:rFonts w:eastAsia="SimSun"/>
              </w:rPr>
              <w:t>- Набережные;</w:t>
            </w:r>
          </w:p>
          <w:p w:rsidR="005824C9" w:rsidRPr="002C43F7" w:rsidRDefault="005824C9" w:rsidP="002C43F7">
            <w:pPr>
              <w:rPr>
                <w:rFonts w:eastAsia="SimSun"/>
              </w:rPr>
            </w:pPr>
            <w:r w:rsidRPr="002C43F7">
              <w:rPr>
                <w:rFonts w:eastAsia="SimSun"/>
              </w:rPr>
              <w:t xml:space="preserve">- Скверы; </w:t>
            </w:r>
          </w:p>
          <w:p w:rsidR="005824C9" w:rsidRPr="002C43F7" w:rsidRDefault="005824C9" w:rsidP="002C43F7">
            <w:pPr>
              <w:rPr>
                <w:rFonts w:eastAsia="SimSun"/>
              </w:rPr>
            </w:pPr>
            <w:r w:rsidRPr="002C43F7">
              <w:rPr>
                <w:rFonts w:eastAsia="SimSun"/>
              </w:rPr>
              <w:t>- Бульвары;</w:t>
            </w:r>
          </w:p>
          <w:p w:rsidR="005824C9" w:rsidRPr="002C43F7" w:rsidRDefault="005824C9" w:rsidP="002C43F7">
            <w:pPr>
              <w:rPr>
                <w:rFonts w:eastAsia="SimSun"/>
              </w:rPr>
            </w:pPr>
            <w:r w:rsidRPr="002C43F7">
              <w:rPr>
                <w:rFonts w:eastAsia="SimSun"/>
              </w:rPr>
              <w:t>- Велодорожки;</w:t>
            </w:r>
          </w:p>
          <w:p w:rsidR="005824C9" w:rsidRPr="002C43F7" w:rsidRDefault="005824C9" w:rsidP="002C43F7">
            <w:pPr>
              <w:rPr>
                <w:rFonts w:eastAsia="SimSun"/>
              </w:rPr>
            </w:pPr>
            <w:r w:rsidRPr="002C43F7">
              <w:rPr>
                <w:rFonts w:eastAsia="SimSun"/>
              </w:rPr>
              <w:t>- Площади;</w:t>
            </w:r>
          </w:p>
          <w:p w:rsidR="005824C9" w:rsidRPr="002C43F7" w:rsidRDefault="005824C9" w:rsidP="002C43F7">
            <w:pPr>
              <w:rPr>
                <w:rFonts w:eastAsia="SimSun"/>
              </w:rPr>
            </w:pPr>
            <w:r w:rsidRPr="002C43F7">
              <w:rPr>
                <w:rFonts w:eastAsia="SimSun"/>
              </w:rPr>
              <w:t>- Малые архитектурные формы;</w:t>
            </w:r>
          </w:p>
          <w:p w:rsidR="005824C9" w:rsidRPr="002C43F7" w:rsidRDefault="005824C9" w:rsidP="002C43F7">
            <w:pPr>
              <w:rPr>
                <w:rFonts w:eastAsia="SimSun"/>
              </w:rPr>
            </w:pPr>
            <w:r w:rsidRPr="002C43F7">
              <w:rPr>
                <w:rFonts w:eastAsia="SimSun"/>
              </w:rPr>
              <w:t>- Памятники;</w:t>
            </w:r>
          </w:p>
          <w:p w:rsidR="005824C9" w:rsidRPr="002C43F7" w:rsidRDefault="005824C9" w:rsidP="002C43F7">
            <w:pPr>
              <w:rPr>
                <w:rFonts w:cs="Times New Roman"/>
              </w:rPr>
            </w:pPr>
            <w:r w:rsidRPr="002C43F7">
              <w:rPr>
                <w:rFonts w:eastAsia="SimSun"/>
              </w:rPr>
              <w:t>- Общественные туалеты</w:t>
            </w:r>
          </w:p>
        </w:tc>
      </w:tr>
    </w:tbl>
    <w:p w:rsidR="005824C9" w:rsidRPr="002C43F7" w:rsidRDefault="005824C9" w:rsidP="002C43F7">
      <w:pPr>
        <w:rPr>
          <w:rFonts w:cs="Times New Roman"/>
        </w:rPr>
      </w:pPr>
    </w:p>
    <w:p w:rsidR="005824C9" w:rsidRPr="002C43F7" w:rsidRDefault="005824C9" w:rsidP="002C43F7">
      <w:pPr>
        <w:rPr>
          <w:rFonts w:cs="Times New Roman"/>
        </w:rPr>
      </w:pPr>
    </w:p>
    <w:tbl>
      <w:tblPr>
        <w:tblW w:w="1502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4111"/>
        <w:gridCol w:w="992"/>
        <w:gridCol w:w="993"/>
        <w:gridCol w:w="1134"/>
        <w:gridCol w:w="1417"/>
        <w:gridCol w:w="1701"/>
        <w:gridCol w:w="1276"/>
        <w:gridCol w:w="1842"/>
      </w:tblGrid>
      <w:tr w:rsidR="005824C9" w:rsidRPr="002C43F7">
        <w:trPr>
          <w:trHeight w:val="77"/>
          <w:tblHeader/>
        </w:trPr>
        <w:tc>
          <w:tcPr>
            <w:tcW w:w="15026" w:type="dxa"/>
            <w:gridSpan w:val="9"/>
            <w:shd w:val="clear" w:color="auto" w:fill="C6D9F1"/>
            <w:vAlign w:val="center"/>
          </w:tcPr>
          <w:p w:rsidR="005824C9" w:rsidRPr="002C43F7" w:rsidRDefault="005824C9" w:rsidP="002C43F7">
            <w:r w:rsidRPr="002C43F7">
              <w:t>Условно разрешенные виды использования</w:t>
            </w:r>
          </w:p>
        </w:tc>
      </w:tr>
      <w:tr w:rsidR="005824C9" w:rsidRPr="002C43F7">
        <w:trPr>
          <w:trHeight w:val="77"/>
          <w:tblHeader/>
        </w:trPr>
        <w:tc>
          <w:tcPr>
            <w:tcW w:w="1560" w:type="dxa"/>
            <w:vMerge w:val="restart"/>
            <w:shd w:val="clear" w:color="auto" w:fill="EAF1DD"/>
            <w:vAlign w:val="center"/>
          </w:tcPr>
          <w:p w:rsidR="005824C9" w:rsidRPr="002C43F7" w:rsidRDefault="005824C9" w:rsidP="002C43F7">
            <w:r w:rsidRPr="002C43F7">
              <w:t>Наименование и код ВРИ</w:t>
            </w:r>
          </w:p>
        </w:tc>
        <w:tc>
          <w:tcPr>
            <w:tcW w:w="4111" w:type="dxa"/>
            <w:vMerge w:val="restart"/>
            <w:shd w:val="clear" w:color="auto" w:fill="EAF1DD"/>
            <w:noWrap/>
            <w:vAlign w:val="center"/>
          </w:tcPr>
          <w:p w:rsidR="005824C9" w:rsidRPr="002C43F7" w:rsidRDefault="005824C9" w:rsidP="002C43F7">
            <w:r w:rsidRPr="002C43F7">
              <w:t>Описание ВРИ</w:t>
            </w:r>
          </w:p>
        </w:tc>
        <w:tc>
          <w:tcPr>
            <w:tcW w:w="3119" w:type="dxa"/>
            <w:gridSpan w:val="3"/>
            <w:shd w:val="clear" w:color="auto" w:fill="EAF1DD"/>
            <w:vAlign w:val="center"/>
          </w:tcPr>
          <w:p w:rsidR="005824C9" w:rsidRPr="002C43F7" w:rsidRDefault="005824C9" w:rsidP="002C43F7">
            <w:r w:rsidRPr="002C43F7">
              <w:t>Предельные размеры земельных участков</w:t>
            </w:r>
          </w:p>
        </w:tc>
        <w:tc>
          <w:tcPr>
            <w:tcW w:w="1417" w:type="dxa"/>
            <w:vMerge w:val="restart"/>
            <w:shd w:val="clear" w:color="auto" w:fill="EAF1DD"/>
            <w:vAlign w:val="center"/>
          </w:tcPr>
          <w:p w:rsidR="005824C9" w:rsidRPr="002C43F7" w:rsidRDefault="005824C9" w:rsidP="002C43F7">
            <w:r w:rsidRPr="002C43F7">
              <w:t>Предельное количество этажей. Предельная высота.</w:t>
            </w:r>
          </w:p>
          <w:p w:rsidR="005824C9" w:rsidRPr="002C43F7" w:rsidRDefault="005824C9" w:rsidP="002C43F7">
            <w:r w:rsidRPr="002C43F7">
              <w:t>(эт./м.)</w:t>
            </w:r>
          </w:p>
        </w:tc>
        <w:tc>
          <w:tcPr>
            <w:tcW w:w="1701" w:type="dxa"/>
            <w:vMerge w:val="restart"/>
            <w:shd w:val="clear" w:color="auto" w:fill="EAF1DD"/>
            <w:noWrap/>
            <w:vAlign w:val="center"/>
          </w:tcPr>
          <w:p w:rsidR="005824C9" w:rsidRPr="002C43F7" w:rsidRDefault="005824C9" w:rsidP="002C43F7">
            <w:r w:rsidRPr="002C43F7">
              <w:t>Максимальный процент застройки в границах земельного участка</w:t>
            </w:r>
          </w:p>
        </w:tc>
        <w:tc>
          <w:tcPr>
            <w:tcW w:w="1276" w:type="dxa"/>
            <w:vMerge w:val="restart"/>
            <w:shd w:val="clear" w:color="auto" w:fill="EAF1DD"/>
            <w:noWrap/>
            <w:vAlign w:val="center"/>
          </w:tcPr>
          <w:p w:rsidR="005824C9" w:rsidRPr="002C43F7" w:rsidRDefault="005824C9" w:rsidP="002C43F7">
            <w:r w:rsidRPr="002C43F7">
              <w:t>Min отступы от границ земельного участка (м.)</w:t>
            </w:r>
          </w:p>
        </w:tc>
        <w:tc>
          <w:tcPr>
            <w:tcW w:w="1842" w:type="dxa"/>
            <w:vMerge w:val="restart"/>
            <w:shd w:val="clear" w:color="auto" w:fill="EAF1DD"/>
            <w:vAlign w:val="center"/>
          </w:tcPr>
          <w:p w:rsidR="005824C9" w:rsidRPr="002C43F7" w:rsidRDefault="005824C9" w:rsidP="002C43F7">
            <w:r w:rsidRPr="002C43F7">
              <w:t>Наименование ВРИ объекта капитального строительства</w:t>
            </w:r>
          </w:p>
        </w:tc>
      </w:tr>
      <w:tr w:rsidR="005824C9" w:rsidRPr="002C43F7">
        <w:trPr>
          <w:trHeight w:val="77"/>
          <w:tblHeader/>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1985" w:type="dxa"/>
            <w:gridSpan w:val="2"/>
            <w:shd w:val="clear" w:color="auto" w:fill="EAF1DD"/>
            <w:noWrap/>
            <w:vAlign w:val="center"/>
          </w:tcPr>
          <w:p w:rsidR="005824C9" w:rsidRPr="002C43F7" w:rsidRDefault="005824C9" w:rsidP="002C43F7">
            <w:r w:rsidRPr="002C43F7">
              <w:t>Площадь (кв. м.)</w:t>
            </w:r>
          </w:p>
        </w:tc>
        <w:tc>
          <w:tcPr>
            <w:tcW w:w="1134" w:type="dxa"/>
            <w:shd w:val="clear" w:color="auto" w:fill="EAF1DD"/>
            <w:noWrap/>
            <w:vAlign w:val="center"/>
          </w:tcPr>
          <w:p w:rsidR="005824C9" w:rsidRPr="002C43F7" w:rsidRDefault="005824C9" w:rsidP="002C43F7">
            <w:r w:rsidRPr="002C43F7">
              <w:t xml:space="preserve">Размер (м.) </w:t>
            </w:r>
          </w:p>
        </w:tc>
        <w:tc>
          <w:tcPr>
            <w:tcW w:w="1417" w:type="dxa"/>
            <w:vMerge/>
            <w:vAlign w:val="center"/>
          </w:tcPr>
          <w:p w:rsidR="005824C9" w:rsidRPr="002C43F7" w:rsidRDefault="005824C9" w:rsidP="002C43F7"/>
        </w:tc>
        <w:tc>
          <w:tcPr>
            <w:tcW w:w="1701" w:type="dxa"/>
            <w:vMerge/>
            <w:vAlign w:val="center"/>
          </w:tcPr>
          <w:p w:rsidR="005824C9" w:rsidRPr="002C43F7" w:rsidRDefault="005824C9" w:rsidP="002C43F7"/>
        </w:tc>
        <w:tc>
          <w:tcPr>
            <w:tcW w:w="1276" w:type="dxa"/>
            <w:vMerge/>
            <w:vAlign w:val="center"/>
          </w:tcPr>
          <w:p w:rsidR="005824C9" w:rsidRPr="002C43F7" w:rsidRDefault="005824C9" w:rsidP="002C43F7"/>
        </w:tc>
        <w:tc>
          <w:tcPr>
            <w:tcW w:w="1842" w:type="dxa"/>
            <w:vMerge/>
          </w:tcPr>
          <w:p w:rsidR="005824C9" w:rsidRPr="002C43F7" w:rsidRDefault="005824C9" w:rsidP="002C43F7"/>
        </w:tc>
      </w:tr>
      <w:tr w:rsidR="005824C9" w:rsidRPr="002C43F7">
        <w:trPr>
          <w:trHeight w:val="77"/>
          <w:tblHeader/>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992" w:type="dxa"/>
            <w:shd w:val="clear" w:color="auto" w:fill="EAF1DD"/>
            <w:noWrap/>
            <w:vAlign w:val="center"/>
          </w:tcPr>
          <w:p w:rsidR="005824C9" w:rsidRPr="002C43F7" w:rsidRDefault="005824C9" w:rsidP="002C43F7">
            <w:r w:rsidRPr="002C43F7">
              <w:t>min</w:t>
            </w:r>
          </w:p>
        </w:tc>
        <w:tc>
          <w:tcPr>
            <w:tcW w:w="993" w:type="dxa"/>
            <w:shd w:val="clear" w:color="auto" w:fill="EAF1DD"/>
            <w:vAlign w:val="center"/>
          </w:tcPr>
          <w:p w:rsidR="005824C9" w:rsidRPr="002C43F7" w:rsidRDefault="005824C9" w:rsidP="002C43F7">
            <w:r w:rsidRPr="002C43F7">
              <w:t>max</w:t>
            </w:r>
          </w:p>
        </w:tc>
        <w:tc>
          <w:tcPr>
            <w:tcW w:w="1134" w:type="dxa"/>
            <w:shd w:val="clear" w:color="auto" w:fill="EAF1DD"/>
            <w:noWrap/>
            <w:vAlign w:val="center"/>
          </w:tcPr>
          <w:p w:rsidR="005824C9" w:rsidRPr="002C43F7" w:rsidRDefault="005824C9" w:rsidP="002C43F7">
            <w:r w:rsidRPr="002C43F7">
              <w:t>min / max</w:t>
            </w:r>
          </w:p>
        </w:tc>
        <w:tc>
          <w:tcPr>
            <w:tcW w:w="1417" w:type="dxa"/>
            <w:vMerge/>
            <w:vAlign w:val="center"/>
          </w:tcPr>
          <w:p w:rsidR="005824C9" w:rsidRPr="002C43F7" w:rsidRDefault="005824C9" w:rsidP="002C43F7"/>
        </w:tc>
        <w:tc>
          <w:tcPr>
            <w:tcW w:w="1701" w:type="dxa"/>
            <w:vMerge/>
            <w:vAlign w:val="center"/>
          </w:tcPr>
          <w:p w:rsidR="005824C9" w:rsidRPr="002C43F7" w:rsidRDefault="005824C9" w:rsidP="002C43F7"/>
        </w:tc>
        <w:tc>
          <w:tcPr>
            <w:tcW w:w="1276" w:type="dxa"/>
            <w:vMerge/>
            <w:vAlign w:val="center"/>
          </w:tcPr>
          <w:p w:rsidR="005824C9" w:rsidRPr="002C43F7" w:rsidRDefault="005824C9" w:rsidP="002C43F7"/>
        </w:tc>
        <w:tc>
          <w:tcPr>
            <w:tcW w:w="1842" w:type="dxa"/>
            <w:vMerge/>
          </w:tcPr>
          <w:p w:rsidR="005824C9" w:rsidRPr="002C43F7" w:rsidRDefault="005824C9" w:rsidP="002C43F7"/>
        </w:tc>
      </w:tr>
      <w:tr w:rsidR="005824C9" w:rsidRPr="002C43F7">
        <w:trPr>
          <w:trHeight w:val="365"/>
        </w:trPr>
        <w:tc>
          <w:tcPr>
            <w:tcW w:w="1560" w:type="dxa"/>
            <w:vAlign w:val="center"/>
          </w:tcPr>
          <w:p w:rsidR="005824C9" w:rsidRPr="002C43F7" w:rsidRDefault="005824C9" w:rsidP="002C43F7">
            <w:r w:rsidRPr="002C43F7">
              <w:t>Деловое управление 4.1</w:t>
            </w:r>
          </w:p>
        </w:tc>
        <w:tc>
          <w:tcPr>
            <w:tcW w:w="4111" w:type="dxa"/>
            <w:vAlign w:val="center"/>
          </w:tcPr>
          <w:p w:rsidR="005824C9" w:rsidRPr="002C43F7" w:rsidRDefault="005824C9" w:rsidP="002C43F7">
            <w:r w:rsidRPr="002C43F7">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vAlign w:val="center"/>
          </w:tcPr>
          <w:p w:rsidR="005824C9" w:rsidRPr="002C43F7" w:rsidRDefault="005824C9" w:rsidP="002C43F7">
            <w:r w:rsidRPr="002C43F7">
              <w:t xml:space="preserve">200 </w:t>
            </w:r>
          </w:p>
        </w:tc>
        <w:tc>
          <w:tcPr>
            <w:tcW w:w="993" w:type="dxa"/>
            <w:vAlign w:val="center"/>
          </w:tcPr>
          <w:p w:rsidR="005824C9" w:rsidRPr="002C43F7" w:rsidRDefault="005824C9" w:rsidP="002C43F7">
            <w:r w:rsidRPr="002C43F7">
              <w:t>30000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10/40</w:t>
            </w:r>
          </w:p>
        </w:tc>
        <w:tc>
          <w:tcPr>
            <w:tcW w:w="1701" w:type="dxa"/>
            <w:vAlign w:val="center"/>
          </w:tcPr>
          <w:p w:rsidR="005824C9" w:rsidRPr="002C43F7" w:rsidRDefault="005824C9" w:rsidP="002C43F7">
            <w:r w:rsidRPr="002C43F7">
              <w:t>49 %</w:t>
            </w:r>
          </w:p>
        </w:tc>
        <w:tc>
          <w:tcPr>
            <w:tcW w:w="1276" w:type="dxa"/>
            <w:vAlign w:val="center"/>
          </w:tcPr>
          <w:p w:rsidR="005824C9" w:rsidRPr="002C43F7" w:rsidRDefault="005824C9" w:rsidP="002C43F7">
            <w:r w:rsidRPr="002C43F7">
              <w:t>1</w:t>
            </w:r>
          </w:p>
        </w:tc>
        <w:tc>
          <w:tcPr>
            <w:tcW w:w="1842" w:type="dxa"/>
            <w:vAlign w:val="center"/>
          </w:tcPr>
          <w:p w:rsidR="005824C9" w:rsidRPr="002C43F7" w:rsidRDefault="005824C9" w:rsidP="002C43F7">
            <w:r w:rsidRPr="002C43F7">
              <w:t>- Деловой центр;</w:t>
            </w:r>
          </w:p>
          <w:p w:rsidR="005824C9" w:rsidRPr="002C43F7" w:rsidRDefault="005824C9" w:rsidP="002C43F7">
            <w:r w:rsidRPr="002C43F7">
              <w:t>- Офисный центр;</w:t>
            </w:r>
          </w:p>
          <w:p w:rsidR="005824C9" w:rsidRPr="002C43F7" w:rsidRDefault="005824C9" w:rsidP="002C43F7">
            <w:r w:rsidRPr="002C43F7">
              <w:t>- Биржа ценных бумаг;</w:t>
            </w:r>
          </w:p>
          <w:p w:rsidR="005824C9" w:rsidRPr="002C43F7" w:rsidRDefault="005824C9" w:rsidP="002C43F7">
            <w:r w:rsidRPr="002C43F7">
              <w:t>- Административное здание</w:t>
            </w:r>
          </w:p>
        </w:tc>
      </w:tr>
      <w:tr w:rsidR="005824C9" w:rsidRPr="002C43F7">
        <w:trPr>
          <w:trHeight w:val="365"/>
        </w:trPr>
        <w:tc>
          <w:tcPr>
            <w:tcW w:w="1560" w:type="dxa"/>
            <w:vAlign w:val="center"/>
          </w:tcPr>
          <w:p w:rsidR="005824C9" w:rsidRPr="002C43F7" w:rsidRDefault="005824C9" w:rsidP="002C43F7">
            <w:r w:rsidRPr="002C43F7">
              <w:t>Обеспечение внутреннего правопорядка 8.3</w:t>
            </w:r>
          </w:p>
        </w:tc>
        <w:tc>
          <w:tcPr>
            <w:tcW w:w="4111" w:type="dxa"/>
            <w:vAlign w:val="center"/>
          </w:tcPr>
          <w:p w:rsidR="005824C9" w:rsidRPr="002C43F7" w:rsidRDefault="005824C9" w:rsidP="002C43F7">
            <w:r w:rsidRPr="002C43F7">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6237" w:type="dxa"/>
            <w:gridSpan w:val="5"/>
            <w:vAlign w:val="center"/>
          </w:tcPr>
          <w:p w:rsidR="005824C9" w:rsidRPr="002C43F7" w:rsidRDefault="005824C9" w:rsidP="002C43F7">
            <w:r w:rsidRPr="002C43F7">
              <w:t>не подлежат установлению</w:t>
            </w:r>
          </w:p>
        </w:tc>
        <w:tc>
          <w:tcPr>
            <w:tcW w:w="1276" w:type="dxa"/>
            <w:vAlign w:val="center"/>
          </w:tcPr>
          <w:p w:rsidR="005824C9" w:rsidRPr="002C43F7" w:rsidRDefault="005824C9" w:rsidP="002C43F7">
            <w:r w:rsidRPr="002C43F7">
              <w:t>1</w:t>
            </w:r>
          </w:p>
        </w:tc>
        <w:tc>
          <w:tcPr>
            <w:tcW w:w="1842" w:type="dxa"/>
            <w:vAlign w:val="center"/>
          </w:tcPr>
          <w:p w:rsidR="005824C9" w:rsidRPr="002C43F7" w:rsidRDefault="005824C9" w:rsidP="002C43F7">
            <w:r w:rsidRPr="002C43F7">
              <w:t>- Здание РОВД, ГИБДД, военные комиссариаты;</w:t>
            </w:r>
          </w:p>
          <w:p w:rsidR="005824C9" w:rsidRPr="002C43F7" w:rsidRDefault="005824C9" w:rsidP="002C43F7">
            <w:r w:rsidRPr="002C43F7">
              <w:t>- Здание, сооружение следственных органов;</w:t>
            </w:r>
          </w:p>
          <w:p w:rsidR="005824C9" w:rsidRPr="002C43F7" w:rsidRDefault="005824C9" w:rsidP="002C43F7">
            <w:r w:rsidRPr="002C43F7">
              <w:t>- Отделение, участковый пункт полиции;</w:t>
            </w:r>
          </w:p>
          <w:p w:rsidR="005824C9" w:rsidRPr="002C43F7" w:rsidRDefault="005824C9" w:rsidP="002C43F7">
            <w:r w:rsidRPr="002C43F7">
              <w:t>- Пожарное депо;</w:t>
            </w:r>
          </w:p>
          <w:p w:rsidR="005824C9" w:rsidRPr="002C43F7" w:rsidRDefault="005824C9" w:rsidP="002C43F7">
            <w:r w:rsidRPr="002C43F7">
              <w:t>- Пожарная часть;</w:t>
            </w:r>
          </w:p>
          <w:p w:rsidR="005824C9" w:rsidRPr="002C43F7" w:rsidRDefault="005824C9" w:rsidP="002C43F7">
            <w:r w:rsidRPr="002C43F7">
              <w:t>- Объект гражданской обороны;</w:t>
            </w:r>
          </w:p>
          <w:p w:rsidR="005824C9" w:rsidRPr="002C43F7" w:rsidRDefault="005824C9" w:rsidP="002C43F7">
            <w:r w:rsidRPr="002C43F7">
              <w:t>- Спасательная служба;</w:t>
            </w:r>
          </w:p>
          <w:p w:rsidR="005824C9" w:rsidRPr="002C43F7" w:rsidRDefault="005824C9" w:rsidP="002C43F7">
            <w:r w:rsidRPr="002C43F7">
              <w:t>- Гараж;</w:t>
            </w:r>
          </w:p>
        </w:tc>
      </w:tr>
    </w:tbl>
    <w:p w:rsidR="005824C9" w:rsidRPr="002C43F7" w:rsidRDefault="005824C9" w:rsidP="002C43F7">
      <w:pPr>
        <w:rPr>
          <w:rFonts w:cs="Times New Roman"/>
        </w:rPr>
      </w:pPr>
    </w:p>
    <w:p w:rsidR="005824C9" w:rsidRPr="002C43F7" w:rsidRDefault="005824C9" w:rsidP="002C43F7">
      <w:r w:rsidRPr="002C43F7">
        <w:t>Вспомогательные виды разрешенного использования</w:t>
      </w:r>
    </w:p>
    <w:p w:rsidR="005824C9" w:rsidRPr="002C43F7" w:rsidRDefault="005824C9" w:rsidP="002C43F7"/>
    <w:p w:rsidR="005824C9" w:rsidRPr="002C43F7" w:rsidRDefault="005824C9" w:rsidP="002C43F7">
      <w:r w:rsidRPr="002C43F7">
        <w:t>- Не подлежат установлению.</w:t>
      </w:r>
    </w:p>
    <w:p w:rsidR="005824C9" w:rsidRPr="002C43F7" w:rsidRDefault="005824C9" w:rsidP="002C43F7"/>
    <w:p w:rsidR="005824C9" w:rsidRPr="002C43F7" w:rsidRDefault="005824C9" w:rsidP="002C43F7">
      <w:r w:rsidRPr="002C43F7">
        <w:t>ОГРАНИЧЕНИЯ ИСПОЛЬЗОВАНИЯ ЗЕМЕЛЬНЫХ УЧАСТКОВ И ОБЪЕКТОВ КАПИТАЛЬНОГО СТРОИТЕЛЬСТВА:</w:t>
      </w:r>
    </w:p>
    <w:p w:rsidR="005824C9" w:rsidRPr="002C43F7" w:rsidRDefault="005824C9" w:rsidP="002C43F7"/>
    <w:p w:rsidR="005824C9" w:rsidRPr="002C43F7" w:rsidRDefault="005824C9" w:rsidP="002C43F7">
      <w:r w:rsidRPr="002C43F7">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824C9" w:rsidRPr="002C43F7" w:rsidRDefault="005824C9" w:rsidP="002C43F7">
      <w:r w:rsidRPr="002C43F7">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5824C9" w:rsidRPr="002C43F7" w:rsidRDefault="005824C9" w:rsidP="002C43F7"/>
    <w:p w:rsidR="005824C9" w:rsidRPr="002C43F7" w:rsidRDefault="005824C9" w:rsidP="002C43F7">
      <w:bookmarkStart w:id="247" w:name="СТАТЬЯ40"/>
    </w:p>
    <w:p w:rsidR="005824C9" w:rsidRPr="002C43F7" w:rsidRDefault="005824C9" w:rsidP="002C43F7">
      <w:r w:rsidRPr="002C43F7">
        <w:t>СТАТЬЯ 30. ГРАДОСТРОИТЕЛЬНЫЕ РЕГЛАМЕНТЫ ДЛЯ ЗОН СЕЛЬСКОХОЗЯЙСТВЕННОГО ИСПОЛЬЗОВАНИЯ</w:t>
      </w:r>
      <w:bookmarkEnd w:id="247"/>
    </w:p>
    <w:p w:rsidR="005824C9" w:rsidRPr="002C43F7" w:rsidRDefault="005824C9" w:rsidP="002C43F7"/>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75"/>
      </w:tblGrid>
      <w:tr w:rsidR="005824C9" w:rsidRPr="002C43F7">
        <w:tc>
          <w:tcPr>
            <w:tcW w:w="14275" w:type="dxa"/>
            <w:shd w:val="clear" w:color="auto" w:fill="DAEEF3"/>
          </w:tcPr>
          <w:p w:rsidR="005824C9" w:rsidRPr="002C43F7" w:rsidRDefault="005824C9" w:rsidP="002C43F7">
            <w:pPr>
              <w:rPr>
                <w:rFonts w:cs="Times New Roman"/>
              </w:rPr>
            </w:pPr>
            <w:r w:rsidRPr="002C43F7">
              <w:rPr>
                <w:rFonts w:cs="Times New Roman"/>
              </w:rPr>
              <w:t>Сх2. ПРОИЗВОДСТВЕННАЯ ЗОНА СЕЛЬСКОХОЗЯЙСТВЕННЫХ ПРЕДПРИЯТИЙ</w:t>
            </w:r>
          </w:p>
          <w:p w:rsidR="005824C9" w:rsidRPr="002C43F7" w:rsidRDefault="005824C9" w:rsidP="002C43F7">
            <w:pPr>
              <w:rPr>
                <w:rFonts w:cs="Times New Roman"/>
              </w:rPr>
            </w:pPr>
            <w:r w:rsidRPr="002C43F7">
              <w:rPr>
                <w:rFonts w:cs="Times New Roman"/>
              </w:rPr>
              <w:t xml:space="preserve">Производственная зона сельскохозяйственных предприятий </w:t>
            </w:r>
            <w:r w:rsidRPr="002C43F7">
              <w:rPr>
                <w:rFonts w:eastAsia="HiddenHorzOCR"/>
              </w:rPr>
              <w:t xml:space="preserve">(Сх2) выделена для обеспечения правовых условий формирования территорий </w:t>
            </w:r>
            <w:r w:rsidRPr="002C43F7">
              <w:rPr>
                <w:rFonts w:cs="Times New Roman"/>
              </w:rPr>
              <w:t xml:space="preserve">сельскохозяйственного производства с </w:t>
            </w:r>
            <w:r w:rsidRPr="002C43F7">
              <w:t>правом возведения объектов капитального строительства</w:t>
            </w:r>
            <w:r w:rsidRPr="002C43F7">
              <w:rPr>
                <w:rFonts w:eastAsia="HiddenHorzOCR"/>
              </w:rPr>
              <w:t>.</w:t>
            </w:r>
          </w:p>
        </w:tc>
      </w:tr>
    </w:tbl>
    <w:p w:rsidR="005824C9" w:rsidRPr="002C43F7" w:rsidRDefault="005824C9" w:rsidP="002C43F7">
      <w:pPr>
        <w:rPr>
          <w:rFonts w:cs="Times New Roman"/>
        </w:rPr>
      </w:pPr>
    </w:p>
    <w:p w:rsidR="005824C9" w:rsidRPr="002C43F7" w:rsidRDefault="005824C9" w:rsidP="002C43F7">
      <w:pPr>
        <w:rPr>
          <w:rFonts w:cs="Times New Roman"/>
        </w:rPr>
      </w:pPr>
    </w:p>
    <w:tbl>
      <w:tblPr>
        <w:tblW w:w="1502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4111"/>
        <w:gridCol w:w="992"/>
        <w:gridCol w:w="993"/>
        <w:gridCol w:w="1134"/>
        <w:gridCol w:w="1417"/>
        <w:gridCol w:w="1701"/>
        <w:gridCol w:w="1276"/>
        <w:gridCol w:w="1843"/>
      </w:tblGrid>
      <w:tr w:rsidR="005824C9" w:rsidRPr="002C43F7">
        <w:trPr>
          <w:trHeight w:val="77"/>
          <w:tblHeader/>
        </w:trPr>
        <w:tc>
          <w:tcPr>
            <w:tcW w:w="15027" w:type="dxa"/>
            <w:gridSpan w:val="9"/>
            <w:shd w:val="clear" w:color="auto" w:fill="C6D9F1"/>
            <w:vAlign w:val="center"/>
          </w:tcPr>
          <w:p w:rsidR="005824C9" w:rsidRPr="002C43F7" w:rsidRDefault="005824C9" w:rsidP="002C43F7">
            <w:r w:rsidRPr="002C43F7">
              <w:t>Основные виды разрешенного использования</w:t>
            </w:r>
          </w:p>
        </w:tc>
      </w:tr>
      <w:tr w:rsidR="005824C9" w:rsidRPr="002C43F7">
        <w:trPr>
          <w:trHeight w:val="77"/>
          <w:tblHeader/>
        </w:trPr>
        <w:tc>
          <w:tcPr>
            <w:tcW w:w="1560" w:type="dxa"/>
            <w:vMerge w:val="restart"/>
            <w:shd w:val="clear" w:color="auto" w:fill="EAF1DD"/>
            <w:vAlign w:val="center"/>
          </w:tcPr>
          <w:p w:rsidR="005824C9" w:rsidRPr="002C43F7" w:rsidRDefault="005824C9" w:rsidP="002C43F7">
            <w:r w:rsidRPr="002C43F7">
              <w:t>Наименование и код ВРИ</w:t>
            </w:r>
          </w:p>
        </w:tc>
        <w:tc>
          <w:tcPr>
            <w:tcW w:w="4111" w:type="dxa"/>
            <w:vMerge w:val="restart"/>
            <w:shd w:val="clear" w:color="auto" w:fill="EAF1DD"/>
            <w:noWrap/>
            <w:vAlign w:val="center"/>
          </w:tcPr>
          <w:p w:rsidR="005824C9" w:rsidRPr="002C43F7" w:rsidRDefault="005824C9" w:rsidP="002C43F7">
            <w:r w:rsidRPr="002C43F7">
              <w:t>Описание ВРИ</w:t>
            </w:r>
          </w:p>
        </w:tc>
        <w:tc>
          <w:tcPr>
            <w:tcW w:w="3119" w:type="dxa"/>
            <w:gridSpan w:val="3"/>
            <w:shd w:val="clear" w:color="auto" w:fill="EAF1DD"/>
            <w:vAlign w:val="center"/>
          </w:tcPr>
          <w:p w:rsidR="005824C9" w:rsidRPr="002C43F7" w:rsidRDefault="005824C9" w:rsidP="002C43F7">
            <w:r w:rsidRPr="002C43F7">
              <w:t>Предельные размеры земельных участков</w:t>
            </w:r>
          </w:p>
        </w:tc>
        <w:tc>
          <w:tcPr>
            <w:tcW w:w="1417" w:type="dxa"/>
            <w:vMerge w:val="restart"/>
            <w:shd w:val="clear" w:color="auto" w:fill="EAF1DD"/>
            <w:vAlign w:val="center"/>
          </w:tcPr>
          <w:p w:rsidR="005824C9" w:rsidRPr="002C43F7" w:rsidRDefault="005824C9" w:rsidP="002C43F7">
            <w:r w:rsidRPr="002C43F7">
              <w:t>Предельное количество этажей. Предельная высота.</w:t>
            </w:r>
          </w:p>
          <w:p w:rsidR="005824C9" w:rsidRPr="002C43F7" w:rsidRDefault="005824C9" w:rsidP="002C43F7">
            <w:r w:rsidRPr="002C43F7">
              <w:t>(эт./м.)</w:t>
            </w:r>
          </w:p>
        </w:tc>
        <w:tc>
          <w:tcPr>
            <w:tcW w:w="1701" w:type="dxa"/>
            <w:vMerge w:val="restart"/>
            <w:shd w:val="clear" w:color="auto" w:fill="EAF1DD"/>
            <w:noWrap/>
            <w:vAlign w:val="center"/>
          </w:tcPr>
          <w:p w:rsidR="005824C9" w:rsidRPr="002C43F7" w:rsidRDefault="005824C9" w:rsidP="002C43F7">
            <w:r w:rsidRPr="002C43F7">
              <w:t>Максимальный процент застройки в границах земельного участка</w:t>
            </w:r>
          </w:p>
        </w:tc>
        <w:tc>
          <w:tcPr>
            <w:tcW w:w="1276" w:type="dxa"/>
            <w:vMerge w:val="restart"/>
            <w:shd w:val="clear" w:color="auto" w:fill="EAF1DD"/>
            <w:noWrap/>
            <w:vAlign w:val="center"/>
          </w:tcPr>
          <w:p w:rsidR="005824C9" w:rsidRPr="002C43F7" w:rsidRDefault="005824C9" w:rsidP="002C43F7">
            <w:r w:rsidRPr="002C43F7">
              <w:t>Min отступы от границ земельного участка (м.)</w:t>
            </w:r>
          </w:p>
        </w:tc>
        <w:tc>
          <w:tcPr>
            <w:tcW w:w="1843" w:type="dxa"/>
            <w:vMerge w:val="restart"/>
            <w:shd w:val="clear" w:color="auto" w:fill="EAF1DD"/>
            <w:vAlign w:val="center"/>
          </w:tcPr>
          <w:p w:rsidR="005824C9" w:rsidRPr="002C43F7" w:rsidRDefault="005824C9" w:rsidP="002C43F7">
            <w:r w:rsidRPr="002C43F7">
              <w:t>Наименование ВРИ объекта капитального строительства</w:t>
            </w:r>
          </w:p>
        </w:tc>
      </w:tr>
      <w:tr w:rsidR="005824C9" w:rsidRPr="002C43F7">
        <w:trPr>
          <w:trHeight w:val="77"/>
          <w:tblHeader/>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1985" w:type="dxa"/>
            <w:gridSpan w:val="2"/>
            <w:shd w:val="clear" w:color="auto" w:fill="EAF1DD"/>
            <w:noWrap/>
            <w:vAlign w:val="center"/>
          </w:tcPr>
          <w:p w:rsidR="005824C9" w:rsidRPr="002C43F7" w:rsidRDefault="005824C9" w:rsidP="002C43F7">
            <w:r w:rsidRPr="002C43F7">
              <w:t>Площадь (кв. м.)</w:t>
            </w:r>
          </w:p>
        </w:tc>
        <w:tc>
          <w:tcPr>
            <w:tcW w:w="1134" w:type="dxa"/>
            <w:shd w:val="clear" w:color="auto" w:fill="EAF1DD"/>
            <w:noWrap/>
            <w:vAlign w:val="center"/>
          </w:tcPr>
          <w:p w:rsidR="005824C9" w:rsidRPr="002C43F7" w:rsidRDefault="005824C9" w:rsidP="002C43F7">
            <w:r w:rsidRPr="002C43F7">
              <w:t xml:space="preserve">Размер (м.) </w:t>
            </w:r>
          </w:p>
        </w:tc>
        <w:tc>
          <w:tcPr>
            <w:tcW w:w="1417" w:type="dxa"/>
            <w:vMerge/>
            <w:vAlign w:val="center"/>
          </w:tcPr>
          <w:p w:rsidR="005824C9" w:rsidRPr="002C43F7" w:rsidRDefault="005824C9" w:rsidP="002C43F7"/>
        </w:tc>
        <w:tc>
          <w:tcPr>
            <w:tcW w:w="1701" w:type="dxa"/>
            <w:vMerge/>
            <w:vAlign w:val="center"/>
          </w:tcPr>
          <w:p w:rsidR="005824C9" w:rsidRPr="002C43F7" w:rsidRDefault="005824C9" w:rsidP="002C43F7"/>
        </w:tc>
        <w:tc>
          <w:tcPr>
            <w:tcW w:w="1276" w:type="dxa"/>
            <w:vMerge/>
            <w:vAlign w:val="center"/>
          </w:tcPr>
          <w:p w:rsidR="005824C9" w:rsidRPr="002C43F7" w:rsidRDefault="005824C9" w:rsidP="002C43F7"/>
        </w:tc>
        <w:tc>
          <w:tcPr>
            <w:tcW w:w="1843" w:type="dxa"/>
            <w:vMerge/>
          </w:tcPr>
          <w:p w:rsidR="005824C9" w:rsidRPr="002C43F7" w:rsidRDefault="005824C9" w:rsidP="002C43F7"/>
        </w:tc>
      </w:tr>
      <w:tr w:rsidR="005824C9" w:rsidRPr="002C43F7">
        <w:trPr>
          <w:trHeight w:val="77"/>
          <w:tblHeader/>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992" w:type="dxa"/>
            <w:shd w:val="clear" w:color="auto" w:fill="EAF1DD"/>
            <w:noWrap/>
            <w:vAlign w:val="center"/>
          </w:tcPr>
          <w:p w:rsidR="005824C9" w:rsidRPr="002C43F7" w:rsidRDefault="005824C9" w:rsidP="002C43F7">
            <w:r w:rsidRPr="002C43F7">
              <w:t>min</w:t>
            </w:r>
          </w:p>
        </w:tc>
        <w:tc>
          <w:tcPr>
            <w:tcW w:w="993" w:type="dxa"/>
            <w:shd w:val="clear" w:color="auto" w:fill="EAF1DD"/>
            <w:vAlign w:val="center"/>
          </w:tcPr>
          <w:p w:rsidR="005824C9" w:rsidRPr="002C43F7" w:rsidRDefault="005824C9" w:rsidP="002C43F7">
            <w:r w:rsidRPr="002C43F7">
              <w:t>max</w:t>
            </w:r>
          </w:p>
        </w:tc>
        <w:tc>
          <w:tcPr>
            <w:tcW w:w="1134" w:type="dxa"/>
            <w:shd w:val="clear" w:color="auto" w:fill="EAF1DD"/>
            <w:vAlign w:val="center"/>
          </w:tcPr>
          <w:p w:rsidR="005824C9" w:rsidRPr="002C43F7" w:rsidRDefault="005824C9" w:rsidP="002C43F7">
            <w:r w:rsidRPr="002C43F7">
              <w:t>min / max</w:t>
            </w:r>
          </w:p>
        </w:tc>
        <w:tc>
          <w:tcPr>
            <w:tcW w:w="1417" w:type="dxa"/>
            <w:vMerge/>
            <w:vAlign w:val="center"/>
          </w:tcPr>
          <w:p w:rsidR="005824C9" w:rsidRPr="002C43F7" w:rsidRDefault="005824C9" w:rsidP="002C43F7"/>
        </w:tc>
        <w:tc>
          <w:tcPr>
            <w:tcW w:w="1701" w:type="dxa"/>
            <w:vMerge/>
            <w:vAlign w:val="center"/>
          </w:tcPr>
          <w:p w:rsidR="005824C9" w:rsidRPr="002C43F7" w:rsidRDefault="005824C9" w:rsidP="002C43F7"/>
        </w:tc>
        <w:tc>
          <w:tcPr>
            <w:tcW w:w="1276" w:type="dxa"/>
            <w:vMerge/>
            <w:vAlign w:val="center"/>
          </w:tcPr>
          <w:p w:rsidR="005824C9" w:rsidRPr="002C43F7" w:rsidRDefault="005824C9" w:rsidP="002C43F7"/>
        </w:tc>
        <w:tc>
          <w:tcPr>
            <w:tcW w:w="1843" w:type="dxa"/>
            <w:vMerge/>
          </w:tcPr>
          <w:p w:rsidR="005824C9" w:rsidRPr="002C43F7" w:rsidRDefault="005824C9" w:rsidP="002C43F7"/>
        </w:tc>
      </w:tr>
      <w:tr w:rsidR="005824C9" w:rsidRPr="002C43F7">
        <w:trPr>
          <w:trHeight w:val="282"/>
        </w:trPr>
        <w:tc>
          <w:tcPr>
            <w:tcW w:w="1560" w:type="dxa"/>
            <w:vAlign w:val="center"/>
          </w:tcPr>
          <w:p w:rsidR="005824C9" w:rsidRPr="002C43F7" w:rsidRDefault="005824C9" w:rsidP="002C43F7">
            <w:r w:rsidRPr="002C43F7">
              <w:t>Животноводство 1.7</w:t>
            </w:r>
          </w:p>
        </w:tc>
        <w:tc>
          <w:tcPr>
            <w:tcW w:w="4111" w:type="dxa"/>
            <w:vAlign w:val="center"/>
          </w:tcPr>
          <w:p w:rsidR="005824C9" w:rsidRPr="002C43F7" w:rsidRDefault="005824C9" w:rsidP="002C43F7">
            <w:r w:rsidRPr="002C43F7">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5824C9" w:rsidRPr="002C43F7" w:rsidRDefault="005824C9" w:rsidP="002C43F7">
            <w:r w:rsidRPr="002C43F7">
              <w:t>Содержание данного вида разрешенного использования включает в себя содержание видов разрешенного использования с кодами 1.8-1.11,1.15, 1.19, 1.20</w:t>
            </w:r>
          </w:p>
        </w:tc>
        <w:tc>
          <w:tcPr>
            <w:tcW w:w="992" w:type="dxa"/>
            <w:vAlign w:val="center"/>
          </w:tcPr>
          <w:p w:rsidR="005824C9" w:rsidRPr="002C43F7" w:rsidRDefault="005824C9" w:rsidP="002C43F7">
            <w:r w:rsidRPr="002C43F7">
              <w:t>10000</w:t>
            </w:r>
          </w:p>
        </w:tc>
        <w:tc>
          <w:tcPr>
            <w:tcW w:w="993" w:type="dxa"/>
            <w:vAlign w:val="center"/>
          </w:tcPr>
          <w:p w:rsidR="005824C9" w:rsidRPr="002C43F7" w:rsidRDefault="005824C9" w:rsidP="002C43F7">
            <w:r w:rsidRPr="002C43F7">
              <w:t>100000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1/20</w:t>
            </w:r>
          </w:p>
        </w:tc>
        <w:tc>
          <w:tcPr>
            <w:tcW w:w="1701" w:type="dxa"/>
            <w:vAlign w:val="center"/>
          </w:tcPr>
          <w:p w:rsidR="005824C9" w:rsidRPr="002C43F7" w:rsidRDefault="005824C9" w:rsidP="002C43F7">
            <w:r w:rsidRPr="002C43F7">
              <w:t>60 %</w:t>
            </w:r>
          </w:p>
        </w:tc>
        <w:tc>
          <w:tcPr>
            <w:tcW w:w="1276" w:type="dxa"/>
            <w:vAlign w:val="center"/>
          </w:tcPr>
          <w:p w:rsidR="005824C9" w:rsidRPr="002C43F7" w:rsidRDefault="005824C9" w:rsidP="002C43F7">
            <w:r w:rsidRPr="002C43F7">
              <w:t>3</w:t>
            </w:r>
          </w:p>
        </w:tc>
        <w:tc>
          <w:tcPr>
            <w:tcW w:w="1843" w:type="dxa"/>
            <w:vAlign w:val="center"/>
          </w:tcPr>
          <w:p w:rsidR="005824C9" w:rsidRPr="002C43F7" w:rsidRDefault="005824C9" w:rsidP="002C43F7">
            <w:r w:rsidRPr="002C43F7">
              <w:t>- Ферма;</w:t>
            </w:r>
          </w:p>
          <w:p w:rsidR="005824C9" w:rsidRPr="002C43F7" w:rsidRDefault="005824C9" w:rsidP="002C43F7">
            <w:r w:rsidRPr="002C43F7">
              <w:t>- Технологическое здание;</w:t>
            </w:r>
          </w:p>
          <w:p w:rsidR="005824C9" w:rsidRPr="002C43F7" w:rsidRDefault="005824C9" w:rsidP="002C43F7">
            <w:r w:rsidRPr="002C43F7">
              <w:t>- Свиноводческий комплекс;</w:t>
            </w:r>
          </w:p>
          <w:p w:rsidR="005824C9" w:rsidRPr="002C43F7" w:rsidRDefault="005824C9" w:rsidP="002C43F7">
            <w:r w:rsidRPr="002C43F7">
              <w:t xml:space="preserve"> - Птицефабрика;</w:t>
            </w:r>
          </w:p>
          <w:p w:rsidR="005824C9" w:rsidRPr="002C43F7" w:rsidRDefault="005824C9" w:rsidP="002C43F7">
            <w:r w:rsidRPr="002C43F7">
              <w:t>- Объекты для содержания и разведения животных</w:t>
            </w:r>
          </w:p>
        </w:tc>
      </w:tr>
      <w:tr w:rsidR="005824C9" w:rsidRPr="002C43F7">
        <w:trPr>
          <w:trHeight w:val="282"/>
        </w:trPr>
        <w:tc>
          <w:tcPr>
            <w:tcW w:w="1560" w:type="dxa"/>
            <w:vAlign w:val="center"/>
          </w:tcPr>
          <w:p w:rsidR="005824C9" w:rsidRPr="002C43F7" w:rsidRDefault="005824C9" w:rsidP="002C43F7">
            <w:r w:rsidRPr="002C43F7">
              <w:t>Скотоводство 1.8</w:t>
            </w:r>
          </w:p>
        </w:tc>
        <w:tc>
          <w:tcPr>
            <w:tcW w:w="4111" w:type="dxa"/>
            <w:vAlign w:val="center"/>
          </w:tcPr>
          <w:p w:rsidR="005824C9" w:rsidRPr="002C43F7" w:rsidRDefault="005824C9" w:rsidP="002C43F7">
            <w:r w:rsidRPr="002C43F7">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5824C9" w:rsidRPr="002C43F7" w:rsidRDefault="005824C9" w:rsidP="002C43F7">
            <w:r w:rsidRPr="002C43F7">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5824C9" w:rsidRPr="002C43F7" w:rsidRDefault="005824C9" w:rsidP="002C43F7">
            <w:r w:rsidRPr="002C43F7">
              <w:t>разведение племенных животных, производство и использование племенной продукции (материала)</w:t>
            </w:r>
          </w:p>
        </w:tc>
        <w:tc>
          <w:tcPr>
            <w:tcW w:w="992" w:type="dxa"/>
            <w:vAlign w:val="center"/>
          </w:tcPr>
          <w:p w:rsidR="005824C9" w:rsidRPr="002C43F7" w:rsidRDefault="005824C9" w:rsidP="002C43F7">
            <w:r w:rsidRPr="002C43F7">
              <w:t>10000</w:t>
            </w:r>
          </w:p>
        </w:tc>
        <w:tc>
          <w:tcPr>
            <w:tcW w:w="993" w:type="dxa"/>
            <w:vAlign w:val="center"/>
          </w:tcPr>
          <w:p w:rsidR="005824C9" w:rsidRPr="002C43F7" w:rsidRDefault="005824C9" w:rsidP="002C43F7">
            <w:r w:rsidRPr="002C43F7">
              <w:t>100000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1/20</w:t>
            </w:r>
          </w:p>
        </w:tc>
        <w:tc>
          <w:tcPr>
            <w:tcW w:w="1701" w:type="dxa"/>
            <w:vAlign w:val="center"/>
          </w:tcPr>
          <w:p w:rsidR="005824C9" w:rsidRPr="002C43F7" w:rsidRDefault="005824C9" w:rsidP="002C43F7">
            <w:r w:rsidRPr="002C43F7">
              <w:t>60 %</w:t>
            </w:r>
          </w:p>
        </w:tc>
        <w:tc>
          <w:tcPr>
            <w:tcW w:w="1276" w:type="dxa"/>
            <w:vAlign w:val="center"/>
          </w:tcPr>
          <w:p w:rsidR="005824C9" w:rsidRPr="002C43F7" w:rsidRDefault="005824C9" w:rsidP="002C43F7">
            <w:r w:rsidRPr="002C43F7">
              <w:t>3</w:t>
            </w:r>
          </w:p>
        </w:tc>
        <w:tc>
          <w:tcPr>
            <w:tcW w:w="1843" w:type="dxa"/>
            <w:vAlign w:val="center"/>
          </w:tcPr>
          <w:p w:rsidR="005824C9" w:rsidRPr="002C43F7" w:rsidRDefault="005824C9" w:rsidP="002C43F7">
            <w:r w:rsidRPr="002C43F7">
              <w:t>- Ферма;</w:t>
            </w:r>
          </w:p>
          <w:p w:rsidR="005824C9" w:rsidRPr="002C43F7" w:rsidRDefault="005824C9" w:rsidP="002C43F7">
            <w:r w:rsidRPr="002C43F7">
              <w:t>- Технологическое здание</w:t>
            </w:r>
          </w:p>
        </w:tc>
      </w:tr>
      <w:tr w:rsidR="005824C9" w:rsidRPr="002C43F7">
        <w:trPr>
          <w:trHeight w:val="282"/>
        </w:trPr>
        <w:tc>
          <w:tcPr>
            <w:tcW w:w="1560" w:type="dxa"/>
            <w:vAlign w:val="center"/>
          </w:tcPr>
          <w:p w:rsidR="005824C9" w:rsidRPr="002C43F7" w:rsidRDefault="005824C9" w:rsidP="002C43F7">
            <w:r w:rsidRPr="002C43F7">
              <w:t>Звероводство 1.9</w:t>
            </w:r>
          </w:p>
        </w:tc>
        <w:tc>
          <w:tcPr>
            <w:tcW w:w="4111" w:type="dxa"/>
            <w:vAlign w:val="center"/>
          </w:tcPr>
          <w:p w:rsidR="005824C9" w:rsidRPr="002C43F7" w:rsidRDefault="005824C9" w:rsidP="002C43F7">
            <w:r w:rsidRPr="002C43F7">
              <w:t>Осуществление хозяйственной деятельности, связанной с разведением в неволе ценных пушных зверей;</w:t>
            </w:r>
          </w:p>
          <w:p w:rsidR="005824C9" w:rsidRPr="002C43F7" w:rsidRDefault="005824C9" w:rsidP="002C43F7">
            <w:r w:rsidRPr="002C43F7">
              <w:t>размещение зданий, сооружений, используемых для содержания и разведения животных, производства, хранения и первичной переработки продукции;</w:t>
            </w:r>
          </w:p>
          <w:p w:rsidR="005824C9" w:rsidRPr="002C43F7" w:rsidRDefault="005824C9" w:rsidP="002C43F7">
            <w:r w:rsidRPr="002C43F7">
              <w:t>разведение племенных животных, производство и использование племенной продукции (материала)</w:t>
            </w:r>
          </w:p>
        </w:tc>
        <w:tc>
          <w:tcPr>
            <w:tcW w:w="992" w:type="dxa"/>
            <w:vAlign w:val="center"/>
          </w:tcPr>
          <w:p w:rsidR="005824C9" w:rsidRPr="002C43F7" w:rsidRDefault="005824C9" w:rsidP="002C43F7">
            <w:r w:rsidRPr="002C43F7">
              <w:t>10000</w:t>
            </w:r>
          </w:p>
        </w:tc>
        <w:tc>
          <w:tcPr>
            <w:tcW w:w="993" w:type="dxa"/>
            <w:vAlign w:val="center"/>
          </w:tcPr>
          <w:p w:rsidR="005824C9" w:rsidRPr="002C43F7" w:rsidRDefault="005824C9" w:rsidP="002C43F7">
            <w:r w:rsidRPr="002C43F7">
              <w:t>100000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1/20</w:t>
            </w:r>
          </w:p>
        </w:tc>
        <w:tc>
          <w:tcPr>
            <w:tcW w:w="1701" w:type="dxa"/>
            <w:vAlign w:val="center"/>
          </w:tcPr>
          <w:p w:rsidR="005824C9" w:rsidRPr="002C43F7" w:rsidRDefault="005824C9" w:rsidP="002C43F7">
            <w:r w:rsidRPr="002C43F7">
              <w:t>75 %</w:t>
            </w:r>
          </w:p>
        </w:tc>
        <w:tc>
          <w:tcPr>
            <w:tcW w:w="1276" w:type="dxa"/>
            <w:vAlign w:val="center"/>
          </w:tcPr>
          <w:p w:rsidR="005824C9" w:rsidRPr="002C43F7" w:rsidRDefault="005824C9" w:rsidP="002C43F7">
            <w:r w:rsidRPr="002C43F7">
              <w:t>3</w:t>
            </w:r>
          </w:p>
        </w:tc>
        <w:tc>
          <w:tcPr>
            <w:tcW w:w="1843" w:type="dxa"/>
            <w:vAlign w:val="center"/>
          </w:tcPr>
          <w:p w:rsidR="005824C9" w:rsidRPr="002C43F7" w:rsidRDefault="005824C9" w:rsidP="002C43F7">
            <w:r w:rsidRPr="002C43F7">
              <w:t>- Объекты для содержания и разведения животных</w:t>
            </w:r>
          </w:p>
        </w:tc>
      </w:tr>
      <w:tr w:rsidR="005824C9" w:rsidRPr="002C43F7">
        <w:trPr>
          <w:trHeight w:val="282"/>
        </w:trPr>
        <w:tc>
          <w:tcPr>
            <w:tcW w:w="1560" w:type="dxa"/>
            <w:vAlign w:val="center"/>
          </w:tcPr>
          <w:p w:rsidR="005824C9" w:rsidRPr="002C43F7" w:rsidRDefault="005824C9" w:rsidP="002C43F7">
            <w:r w:rsidRPr="002C43F7">
              <w:t>Птицеводство 1.10</w:t>
            </w:r>
          </w:p>
        </w:tc>
        <w:tc>
          <w:tcPr>
            <w:tcW w:w="4111" w:type="dxa"/>
            <w:vAlign w:val="center"/>
          </w:tcPr>
          <w:p w:rsidR="005824C9" w:rsidRPr="002C43F7" w:rsidRDefault="005824C9" w:rsidP="002C43F7">
            <w:r w:rsidRPr="002C43F7">
              <w:t>Осуществление хозяйственной деятельности, связанной с разведением домашних пород птиц, в том числе водоплавающих;</w:t>
            </w:r>
          </w:p>
          <w:p w:rsidR="005824C9" w:rsidRPr="002C43F7" w:rsidRDefault="005824C9" w:rsidP="002C43F7">
            <w:r w:rsidRPr="002C43F7">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5824C9" w:rsidRPr="002C43F7" w:rsidRDefault="005824C9" w:rsidP="002C43F7">
            <w:r w:rsidRPr="002C43F7">
              <w:t>разведение племенных животных, производство и использование племенной продукции (материала)</w:t>
            </w:r>
          </w:p>
        </w:tc>
        <w:tc>
          <w:tcPr>
            <w:tcW w:w="992" w:type="dxa"/>
            <w:vAlign w:val="center"/>
          </w:tcPr>
          <w:p w:rsidR="005824C9" w:rsidRPr="002C43F7" w:rsidRDefault="005824C9" w:rsidP="002C43F7">
            <w:r w:rsidRPr="002C43F7">
              <w:t>10000</w:t>
            </w:r>
          </w:p>
        </w:tc>
        <w:tc>
          <w:tcPr>
            <w:tcW w:w="993" w:type="dxa"/>
            <w:vAlign w:val="center"/>
          </w:tcPr>
          <w:p w:rsidR="005824C9" w:rsidRPr="002C43F7" w:rsidRDefault="005824C9" w:rsidP="002C43F7">
            <w:r w:rsidRPr="002C43F7">
              <w:t>100000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1/20</w:t>
            </w:r>
          </w:p>
        </w:tc>
        <w:tc>
          <w:tcPr>
            <w:tcW w:w="1701" w:type="dxa"/>
            <w:vAlign w:val="center"/>
          </w:tcPr>
          <w:p w:rsidR="005824C9" w:rsidRPr="002C43F7" w:rsidRDefault="005824C9" w:rsidP="002C43F7">
            <w:r w:rsidRPr="002C43F7">
              <w:t>60 %</w:t>
            </w:r>
          </w:p>
        </w:tc>
        <w:tc>
          <w:tcPr>
            <w:tcW w:w="1276" w:type="dxa"/>
            <w:vAlign w:val="center"/>
          </w:tcPr>
          <w:p w:rsidR="005824C9" w:rsidRPr="002C43F7" w:rsidRDefault="005824C9" w:rsidP="002C43F7">
            <w:r w:rsidRPr="002C43F7">
              <w:t>3</w:t>
            </w:r>
          </w:p>
        </w:tc>
        <w:tc>
          <w:tcPr>
            <w:tcW w:w="1843" w:type="dxa"/>
            <w:vAlign w:val="center"/>
          </w:tcPr>
          <w:p w:rsidR="005824C9" w:rsidRPr="002C43F7" w:rsidRDefault="005824C9" w:rsidP="002C43F7">
            <w:r w:rsidRPr="002C43F7">
              <w:t>- Ферма;</w:t>
            </w:r>
          </w:p>
          <w:p w:rsidR="005824C9" w:rsidRPr="002C43F7" w:rsidRDefault="005824C9" w:rsidP="002C43F7">
            <w:r w:rsidRPr="002C43F7">
              <w:t>- Птицефабрика;</w:t>
            </w:r>
          </w:p>
          <w:p w:rsidR="005824C9" w:rsidRPr="002C43F7" w:rsidRDefault="005824C9" w:rsidP="002C43F7">
            <w:r w:rsidRPr="002C43F7">
              <w:t>- Технологическое здание</w:t>
            </w:r>
          </w:p>
        </w:tc>
      </w:tr>
      <w:tr w:rsidR="005824C9" w:rsidRPr="002C43F7">
        <w:trPr>
          <w:trHeight w:val="282"/>
        </w:trPr>
        <w:tc>
          <w:tcPr>
            <w:tcW w:w="1560" w:type="dxa"/>
            <w:vAlign w:val="center"/>
          </w:tcPr>
          <w:p w:rsidR="005824C9" w:rsidRPr="002C43F7" w:rsidRDefault="005824C9" w:rsidP="002C43F7">
            <w:r w:rsidRPr="002C43F7">
              <w:t>Свиноводство 1.11</w:t>
            </w:r>
          </w:p>
        </w:tc>
        <w:tc>
          <w:tcPr>
            <w:tcW w:w="4111" w:type="dxa"/>
            <w:vAlign w:val="center"/>
          </w:tcPr>
          <w:p w:rsidR="005824C9" w:rsidRPr="002C43F7" w:rsidRDefault="005824C9" w:rsidP="002C43F7">
            <w:r w:rsidRPr="002C43F7">
              <w:t>Осуществление хозяйственной деятельности, связанной с разведением свиней;</w:t>
            </w:r>
          </w:p>
          <w:p w:rsidR="005824C9" w:rsidRPr="002C43F7" w:rsidRDefault="005824C9" w:rsidP="002C43F7">
            <w:r w:rsidRPr="002C43F7">
              <w:t>размещение зданий, сооружений, используемых для содержания и разведения животных, производства, хранения и первичной переработки продукции;</w:t>
            </w:r>
          </w:p>
          <w:p w:rsidR="005824C9" w:rsidRPr="002C43F7" w:rsidRDefault="005824C9" w:rsidP="002C43F7">
            <w:r w:rsidRPr="002C43F7">
              <w:t>разведение племенных животных, производство и использование племенной продукции (материала)</w:t>
            </w:r>
          </w:p>
        </w:tc>
        <w:tc>
          <w:tcPr>
            <w:tcW w:w="992" w:type="dxa"/>
            <w:vAlign w:val="center"/>
          </w:tcPr>
          <w:p w:rsidR="005824C9" w:rsidRPr="002C43F7" w:rsidRDefault="005824C9" w:rsidP="002C43F7">
            <w:r w:rsidRPr="002C43F7">
              <w:t>10000</w:t>
            </w:r>
          </w:p>
        </w:tc>
        <w:tc>
          <w:tcPr>
            <w:tcW w:w="993" w:type="dxa"/>
            <w:vAlign w:val="center"/>
          </w:tcPr>
          <w:p w:rsidR="005824C9" w:rsidRPr="002C43F7" w:rsidRDefault="005824C9" w:rsidP="002C43F7">
            <w:r w:rsidRPr="002C43F7">
              <w:t>100000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1/20</w:t>
            </w:r>
          </w:p>
        </w:tc>
        <w:tc>
          <w:tcPr>
            <w:tcW w:w="1701" w:type="dxa"/>
            <w:vAlign w:val="center"/>
          </w:tcPr>
          <w:p w:rsidR="005824C9" w:rsidRPr="002C43F7" w:rsidRDefault="005824C9" w:rsidP="002C43F7">
            <w:r w:rsidRPr="002C43F7">
              <w:t>60 %</w:t>
            </w:r>
          </w:p>
        </w:tc>
        <w:tc>
          <w:tcPr>
            <w:tcW w:w="1276" w:type="dxa"/>
            <w:vAlign w:val="center"/>
          </w:tcPr>
          <w:p w:rsidR="005824C9" w:rsidRPr="002C43F7" w:rsidRDefault="005824C9" w:rsidP="002C43F7">
            <w:r w:rsidRPr="002C43F7">
              <w:t>3</w:t>
            </w:r>
          </w:p>
        </w:tc>
        <w:tc>
          <w:tcPr>
            <w:tcW w:w="1843" w:type="dxa"/>
            <w:vAlign w:val="center"/>
          </w:tcPr>
          <w:p w:rsidR="005824C9" w:rsidRPr="002C43F7" w:rsidRDefault="005824C9" w:rsidP="002C43F7">
            <w:r w:rsidRPr="002C43F7">
              <w:t>- Ферма;</w:t>
            </w:r>
          </w:p>
          <w:p w:rsidR="005824C9" w:rsidRPr="002C43F7" w:rsidRDefault="005824C9" w:rsidP="002C43F7">
            <w:r w:rsidRPr="002C43F7">
              <w:t>- Свиноводческий комплекс</w:t>
            </w:r>
          </w:p>
        </w:tc>
      </w:tr>
      <w:tr w:rsidR="005824C9" w:rsidRPr="002C43F7">
        <w:trPr>
          <w:trHeight w:val="282"/>
        </w:trPr>
        <w:tc>
          <w:tcPr>
            <w:tcW w:w="1560" w:type="dxa"/>
            <w:vAlign w:val="center"/>
          </w:tcPr>
          <w:p w:rsidR="005824C9" w:rsidRPr="002C43F7" w:rsidRDefault="005824C9" w:rsidP="002C43F7">
            <w:r w:rsidRPr="002C43F7">
              <w:t>Пчеловодство 1.12</w:t>
            </w:r>
          </w:p>
        </w:tc>
        <w:tc>
          <w:tcPr>
            <w:tcW w:w="4111" w:type="dxa"/>
            <w:vAlign w:val="center"/>
          </w:tcPr>
          <w:p w:rsidR="005824C9" w:rsidRPr="002C43F7" w:rsidRDefault="005824C9" w:rsidP="002C43F7">
            <w:r w:rsidRPr="002C43F7">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5824C9" w:rsidRPr="002C43F7" w:rsidRDefault="005824C9" w:rsidP="002C43F7">
            <w:r w:rsidRPr="002C43F7">
              <w:t>размещение ульев, иных объектов и оборудования, необходимого для пчеловодства и разведениях иных полезных насекомых;</w:t>
            </w:r>
          </w:p>
          <w:p w:rsidR="005824C9" w:rsidRPr="002C43F7" w:rsidRDefault="005824C9" w:rsidP="002C43F7">
            <w:r w:rsidRPr="002C43F7">
              <w:t>размещение сооружений используемых для хранения и первичной переработки продукции пчеловодства</w:t>
            </w:r>
          </w:p>
        </w:tc>
        <w:tc>
          <w:tcPr>
            <w:tcW w:w="992" w:type="dxa"/>
            <w:vAlign w:val="center"/>
          </w:tcPr>
          <w:p w:rsidR="005824C9" w:rsidRPr="002C43F7" w:rsidRDefault="005824C9" w:rsidP="002C43F7">
            <w:r w:rsidRPr="002C43F7">
              <w:t>10000</w:t>
            </w:r>
          </w:p>
        </w:tc>
        <w:tc>
          <w:tcPr>
            <w:tcW w:w="993" w:type="dxa"/>
            <w:vAlign w:val="center"/>
          </w:tcPr>
          <w:p w:rsidR="005824C9" w:rsidRPr="002C43F7" w:rsidRDefault="005824C9" w:rsidP="002C43F7">
            <w:r w:rsidRPr="002C43F7">
              <w:t>100000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1/10</w:t>
            </w:r>
          </w:p>
        </w:tc>
        <w:tc>
          <w:tcPr>
            <w:tcW w:w="1701" w:type="dxa"/>
            <w:vAlign w:val="center"/>
          </w:tcPr>
          <w:p w:rsidR="005824C9" w:rsidRPr="002C43F7" w:rsidRDefault="005824C9" w:rsidP="002C43F7">
            <w:r w:rsidRPr="002C43F7">
              <w:t>50 %</w:t>
            </w:r>
          </w:p>
        </w:tc>
        <w:tc>
          <w:tcPr>
            <w:tcW w:w="1276" w:type="dxa"/>
            <w:vAlign w:val="center"/>
          </w:tcPr>
          <w:p w:rsidR="005824C9" w:rsidRPr="002C43F7" w:rsidRDefault="005824C9" w:rsidP="002C43F7">
            <w:r w:rsidRPr="002C43F7">
              <w:t>3</w:t>
            </w:r>
          </w:p>
        </w:tc>
        <w:tc>
          <w:tcPr>
            <w:tcW w:w="1843" w:type="dxa"/>
            <w:vAlign w:val="center"/>
          </w:tcPr>
          <w:p w:rsidR="005824C9" w:rsidRPr="002C43F7" w:rsidRDefault="005824C9" w:rsidP="002C43F7">
            <w:r w:rsidRPr="002C43F7">
              <w:t>- Здание для хранения и первичной переработки продукции пчеловодства</w:t>
            </w:r>
          </w:p>
        </w:tc>
      </w:tr>
      <w:tr w:rsidR="005824C9" w:rsidRPr="002C43F7">
        <w:trPr>
          <w:trHeight w:val="282"/>
        </w:trPr>
        <w:tc>
          <w:tcPr>
            <w:tcW w:w="1560" w:type="dxa"/>
            <w:vAlign w:val="center"/>
          </w:tcPr>
          <w:p w:rsidR="005824C9" w:rsidRPr="002C43F7" w:rsidRDefault="005824C9" w:rsidP="002C43F7">
            <w:r w:rsidRPr="002C43F7">
              <w:t>Рыбоводство 1.13</w:t>
            </w:r>
          </w:p>
        </w:tc>
        <w:tc>
          <w:tcPr>
            <w:tcW w:w="4111" w:type="dxa"/>
            <w:vAlign w:val="center"/>
          </w:tcPr>
          <w:p w:rsidR="005824C9" w:rsidRPr="002C43F7" w:rsidRDefault="005824C9" w:rsidP="002C43F7">
            <w:r w:rsidRPr="002C43F7">
              <w:t>Осуществление хозяйственной деятельности, связанной с разведением и (или) содержанием, выращиванием объектов рыбоводства (аквакультуры);</w:t>
            </w:r>
          </w:p>
          <w:p w:rsidR="005824C9" w:rsidRPr="002C43F7" w:rsidRDefault="005824C9" w:rsidP="002C43F7">
            <w:r w:rsidRPr="002C43F7">
              <w:t>размещение зданий, сооружений, оборудования, необходимых для осуществления рыбоводства (аквакультуры)</w:t>
            </w:r>
          </w:p>
        </w:tc>
        <w:tc>
          <w:tcPr>
            <w:tcW w:w="992" w:type="dxa"/>
            <w:vAlign w:val="center"/>
          </w:tcPr>
          <w:p w:rsidR="005824C9" w:rsidRPr="002C43F7" w:rsidRDefault="005824C9" w:rsidP="002C43F7">
            <w:r w:rsidRPr="002C43F7">
              <w:t>10000</w:t>
            </w:r>
          </w:p>
        </w:tc>
        <w:tc>
          <w:tcPr>
            <w:tcW w:w="993" w:type="dxa"/>
            <w:vAlign w:val="center"/>
          </w:tcPr>
          <w:p w:rsidR="005824C9" w:rsidRPr="002C43F7" w:rsidRDefault="005824C9" w:rsidP="002C43F7">
            <w:r w:rsidRPr="002C43F7">
              <w:t>100000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2/10</w:t>
            </w:r>
          </w:p>
        </w:tc>
        <w:tc>
          <w:tcPr>
            <w:tcW w:w="1701" w:type="dxa"/>
            <w:vAlign w:val="center"/>
          </w:tcPr>
          <w:p w:rsidR="005824C9" w:rsidRPr="002C43F7" w:rsidRDefault="005824C9" w:rsidP="002C43F7">
            <w:r w:rsidRPr="002C43F7">
              <w:t>60 %</w:t>
            </w:r>
          </w:p>
        </w:tc>
        <w:tc>
          <w:tcPr>
            <w:tcW w:w="1276" w:type="dxa"/>
            <w:vAlign w:val="center"/>
          </w:tcPr>
          <w:p w:rsidR="005824C9" w:rsidRPr="002C43F7" w:rsidRDefault="005824C9" w:rsidP="002C43F7">
            <w:r w:rsidRPr="002C43F7">
              <w:t>3</w:t>
            </w:r>
          </w:p>
        </w:tc>
        <w:tc>
          <w:tcPr>
            <w:tcW w:w="1843" w:type="dxa"/>
            <w:vAlign w:val="center"/>
          </w:tcPr>
          <w:p w:rsidR="005824C9" w:rsidRPr="002C43F7" w:rsidRDefault="005824C9" w:rsidP="002C43F7">
            <w:r w:rsidRPr="002C43F7">
              <w:t>- Рыбоводческий комплекс</w:t>
            </w:r>
          </w:p>
        </w:tc>
      </w:tr>
      <w:tr w:rsidR="005824C9" w:rsidRPr="002C43F7">
        <w:trPr>
          <w:trHeight w:val="282"/>
        </w:trPr>
        <w:tc>
          <w:tcPr>
            <w:tcW w:w="1560" w:type="dxa"/>
            <w:vAlign w:val="center"/>
          </w:tcPr>
          <w:p w:rsidR="005824C9" w:rsidRPr="002C43F7" w:rsidRDefault="005824C9" w:rsidP="002C43F7">
            <w:r w:rsidRPr="002C43F7">
              <w:t>Научное обеспечение сельского хозяйства 1.14</w:t>
            </w:r>
          </w:p>
        </w:tc>
        <w:tc>
          <w:tcPr>
            <w:tcW w:w="4111" w:type="dxa"/>
            <w:vAlign w:val="center"/>
          </w:tcPr>
          <w:p w:rsidR="005824C9" w:rsidRPr="002C43F7" w:rsidRDefault="005824C9" w:rsidP="002C43F7">
            <w:r w:rsidRPr="002C43F7">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992" w:type="dxa"/>
            <w:vAlign w:val="center"/>
          </w:tcPr>
          <w:p w:rsidR="005824C9" w:rsidRPr="002C43F7" w:rsidRDefault="005824C9" w:rsidP="002C43F7">
            <w:r w:rsidRPr="002C43F7">
              <w:t>10000</w:t>
            </w:r>
          </w:p>
        </w:tc>
        <w:tc>
          <w:tcPr>
            <w:tcW w:w="993" w:type="dxa"/>
            <w:vAlign w:val="center"/>
          </w:tcPr>
          <w:p w:rsidR="005824C9" w:rsidRPr="002C43F7" w:rsidRDefault="005824C9" w:rsidP="002C43F7">
            <w:r w:rsidRPr="002C43F7">
              <w:t>100000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3/12</w:t>
            </w:r>
          </w:p>
        </w:tc>
        <w:tc>
          <w:tcPr>
            <w:tcW w:w="1701" w:type="dxa"/>
            <w:vAlign w:val="center"/>
          </w:tcPr>
          <w:p w:rsidR="005824C9" w:rsidRPr="002C43F7" w:rsidRDefault="005824C9" w:rsidP="002C43F7">
            <w:r w:rsidRPr="002C43F7">
              <w:t>40 %</w:t>
            </w:r>
          </w:p>
        </w:tc>
        <w:tc>
          <w:tcPr>
            <w:tcW w:w="1276" w:type="dxa"/>
            <w:vAlign w:val="center"/>
          </w:tcPr>
          <w:p w:rsidR="005824C9" w:rsidRPr="002C43F7" w:rsidRDefault="005824C9" w:rsidP="002C43F7">
            <w:r w:rsidRPr="002C43F7">
              <w:t>3</w:t>
            </w:r>
          </w:p>
        </w:tc>
        <w:tc>
          <w:tcPr>
            <w:tcW w:w="1843" w:type="dxa"/>
            <w:vAlign w:val="center"/>
          </w:tcPr>
          <w:p w:rsidR="005824C9" w:rsidRPr="002C43F7" w:rsidRDefault="005824C9" w:rsidP="002C43F7">
            <w:r w:rsidRPr="002C43F7">
              <w:t>-  Научный центр;</w:t>
            </w:r>
          </w:p>
          <w:p w:rsidR="005824C9" w:rsidRPr="002C43F7" w:rsidRDefault="005824C9" w:rsidP="002C43F7">
            <w:r w:rsidRPr="002C43F7">
              <w:t>- Селекционный центр;</w:t>
            </w:r>
          </w:p>
          <w:p w:rsidR="005824C9" w:rsidRPr="002C43F7" w:rsidRDefault="005824C9" w:rsidP="002C43F7">
            <w:r w:rsidRPr="002C43F7">
              <w:t>- Хранилище образцов растительного и животного мира</w:t>
            </w:r>
          </w:p>
        </w:tc>
      </w:tr>
      <w:tr w:rsidR="005824C9" w:rsidRPr="002C43F7">
        <w:trPr>
          <w:trHeight w:val="282"/>
        </w:trPr>
        <w:tc>
          <w:tcPr>
            <w:tcW w:w="1560" w:type="dxa"/>
            <w:vAlign w:val="center"/>
          </w:tcPr>
          <w:p w:rsidR="005824C9" w:rsidRPr="002C43F7" w:rsidRDefault="005824C9" w:rsidP="002C43F7">
            <w:r w:rsidRPr="002C43F7">
              <w:t>Хранение и переработка сельскохозяйственной продукции 1.15</w:t>
            </w:r>
          </w:p>
        </w:tc>
        <w:tc>
          <w:tcPr>
            <w:tcW w:w="4111" w:type="dxa"/>
            <w:vAlign w:val="center"/>
          </w:tcPr>
          <w:p w:rsidR="005824C9" w:rsidRPr="002C43F7" w:rsidRDefault="005824C9" w:rsidP="002C43F7">
            <w:r w:rsidRPr="002C43F7">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992" w:type="dxa"/>
            <w:vAlign w:val="center"/>
          </w:tcPr>
          <w:p w:rsidR="005824C9" w:rsidRPr="002C43F7" w:rsidRDefault="005824C9" w:rsidP="002C43F7">
            <w:r w:rsidRPr="002C43F7">
              <w:t>10000</w:t>
            </w:r>
          </w:p>
        </w:tc>
        <w:tc>
          <w:tcPr>
            <w:tcW w:w="993" w:type="dxa"/>
            <w:vAlign w:val="center"/>
          </w:tcPr>
          <w:p w:rsidR="005824C9" w:rsidRPr="002C43F7" w:rsidRDefault="005824C9" w:rsidP="002C43F7">
            <w:r w:rsidRPr="002C43F7">
              <w:t>100000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3/30</w:t>
            </w:r>
          </w:p>
        </w:tc>
        <w:tc>
          <w:tcPr>
            <w:tcW w:w="1701" w:type="dxa"/>
            <w:vAlign w:val="center"/>
          </w:tcPr>
          <w:p w:rsidR="005824C9" w:rsidRPr="002C43F7" w:rsidRDefault="005824C9" w:rsidP="002C43F7">
            <w:r w:rsidRPr="002C43F7">
              <w:t>60 %</w:t>
            </w:r>
          </w:p>
        </w:tc>
        <w:tc>
          <w:tcPr>
            <w:tcW w:w="1276" w:type="dxa"/>
            <w:vAlign w:val="center"/>
          </w:tcPr>
          <w:p w:rsidR="005824C9" w:rsidRPr="002C43F7" w:rsidRDefault="005824C9" w:rsidP="002C43F7">
            <w:r w:rsidRPr="002C43F7">
              <w:t>3</w:t>
            </w:r>
          </w:p>
        </w:tc>
        <w:tc>
          <w:tcPr>
            <w:tcW w:w="1843" w:type="dxa"/>
            <w:vAlign w:val="center"/>
          </w:tcPr>
          <w:p w:rsidR="005824C9" w:rsidRPr="002C43F7" w:rsidRDefault="005824C9" w:rsidP="002C43F7">
            <w:r w:rsidRPr="002C43F7">
              <w:t>- Склад;</w:t>
            </w:r>
          </w:p>
          <w:p w:rsidR="005824C9" w:rsidRPr="002C43F7" w:rsidRDefault="005824C9" w:rsidP="002C43F7">
            <w:r w:rsidRPr="002C43F7">
              <w:t>- Зернохранилище;</w:t>
            </w:r>
          </w:p>
          <w:p w:rsidR="005824C9" w:rsidRPr="002C43F7" w:rsidRDefault="005824C9" w:rsidP="002C43F7">
            <w:r w:rsidRPr="002C43F7">
              <w:t>- Овощехранилище;</w:t>
            </w:r>
          </w:p>
          <w:p w:rsidR="005824C9" w:rsidRPr="002C43F7" w:rsidRDefault="005824C9" w:rsidP="002C43F7">
            <w:r w:rsidRPr="002C43F7">
              <w:t>- Здание для переработки сельскохозяйственной продукции</w:t>
            </w:r>
          </w:p>
        </w:tc>
      </w:tr>
      <w:tr w:rsidR="005824C9" w:rsidRPr="002C43F7">
        <w:trPr>
          <w:trHeight w:val="282"/>
        </w:trPr>
        <w:tc>
          <w:tcPr>
            <w:tcW w:w="1560" w:type="dxa"/>
            <w:vAlign w:val="center"/>
          </w:tcPr>
          <w:p w:rsidR="005824C9" w:rsidRPr="002C43F7" w:rsidRDefault="005824C9" w:rsidP="002C43F7">
            <w:r w:rsidRPr="002C43F7">
              <w:t>Ведение личного подсобного хозяйства на полевых участках 1.16</w:t>
            </w:r>
          </w:p>
        </w:tc>
        <w:tc>
          <w:tcPr>
            <w:tcW w:w="4111" w:type="dxa"/>
            <w:vAlign w:val="center"/>
          </w:tcPr>
          <w:p w:rsidR="005824C9" w:rsidRPr="002C43F7" w:rsidRDefault="005824C9" w:rsidP="002C43F7">
            <w:r w:rsidRPr="002C43F7">
              <w:t>Производство сельскохозяйственной продукции без права возведения объектов капитального строительства</w:t>
            </w:r>
          </w:p>
        </w:tc>
        <w:tc>
          <w:tcPr>
            <w:tcW w:w="992" w:type="dxa"/>
            <w:vAlign w:val="center"/>
          </w:tcPr>
          <w:p w:rsidR="005824C9" w:rsidRPr="002C43F7" w:rsidRDefault="005824C9" w:rsidP="002C43F7">
            <w:r w:rsidRPr="002C43F7">
              <w:t>1000</w:t>
            </w:r>
          </w:p>
        </w:tc>
        <w:tc>
          <w:tcPr>
            <w:tcW w:w="993" w:type="dxa"/>
            <w:vAlign w:val="center"/>
          </w:tcPr>
          <w:p w:rsidR="005824C9" w:rsidRPr="002C43F7" w:rsidRDefault="005824C9" w:rsidP="002C43F7">
            <w:r w:rsidRPr="002C43F7">
              <w:t>10000</w:t>
            </w:r>
          </w:p>
        </w:tc>
        <w:tc>
          <w:tcPr>
            <w:tcW w:w="7371" w:type="dxa"/>
            <w:gridSpan w:val="5"/>
            <w:vAlign w:val="center"/>
          </w:tcPr>
          <w:p w:rsidR="005824C9" w:rsidRPr="002C43F7" w:rsidRDefault="005824C9" w:rsidP="002C43F7">
            <w:r w:rsidRPr="002C43F7">
              <w:t>не подлежат установлению</w:t>
            </w:r>
          </w:p>
        </w:tc>
      </w:tr>
      <w:tr w:rsidR="005824C9" w:rsidRPr="002C43F7">
        <w:trPr>
          <w:trHeight w:val="282"/>
        </w:trPr>
        <w:tc>
          <w:tcPr>
            <w:tcW w:w="1560" w:type="dxa"/>
            <w:vAlign w:val="center"/>
          </w:tcPr>
          <w:p w:rsidR="005824C9" w:rsidRPr="002C43F7" w:rsidRDefault="005824C9" w:rsidP="002C43F7">
            <w:r w:rsidRPr="002C43F7">
              <w:t xml:space="preserve">Питомники 1.17 </w:t>
            </w:r>
          </w:p>
        </w:tc>
        <w:tc>
          <w:tcPr>
            <w:tcW w:w="4111" w:type="dxa"/>
            <w:vAlign w:val="center"/>
          </w:tcPr>
          <w:p w:rsidR="005824C9" w:rsidRPr="002C43F7" w:rsidRDefault="005824C9" w:rsidP="002C43F7">
            <w:r w:rsidRPr="002C43F7">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 размещение сооружений, необходимых для указанных видов сельскохозяйственного производства</w:t>
            </w:r>
          </w:p>
        </w:tc>
        <w:tc>
          <w:tcPr>
            <w:tcW w:w="992" w:type="dxa"/>
            <w:vAlign w:val="center"/>
          </w:tcPr>
          <w:p w:rsidR="005824C9" w:rsidRPr="002C43F7" w:rsidRDefault="005824C9" w:rsidP="002C43F7">
            <w:r w:rsidRPr="002C43F7">
              <w:t>10000</w:t>
            </w:r>
          </w:p>
        </w:tc>
        <w:tc>
          <w:tcPr>
            <w:tcW w:w="993" w:type="dxa"/>
            <w:vAlign w:val="center"/>
          </w:tcPr>
          <w:p w:rsidR="005824C9" w:rsidRPr="002C43F7" w:rsidRDefault="005824C9" w:rsidP="002C43F7">
            <w:r w:rsidRPr="002C43F7">
              <w:t>500000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1/20</w:t>
            </w:r>
          </w:p>
        </w:tc>
        <w:tc>
          <w:tcPr>
            <w:tcW w:w="1701" w:type="dxa"/>
            <w:vAlign w:val="center"/>
          </w:tcPr>
          <w:p w:rsidR="005824C9" w:rsidRPr="002C43F7" w:rsidRDefault="005824C9" w:rsidP="002C43F7">
            <w:r w:rsidRPr="002C43F7">
              <w:t>38 %</w:t>
            </w:r>
          </w:p>
        </w:tc>
        <w:tc>
          <w:tcPr>
            <w:tcW w:w="1276" w:type="dxa"/>
            <w:vAlign w:val="center"/>
          </w:tcPr>
          <w:p w:rsidR="005824C9" w:rsidRPr="002C43F7" w:rsidRDefault="005824C9" w:rsidP="002C43F7">
            <w:r w:rsidRPr="002C43F7">
              <w:t>3</w:t>
            </w:r>
          </w:p>
        </w:tc>
        <w:tc>
          <w:tcPr>
            <w:tcW w:w="1843" w:type="dxa"/>
            <w:vAlign w:val="center"/>
          </w:tcPr>
          <w:p w:rsidR="005824C9" w:rsidRPr="002C43F7" w:rsidRDefault="005824C9" w:rsidP="002C43F7">
            <w:r w:rsidRPr="002C43F7">
              <w:t>- Питомник;</w:t>
            </w:r>
          </w:p>
          <w:p w:rsidR="005824C9" w:rsidRPr="002C43F7" w:rsidRDefault="005824C9" w:rsidP="002C43F7">
            <w:r w:rsidRPr="002C43F7">
              <w:t>- Хранилище</w:t>
            </w:r>
          </w:p>
        </w:tc>
      </w:tr>
      <w:tr w:rsidR="005824C9" w:rsidRPr="002C43F7">
        <w:trPr>
          <w:trHeight w:val="282"/>
        </w:trPr>
        <w:tc>
          <w:tcPr>
            <w:tcW w:w="1560" w:type="dxa"/>
            <w:vAlign w:val="center"/>
          </w:tcPr>
          <w:p w:rsidR="005824C9" w:rsidRPr="002C43F7" w:rsidRDefault="005824C9" w:rsidP="002C43F7">
            <w:r w:rsidRPr="002C43F7">
              <w:t xml:space="preserve">Обеспечение сельскохозяйственного производства 1.18 </w:t>
            </w:r>
          </w:p>
        </w:tc>
        <w:tc>
          <w:tcPr>
            <w:tcW w:w="4111" w:type="dxa"/>
            <w:vAlign w:val="center"/>
          </w:tcPr>
          <w:p w:rsidR="005824C9" w:rsidRPr="002C43F7" w:rsidRDefault="005824C9" w:rsidP="002C43F7">
            <w:r w:rsidRPr="002C43F7">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992" w:type="dxa"/>
            <w:vAlign w:val="center"/>
          </w:tcPr>
          <w:p w:rsidR="005824C9" w:rsidRPr="002C43F7" w:rsidRDefault="005824C9" w:rsidP="002C43F7">
            <w:r w:rsidRPr="002C43F7">
              <w:t>50</w:t>
            </w:r>
          </w:p>
        </w:tc>
        <w:tc>
          <w:tcPr>
            <w:tcW w:w="993" w:type="dxa"/>
            <w:vAlign w:val="center"/>
          </w:tcPr>
          <w:p w:rsidR="005824C9" w:rsidRPr="002C43F7" w:rsidRDefault="005824C9" w:rsidP="002C43F7">
            <w:r w:rsidRPr="002C43F7">
              <w:t>50000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1/20, для водонапорных башен - 30 м</w:t>
            </w:r>
          </w:p>
        </w:tc>
        <w:tc>
          <w:tcPr>
            <w:tcW w:w="1701" w:type="dxa"/>
            <w:vAlign w:val="center"/>
          </w:tcPr>
          <w:p w:rsidR="005824C9" w:rsidRPr="002C43F7" w:rsidRDefault="005824C9" w:rsidP="002C43F7">
            <w:r w:rsidRPr="002C43F7">
              <w:t>60 %</w:t>
            </w:r>
          </w:p>
        </w:tc>
        <w:tc>
          <w:tcPr>
            <w:tcW w:w="1276" w:type="dxa"/>
            <w:vAlign w:val="center"/>
          </w:tcPr>
          <w:p w:rsidR="005824C9" w:rsidRPr="002C43F7" w:rsidRDefault="005824C9" w:rsidP="002C43F7">
            <w:r w:rsidRPr="002C43F7">
              <w:t>1</w:t>
            </w:r>
          </w:p>
        </w:tc>
        <w:tc>
          <w:tcPr>
            <w:tcW w:w="1843" w:type="dxa"/>
            <w:vAlign w:val="center"/>
          </w:tcPr>
          <w:p w:rsidR="005824C9" w:rsidRPr="002C43F7" w:rsidRDefault="005824C9" w:rsidP="002C43F7">
            <w:r w:rsidRPr="002C43F7">
              <w:t>- Машино-транспортная и ремонтная станция;</w:t>
            </w:r>
          </w:p>
          <w:p w:rsidR="005824C9" w:rsidRPr="002C43F7" w:rsidRDefault="005824C9" w:rsidP="002C43F7">
            <w:r w:rsidRPr="002C43F7">
              <w:t>- Ангар, гараж для сельскохозяйственной техники;</w:t>
            </w:r>
          </w:p>
          <w:p w:rsidR="005824C9" w:rsidRPr="002C43F7" w:rsidRDefault="005824C9" w:rsidP="002C43F7">
            <w:r w:rsidRPr="002C43F7">
              <w:t>- Амбар;</w:t>
            </w:r>
          </w:p>
          <w:p w:rsidR="005824C9" w:rsidRPr="002C43F7" w:rsidRDefault="005824C9" w:rsidP="002C43F7">
            <w:r w:rsidRPr="002C43F7">
              <w:t>- Водонапорная башня;</w:t>
            </w:r>
          </w:p>
          <w:p w:rsidR="005824C9" w:rsidRPr="002C43F7" w:rsidRDefault="005824C9" w:rsidP="002C43F7">
            <w:r w:rsidRPr="002C43F7">
              <w:t>- Трансформаторная станция;</w:t>
            </w:r>
          </w:p>
          <w:p w:rsidR="005824C9" w:rsidRPr="002C43F7" w:rsidRDefault="005824C9" w:rsidP="002C43F7">
            <w:r w:rsidRPr="002C43F7">
              <w:t>- Артезианская скважина;</w:t>
            </w:r>
          </w:p>
          <w:p w:rsidR="005824C9" w:rsidRPr="002C43F7" w:rsidRDefault="005824C9" w:rsidP="002C43F7">
            <w:r w:rsidRPr="002C43F7">
              <w:t>- Силосное хранилище;</w:t>
            </w:r>
          </w:p>
          <w:p w:rsidR="005824C9" w:rsidRPr="002C43F7" w:rsidRDefault="005824C9" w:rsidP="002C43F7">
            <w:r w:rsidRPr="002C43F7">
              <w:t>- Проезд</w:t>
            </w:r>
          </w:p>
        </w:tc>
      </w:tr>
      <w:tr w:rsidR="005824C9" w:rsidRPr="002C43F7">
        <w:trPr>
          <w:trHeight w:val="282"/>
        </w:trPr>
        <w:tc>
          <w:tcPr>
            <w:tcW w:w="1560" w:type="dxa"/>
            <w:vAlign w:val="center"/>
          </w:tcPr>
          <w:p w:rsidR="005824C9" w:rsidRPr="002C43F7" w:rsidRDefault="005824C9" w:rsidP="002C43F7">
            <w:r w:rsidRPr="002C43F7">
              <w:t>Коммунальное обслуживание 3.1</w:t>
            </w:r>
          </w:p>
        </w:tc>
        <w:tc>
          <w:tcPr>
            <w:tcW w:w="4111" w:type="dxa"/>
            <w:vAlign w:val="center"/>
          </w:tcPr>
          <w:p w:rsidR="005824C9" w:rsidRPr="002C43F7" w:rsidRDefault="005824C9" w:rsidP="002C43F7">
            <w:r w:rsidRPr="002C43F7">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p w:rsidR="005824C9" w:rsidRPr="002C43F7" w:rsidRDefault="005824C9" w:rsidP="002C43F7"/>
        </w:tc>
        <w:tc>
          <w:tcPr>
            <w:tcW w:w="992" w:type="dxa"/>
            <w:vAlign w:val="center"/>
          </w:tcPr>
          <w:p w:rsidR="005824C9" w:rsidRPr="002C43F7" w:rsidRDefault="005824C9" w:rsidP="002C43F7">
            <w:r w:rsidRPr="002C43F7">
              <w:t>10</w:t>
            </w:r>
          </w:p>
        </w:tc>
        <w:tc>
          <w:tcPr>
            <w:tcW w:w="993" w:type="dxa"/>
            <w:vAlign w:val="center"/>
          </w:tcPr>
          <w:p w:rsidR="005824C9" w:rsidRPr="002C43F7" w:rsidRDefault="005824C9" w:rsidP="002C43F7">
            <w:r w:rsidRPr="002C43F7">
              <w:t>100000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5/20</w:t>
            </w:r>
          </w:p>
        </w:tc>
        <w:tc>
          <w:tcPr>
            <w:tcW w:w="1701" w:type="dxa"/>
            <w:vAlign w:val="center"/>
          </w:tcPr>
          <w:p w:rsidR="005824C9" w:rsidRPr="002C43F7" w:rsidRDefault="005824C9" w:rsidP="002C43F7">
            <w:r w:rsidRPr="002C43F7">
              <w:t>75 %</w:t>
            </w:r>
          </w:p>
        </w:tc>
        <w:tc>
          <w:tcPr>
            <w:tcW w:w="1276" w:type="dxa"/>
            <w:vAlign w:val="center"/>
          </w:tcPr>
          <w:p w:rsidR="005824C9" w:rsidRPr="002C43F7" w:rsidRDefault="005824C9" w:rsidP="002C43F7">
            <w:r w:rsidRPr="002C43F7">
              <w:t>3</w:t>
            </w:r>
          </w:p>
        </w:tc>
        <w:tc>
          <w:tcPr>
            <w:tcW w:w="1843" w:type="dxa"/>
            <w:vAlign w:val="center"/>
          </w:tcPr>
          <w:p w:rsidR="005824C9" w:rsidRPr="002C43F7" w:rsidRDefault="005824C9" w:rsidP="002C43F7">
            <w:r w:rsidRPr="002C43F7">
              <w:t>- Водонапорная башня;</w:t>
            </w:r>
          </w:p>
          <w:p w:rsidR="005824C9" w:rsidRPr="002C43F7" w:rsidRDefault="005824C9" w:rsidP="002C43F7">
            <w:r w:rsidRPr="002C43F7">
              <w:t>- Водопроводная насосная станция;</w:t>
            </w:r>
          </w:p>
          <w:p w:rsidR="005824C9" w:rsidRPr="002C43F7" w:rsidRDefault="005824C9" w:rsidP="002C43F7">
            <w:r w:rsidRPr="002C43F7">
              <w:t>- Водопровод;</w:t>
            </w:r>
          </w:p>
          <w:p w:rsidR="005824C9" w:rsidRPr="002C43F7" w:rsidRDefault="005824C9" w:rsidP="002C43F7">
            <w:r w:rsidRPr="002C43F7">
              <w:t>- Канализационная насосная  станция;</w:t>
            </w:r>
          </w:p>
          <w:p w:rsidR="005824C9" w:rsidRPr="002C43F7" w:rsidRDefault="005824C9" w:rsidP="002C43F7">
            <w:r w:rsidRPr="002C43F7">
              <w:t>- Канализация;</w:t>
            </w:r>
          </w:p>
          <w:p w:rsidR="005824C9" w:rsidRPr="002C43F7" w:rsidRDefault="005824C9" w:rsidP="002C43F7">
            <w:r w:rsidRPr="002C43F7">
              <w:t>- Газопровод;</w:t>
            </w:r>
          </w:p>
          <w:p w:rsidR="005824C9" w:rsidRPr="002C43F7" w:rsidRDefault="005824C9" w:rsidP="002C43F7">
            <w:r w:rsidRPr="002C43F7">
              <w:t>- Газорегуляторный пункт;</w:t>
            </w:r>
          </w:p>
          <w:p w:rsidR="005824C9" w:rsidRPr="002C43F7" w:rsidRDefault="005824C9" w:rsidP="002C43F7">
            <w:r w:rsidRPr="002C43F7">
              <w:t>- Кабель связи;</w:t>
            </w:r>
          </w:p>
          <w:p w:rsidR="005824C9" w:rsidRPr="002C43F7" w:rsidRDefault="005824C9" w:rsidP="002C43F7">
            <w:r w:rsidRPr="002C43F7">
              <w:t>- Кабель силовой;</w:t>
            </w:r>
          </w:p>
          <w:p w:rsidR="005824C9" w:rsidRPr="002C43F7" w:rsidRDefault="005824C9" w:rsidP="002C43F7">
            <w:r w:rsidRPr="002C43F7">
              <w:t>- Тепловая сеть;</w:t>
            </w:r>
          </w:p>
          <w:p w:rsidR="005824C9" w:rsidRPr="002C43F7" w:rsidRDefault="005824C9" w:rsidP="002C43F7">
            <w:r w:rsidRPr="002C43F7">
              <w:t>- Воздушная линия электропередачи;</w:t>
            </w:r>
          </w:p>
          <w:p w:rsidR="005824C9" w:rsidRPr="002C43F7" w:rsidRDefault="005824C9" w:rsidP="002C43F7">
            <w:r w:rsidRPr="002C43F7">
              <w:t>- Тепловой пункт;</w:t>
            </w:r>
          </w:p>
          <w:p w:rsidR="005824C9" w:rsidRPr="002C43F7" w:rsidRDefault="005824C9" w:rsidP="002C43F7">
            <w:r w:rsidRPr="002C43F7">
              <w:t>- Дождевая канализация;</w:t>
            </w:r>
          </w:p>
          <w:p w:rsidR="005824C9" w:rsidRPr="002C43F7" w:rsidRDefault="005824C9" w:rsidP="002C43F7">
            <w:r w:rsidRPr="002C43F7">
              <w:t>- Котельная;</w:t>
            </w:r>
          </w:p>
          <w:p w:rsidR="005824C9" w:rsidRPr="002C43F7" w:rsidRDefault="005824C9" w:rsidP="002C43F7">
            <w:r w:rsidRPr="002C43F7">
              <w:t>- Насосная станция;</w:t>
            </w:r>
          </w:p>
          <w:p w:rsidR="005824C9" w:rsidRPr="002C43F7" w:rsidRDefault="005824C9" w:rsidP="002C43F7">
            <w:r w:rsidRPr="002C43F7">
              <w:t>- Трансформаторная подстанция;</w:t>
            </w:r>
          </w:p>
          <w:p w:rsidR="005824C9" w:rsidRPr="002C43F7" w:rsidRDefault="005824C9" w:rsidP="002C43F7">
            <w:r w:rsidRPr="002C43F7">
              <w:t>- Телефонная станция;</w:t>
            </w:r>
          </w:p>
          <w:p w:rsidR="005824C9" w:rsidRPr="002C43F7" w:rsidRDefault="005824C9" w:rsidP="002C43F7">
            <w:r w:rsidRPr="002C43F7">
              <w:t>- Станция, антенна сотовой связи;</w:t>
            </w:r>
          </w:p>
          <w:p w:rsidR="005824C9" w:rsidRPr="002C43F7" w:rsidRDefault="005824C9" w:rsidP="002C43F7">
            <w:r w:rsidRPr="002C43F7">
              <w:t>- Водозаборное сооружение</w:t>
            </w:r>
          </w:p>
          <w:p w:rsidR="005824C9" w:rsidRPr="002C43F7" w:rsidRDefault="005824C9" w:rsidP="002C43F7">
            <w:r w:rsidRPr="002C43F7">
              <w:t>- Здание ресурсоснабжающей организации;</w:t>
            </w:r>
          </w:p>
          <w:p w:rsidR="005824C9" w:rsidRPr="002C43F7" w:rsidRDefault="005824C9" w:rsidP="002C43F7">
            <w:r w:rsidRPr="002C43F7">
              <w:t>- Площадка для сбора мусора;</w:t>
            </w:r>
          </w:p>
        </w:tc>
      </w:tr>
      <w:tr w:rsidR="005824C9" w:rsidRPr="002C43F7">
        <w:trPr>
          <w:trHeight w:val="282"/>
        </w:trPr>
        <w:tc>
          <w:tcPr>
            <w:tcW w:w="1560" w:type="dxa"/>
            <w:vAlign w:val="center"/>
          </w:tcPr>
          <w:p w:rsidR="005824C9" w:rsidRPr="002C43F7" w:rsidRDefault="005824C9" w:rsidP="002C43F7">
            <w:r w:rsidRPr="002C43F7">
              <w:t>Земельные участки (территории) общего пользования 12.0</w:t>
            </w:r>
          </w:p>
        </w:tc>
        <w:tc>
          <w:tcPr>
            <w:tcW w:w="4111" w:type="dxa"/>
            <w:vAlign w:val="center"/>
          </w:tcPr>
          <w:p w:rsidR="005824C9" w:rsidRPr="002C43F7" w:rsidRDefault="005824C9" w:rsidP="002C43F7">
            <w:r w:rsidRPr="002C43F7">
              <w:t>Земельные участки общего пользования.</w:t>
            </w:r>
          </w:p>
          <w:p w:rsidR="005824C9" w:rsidRPr="002C43F7" w:rsidRDefault="005824C9" w:rsidP="002C43F7">
            <w:r w:rsidRPr="002C43F7">
              <w:t>Содержание данного вида разрешенного использования включает в себя содержание видов разрешенного использования с кодами 12.0.1 - 12.0.2</w:t>
            </w:r>
          </w:p>
        </w:tc>
        <w:tc>
          <w:tcPr>
            <w:tcW w:w="7513" w:type="dxa"/>
            <w:gridSpan w:val="6"/>
            <w:vAlign w:val="center"/>
          </w:tcPr>
          <w:p w:rsidR="005824C9" w:rsidRPr="002C43F7" w:rsidRDefault="005824C9" w:rsidP="002C43F7">
            <w:r w:rsidRPr="002C43F7">
              <w:t>не подлежат установлению</w:t>
            </w:r>
          </w:p>
        </w:tc>
        <w:tc>
          <w:tcPr>
            <w:tcW w:w="1843" w:type="dxa"/>
            <w:vAlign w:val="center"/>
          </w:tcPr>
          <w:p w:rsidR="005824C9" w:rsidRPr="002C43F7" w:rsidRDefault="005824C9" w:rsidP="002C43F7">
            <w:pPr>
              <w:rPr>
                <w:rFonts w:eastAsia="SimSun"/>
              </w:rPr>
            </w:pPr>
            <w:r w:rsidRPr="002C43F7">
              <w:rPr>
                <w:rFonts w:eastAsia="SimSun"/>
              </w:rPr>
              <w:t>- Автомобильные дороги;</w:t>
            </w:r>
          </w:p>
          <w:p w:rsidR="005824C9" w:rsidRPr="002C43F7" w:rsidRDefault="005824C9" w:rsidP="002C43F7">
            <w:pPr>
              <w:rPr>
                <w:rFonts w:eastAsia="SimSun"/>
              </w:rPr>
            </w:pPr>
            <w:r w:rsidRPr="002C43F7">
              <w:rPr>
                <w:rFonts w:eastAsia="SimSun"/>
              </w:rPr>
              <w:t>- Набережные;</w:t>
            </w:r>
          </w:p>
          <w:p w:rsidR="005824C9" w:rsidRPr="002C43F7" w:rsidRDefault="005824C9" w:rsidP="002C43F7">
            <w:pPr>
              <w:rPr>
                <w:rFonts w:eastAsia="SimSun"/>
              </w:rPr>
            </w:pPr>
            <w:r w:rsidRPr="002C43F7">
              <w:rPr>
                <w:rFonts w:eastAsia="SimSun"/>
              </w:rPr>
              <w:t xml:space="preserve">- Скверы; </w:t>
            </w:r>
          </w:p>
          <w:p w:rsidR="005824C9" w:rsidRPr="002C43F7" w:rsidRDefault="005824C9" w:rsidP="002C43F7">
            <w:pPr>
              <w:rPr>
                <w:rFonts w:eastAsia="SimSun"/>
              </w:rPr>
            </w:pPr>
            <w:r w:rsidRPr="002C43F7">
              <w:rPr>
                <w:rFonts w:eastAsia="SimSun"/>
              </w:rPr>
              <w:t>- Бульвары;</w:t>
            </w:r>
          </w:p>
          <w:p w:rsidR="005824C9" w:rsidRPr="002C43F7" w:rsidRDefault="005824C9" w:rsidP="002C43F7">
            <w:pPr>
              <w:rPr>
                <w:rFonts w:eastAsia="SimSun"/>
              </w:rPr>
            </w:pPr>
            <w:r w:rsidRPr="002C43F7">
              <w:rPr>
                <w:rFonts w:eastAsia="SimSun"/>
              </w:rPr>
              <w:t>- Велодорожки;</w:t>
            </w:r>
          </w:p>
          <w:p w:rsidR="005824C9" w:rsidRPr="002C43F7" w:rsidRDefault="005824C9" w:rsidP="002C43F7">
            <w:pPr>
              <w:rPr>
                <w:rFonts w:eastAsia="SimSun"/>
              </w:rPr>
            </w:pPr>
            <w:r w:rsidRPr="002C43F7">
              <w:rPr>
                <w:rFonts w:eastAsia="SimSun"/>
              </w:rPr>
              <w:t>- Площади;</w:t>
            </w:r>
          </w:p>
          <w:p w:rsidR="005824C9" w:rsidRPr="002C43F7" w:rsidRDefault="005824C9" w:rsidP="002C43F7">
            <w:pPr>
              <w:rPr>
                <w:rFonts w:eastAsia="SimSun"/>
              </w:rPr>
            </w:pPr>
            <w:r w:rsidRPr="002C43F7">
              <w:rPr>
                <w:rFonts w:eastAsia="SimSun"/>
              </w:rPr>
              <w:t>- Малые архитектурные формы;</w:t>
            </w:r>
          </w:p>
          <w:p w:rsidR="005824C9" w:rsidRPr="002C43F7" w:rsidRDefault="005824C9" w:rsidP="002C43F7">
            <w:pPr>
              <w:rPr>
                <w:rFonts w:eastAsia="SimSun"/>
              </w:rPr>
            </w:pPr>
            <w:r w:rsidRPr="002C43F7">
              <w:rPr>
                <w:rFonts w:eastAsia="SimSun"/>
              </w:rPr>
              <w:t>- Памятники;</w:t>
            </w:r>
          </w:p>
          <w:p w:rsidR="005824C9" w:rsidRPr="002C43F7" w:rsidRDefault="005824C9" w:rsidP="002C43F7">
            <w:pPr>
              <w:rPr>
                <w:rFonts w:cs="Times New Roman"/>
              </w:rPr>
            </w:pPr>
            <w:r w:rsidRPr="002C43F7">
              <w:rPr>
                <w:rFonts w:eastAsia="SimSun"/>
              </w:rPr>
              <w:t>- Общественные туалеты</w:t>
            </w:r>
          </w:p>
        </w:tc>
      </w:tr>
    </w:tbl>
    <w:p w:rsidR="005824C9" w:rsidRPr="002C43F7" w:rsidRDefault="005824C9" w:rsidP="002C43F7">
      <w:pPr>
        <w:rPr>
          <w:rFonts w:cs="Times New Roman"/>
        </w:rPr>
      </w:pPr>
    </w:p>
    <w:p w:rsidR="005824C9" w:rsidRPr="002C43F7" w:rsidRDefault="005824C9" w:rsidP="002C43F7">
      <w:pPr>
        <w:rPr>
          <w:rFonts w:cs="Times New Roman"/>
        </w:rPr>
      </w:pPr>
    </w:p>
    <w:tbl>
      <w:tblPr>
        <w:tblW w:w="1502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4111"/>
        <w:gridCol w:w="992"/>
        <w:gridCol w:w="993"/>
        <w:gridCol w:w="1134"/>
        <w:gridCol w:w="1417"/>
        <w:gridCol w:w="1701"/>
        <w:gridCol w:w="1276"/>
        <w:gridCol w:w="1843"/>
      </w:tblGrid>
      <w:tr w:rsidR="005824C9" w:rsidRPr="002C43F7">
        <w:trPr>
          <w:trHeight w:val="77"/>
          <w:tblHeader/>
        </w:trPr>
        <w:tc>
          <w:tcPr>
            <w:tcW w:w="15027" w:type="dxa"/>
            <w:gridSpan w:val="9"/>
            <w:shd w:val="clear" w:color="auto" w:fill="C6D9F1"/>
            <w:vAlign w:val="center"/>
          </w:tcPr>
          <w:p w:rsidR="005824C9" w:rsidRPr="002C43F7" w:rsidRDefault="005824C9" w:rsidP="002C43F7">
            <w:r w:rsidRPr="002C43F7">
              <w:t>Условно разрешенные виды использования</w:t>
            </w:r>
          </w:p>
        </w:tc>
      </w:tr>
      <w:tr w:rsidR="005824C9" w:rsidRPr="002C43F7">
        <w:trPr>
          <w:trHeight w:val="77"/>
          <w:tblHeader/>
        </w:trPr>
        <w:tc>
          <w:tcPr>
            <w:tcW w:w="1560" w:type="dxa"/>
            <w:vMerge w:val="restart"/>
            <w:shd w:val="clear" w:color="auto" w:fill="EAF1DD"/>
            <w:vAlign w:val="center"/>
          </w:tcPr>
          <w:p w:rsidR="005824C9" w:rsidRPr="002C43F7" w:rsidRDefault="005824C9" w:rsidP="002C43F7">
            <w:r w:rsidRPr="002C43F7">
              <w:t>Наименование и код ВРИ</w:t>
            </w:r>
          </w:p>
        </w:tc>
        <w:tc>
          <w:tcPr>
            <w:tcW w:w="4111" w:type="dxa"/>
            <w:vMerge w:val="restart"/>
            <w:shd w:val="clear" w:color="auto" w:fill="EAF1DD"/>
            <w:noWrap/>
            <w:vAlign w:val="center"/>
          </w:tcPr>
          <w:p w:rsidR="005824C9" w:rsidRPr="002C43F7" w:rsidRDefault="005824C9" w:rsidP="002C43F7">
            <w:r w:rsidRPr="002C43F7">
              <w:t>Описание ВРИ</w:t>
            </w:r>
          </w:p>
        </w:tc>
        <w:tc>
          <w:tcPr>
            <w:tcW w:w="3119" w:type="dxa"/>
            <w:gridSpan w:val="3"/>
            <w:shd w:val="clear" w:color="auto" w:fill="EAF1DD"/>
            <w:vAlign w:val="center"/>
          </w:tcPr>
          <w:p w:rsidR="005824C9" w:rsidRPr="002C43F7" w:rsidRDefault="005824C9" w:rsidP="002C43F7">
            <w:r w:rsidRPr="002C43F7">
              <w:t>Предельные размеры земельных участков</w:t>
            </w:r>
          </w:p>
        </w:tc>
        <w:tc>
          <w:tcPr>
            <w:tcW w:w="1417" w:type="dxa"/>
            <w:vMerge w:val="restart"/>
            <w:shd w:val="clear" w:color="auto" w:fill="EAF1DD"/>
            <w:vAlign w:val="center"/>
          </w:tcPr>
          <w:p w:rsidR="005824C9" w:rsidRPr="002C43F7" w:rsidRDefault="005824C9" w:rsidP="002C43F7">
            <w:r w:rsidRPr="002C43F7">
              <w:t>Предельное количество этажей. Предельная высота.</w:t>
            </w:r>
          </w:p>
          <w:p w:rsidR="005824C9" w:rsidRPr="002C43F7" w:rsidRDefault="005824C9" w:rsidP="002C43F7">
            <w:r w:rsidRPr="002C43F7">
              <w:t>(эт./м.)</w:t>
            </w:r>
          </w:p>
        </w:tc>
        <w:tc>
          <w:tcPr>
            <w:tcW w:w="1701" w:type="dxa"/>
            <w:vMerge w:val="restart"/>
            <w:shd w:val="clear" w:color="auto" w:fill="EAF1DD"/>
            <w:noWrap/>
            <w:vAlign w:val="center"/>
          </w:tcPr>
          <w:p w:rsidR="005824C9" w:rsidRPr="002C43F7" w:rsidRDefault="005824C9" w:rsidP="002C43F7">
            <w:r w:rsidRPr="002C43F7">
              <w:t>Максимальный процент застройки в границах земельного участка</w:t>
            </w:r>
          </w:p>
        </w:tc>
        <w:tc>
          <w:tcPr>
            <w:tcW w:w="1276" w:type="dxa"/>
            <w:vMerge w:val="restart"/>
            <w:shd w:val="clear" w:color="auto" w:fill="EAF1DD"/>
            <w:noWrap/>
            <w:vAlign w:val="center"/>
          </w:tcPr>
          <w:p w:rsidR="005824C9" w:rsidRPr="002C43F7" w:rsidRDefault="005824C9" w:rsidP="002C43F7">
            <w:r w:rsidRPr="002C43F7">
              <w:t>Min отступы от границ земельного участка (м.)</w:t>
            </w:r>
          </w:p>
        </w:tc>
        <w:tc>
          <w:tcPr>
            <w:tcW w:w="1843" w:type="dxa"/>
            <w:vMerge w:val="restart"/>
            <w:shd w:val="clear" w:color="auto" w:fill="EAF1DD"/>
            <w:vAlign w:val="center"/>
          </w:tcPr>
          <w:p w:rsidR="005824C9" w:rsidRPr="002C43F7" w:rsidRDefault="005824C9" w:rsidP="002C43F7">
            <w:r w:rsidRPr="002C43F7">
              <w:t>Наименование ВРИ объекта капитального строительства</w:t>
            </w:r>
          </w:p>
        </w:tc>
      </w:tr>
      <w:tr w:rsidR="005824C9" w:rsidRPr="002C43F7">
        <w:trPr>
          <w:trHeight w:val="77"/>
          <w:tblHeader/>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1985" w:type="dxa"/>
            <w:gridSpan w:val="2"/>
            <w:shd w:val="clear" w:color="auto" w:fill="EAF1DD"/>
            <w:noWrap/>
            <w:vAlign w:val="center"/>
          </w:tcPr>
          <w:p w:rsidR="005824C9" w:rsidRPr="002C43F7" w:rsidRDefault="005824C9" w:rsidP="002C43F7">
            <w:r w:rsidRPr="002C43F7">
              <w:t>Площадь (кв. м.)</w:t>
            </w:r>
          </w:p>
        </w:tc>
        <w:tc>
          <w:tcPr>
            <w:tcW w:w="1134" w:type="dxa"/>
            <w:shd w:val="clear" w:color="auto" w:fill="EAF1DD"/>
            <w:noWrap/>
            <w:vAlign w:val="center"/>
          </w:tcPr>
          <w:p w:rsidR="005824C9" w:rsidRPr="002C43F7" w:rsidRDefault="005824C9" w:rsidP="002C43F7">
            <w:r w:rsidRPr="002C43F7">
              <w:t xml:space="preserve">Размер (м.) </w:t>
            </w:r>
          </w:p>
        </w:tc>
        <w:tc>
          <w:tcPr>
            <w:tcW w:w="1417" w:type="dxa"/>
            <w:vMerge/>
            <w:vAlign w:val="center"/>
          </w:tcPr>
          <w:p w:rsidR="005824C9" w:rsidRPr="002C43F7" w:rsidRDefault="005824C9" w:rsidP="002C43F7"/>
        </w:tc>
        <w:tc>
          <w:tcPr>
            <w:tcW w:w="1701" w:type="dxa"/>
            <w:vMerge/>
            <w:vAlign w:val="center"/>
          </w:tcPr>
          <w:p w:rsidR="005824C9" w:rsidRPr="002C43F7" w:rsidRDefault="005824C9" w:rsidP="002C43F7"/>
        </w:tc>
        <w:tc>
          <w:tcPr>
            <w:tcW w:w="1276" w:type="dxa"/>
            <w:vMerge/>
            <w:vAlign w:val="center"/>
          </w:tcPr>
          <w:p w:rsidR="005824C9" w:rsidRPr="002C43F7" w:rsidRDefault="005824C9" w:rsidP="002C43F7"/>
        </w:tc>
        <w:tc>
          <w:tcPr>
            <w:tcW w:w="1843" w:type="dxa"/>
            <w:vMerge/>
          </w:tcPr>
          <w:p w:rsidR="005824C9" w:rsidRPr="002C43F7" w:rsidRDefault="005824C9" w:rsidP="002C43F7"/>
        </w:tc>
      </w:tr>
      <w:tr w:rsidR="005824C9" w:rsidRPr="002C43F7">
        <w:trPr>
          <w:trHeight w:val="77"/>
          <w:tblHeader/>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992" w:type="dxa"/>
            <w:shd w:val="clear" w:color="auto" w:fill="EAF1DD"/>
            <w:noWrap/>
            <w:vAlign w:val="center"/>
          </w:tcPr>
          <w:p w:rsidR="005824C9" w:rsidRPr="002C43F7" w:rsidRDefault="005824C9" w:rsidP="002C43F7">
            <w:r w:rsidRPr="002C43F7">
              <w:t>min</w:t>
            </w:r>
          </w:p>
        </w:tc>
        <w:tc>
          <w:tcPr>
            <w:tcW w:w="993" w:type="dxa"/>
            <w:shd w:val="clear" w:color="auto" w:fill="EAF1DD"/>
            <w:vAlign w:val="center"/>
          </w:tcPr>
          <w:p w:rsidR="005824C9" w:rsidRPr="002C43F7" w:rsidRDefault="005824C9" w:rsidP="002C43F7">
            <w:r w:rsidRPr="002C43F7">
              <w:t>max</w:t>
            </w:r>
          </w:p>
        </w:tc>
        <w:tc>
          <w:tcPr>
            <w:tcW w:w="1134" w:type="dxa"/>
            <w:shd w:val="clear" w:color="auto" w:fill="EAF1DD"/>
            <w:noWrap/>
            <w:vAlign w:val="center"/>
          </w:tcPr>
          <w:p w:rsidR="005824C9" w:rsidRPr="002C43F7" w:rsidRDefault="005824C9" w:rsidP="002C43F7">
            <w:r w:rsidRPr="002C43F7">
              <w:t>min / max</w:t>
            </w:r>
          </w:p>
        </w:tc>
        <w:tc>
          <w:tcPr>
            <w:tcW w:w="1417" w:type="dxa"/>
            <w:vMerge/>
            <w:vAlign w:val="center"/>
          </w:tcPr>
          <w:p w:rsidR="005824C9" w:rsidRPr="002C43F7" w:rsidRDefault="005824C9" w:rsidP="002C43F7"/>
        </w:tc>
        <w:tc>
          <w:tcPr>
            <w:tcW w:w="1701" w:type="dxa"/>
            <w:vMerge/>
            <w:vAlign w:val="center"/>
          </w:tcPr>
          <w:p w:rsidR="005824C9" w:rsidRPr="002C43F7" w:rsidRDefault="005824C9" w:rsidP="002C43F7"/>
        </w:tc>
        <w:tc>
          <w:tcPr>
            <w:tcW w:w="1276" w:type="dxa"/>
            <w:vMerge/>
            <w:vAlign w:val="center"/>
          </w:tcPr>
          <w:p w:rsidR="005824C9" w:rsidRPr="002C43F7" w:rsidRDefault="005824C9" w:rsidP="002C43F7"/>
        </w:tc>
        <w:tc>
          <w:tcPr>
            <w:tcW w:w="1843" w:type="dxa"/>
            <w:vMerge/>
          </w:tcPr>
          <w:p w:rsidR="005824C9" w:rsidRPr="002C43F7" w:rsidRDefault="005824C9" w:rsidP="002C43F7"/>
        </w:tc>
      </w:tr>
      <w:tr w:rsidR="005824C9" w:rsidRPr="002C43F7">
        <w:trPr>
          <w:trHeight w:val="282"/>
        </w:trPr>
        <w:tc>
          <w:tcPr>
            <w:tcW w:w="1560" w:type="dxa"/>
            <w:vAlign w:val="center"/>
          </w:tcPr>
          <w:p w:rsidR="005824C9" w:rsidRPr="002C43F7" w:rsidRDefault="005824C9" w:rsidP="002C43F7">
            <w:r w:rsidRPr="002C43F7">
              <w:t>Растениеводство 1.1</w:t>
            </w:r>
          </w:p>
        </w:tc>
        <w:tc>
          <w:tcPr>
            <w:tcW w:w="4111" w:type="dxa"/>
            <w:vAlign w:val="center"/>
          </w:tcPr>
          <w:p w:rsidR="005824C9" w:rsidRPr="002C43F7" w:rsidRDefault="005824C9" w:rsidP="002C43F7">
            <w:r w:rsidRPr="002C43F7">
              <w:t>Осуществление хозяйственной деятельности, связанной с выращиванием сельскохозяйственных культур. Содержание данного вида разрешенного использования включает в себя содержание видов разрешенного использования с кодами 1.2-1.6</w:t>
            </w:r>
          </w:p>
        </w:tc>
        <w:tc>
          <w:tcPr>
            <w:tcW w:w="992" w:type="dxa"/>
            <w:vAlign w:val="center"/>
          </w:tcPr>
          <w:p w:rsidR="005824C9" w:rsidRPr="002C43F7" w:rsidRDefault="005824C9" w:rsidP="002C43F7">
            <w:r w:rsidRPr="002C43F7">
              <w:t>1000</w:t>
            </w:r>
          </w:p>
        </w:tc>
        <w:tc>
          <w:tcPr>
            <w:tcW w:w="993" w:type="dxa"/>
            <w:vAlign w:val="center"/>
          </w:tcPr>
          <w:p w:rsidR="005824C9" w:rsidRPr="002C43F7" w:rsidRDefault="005824C9" w:rsidP="002C43F7">
            <w:r w:rsidRPr="002C43F7">
              <w:t>3000000</w:t>
            </w:r>
          </w:p>
        </w:tc>
        <w:tc>
          <w:tcPr>
            <w:tcW w:w="7371" w:type="dxa"/>
            <w:gridSpan w:val="5"/>
            <w:vAlign w:val="center"/>
          </w:tcPr>
          <w:p w:rsidR="005824C9" w:rsidRPr="002C43F7" w:rsidRDefault="005824C9" w:rsidP="002C43F7">
            <w:r w:rsidRPr="002C43F7">
              <w:t>не подлежат установлению</w:t>
            </w:r>
          </w:p>
        </w:tc>
      </w:tr>
      <w:tr w:rsidR="005824C9" w:rsidRPr="002C43F7">
        <w:trPr>
          <w:trHeight w:val="282"/>
        </w:trPr>
        <w:tc>
          <w:tcPr>
            <w:tcW w:w="1560" w:type="dxa"/>
            <w:vAlign w:val="center"/>
          </w:tcPr>
          <w:p w:rsidR="005824C9" w:rsidRPr="002C43F7" w:rsidRDefault="005824C9" w:rsidP="002C43F7">
            <w:r w:rsidRPr="002C43F7">
              <w:t>Выращивание зерновых и иных сельскохозяйственных культур 1.2</w:t>
            </w:r>
          </w:p>
        </w:tc>
        <w:tc>
          <w:tcPr>
            <w:tcW w:w="4111" w:type="dxa"/>
            <w:vAlign w:val="center"/>
          </w:tcPr>
          <w:p w:rsidR="005824C9" w:rsidRPr="002C43F7" w:rsidRDefault="005824C9" w:rsidP="002C43F7">
            <w:r w:rsidRPr="002C43F7">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992" w:type="dxa"/>
            <w:vAlign w:val="center"/>
          </w:tcPr>
          <w:p w:rsidR="005824C9" w:rsidRPr="002C43F7" w:rsidRDefault="005824C9" w:rsidP="002C43F7">
            <w:r w:rsidRPr="002C43F7">
              <w:t>1000</w:t>
            </w:r>
          </w:p>
        </w:tc>
        <w:tc>
          <w:tcPr>
            <w:tcW w:w="993" w:type="dxa"/>
            <w:vAlign w:val="center"/>
          </w:tcPr>
          <w:p w:rsidR="005824C9" w:rsidRPr="002C43F7" w:rsidRDefault="005824C9" w:rsidP="002C43F7">
            <w:r w:rsidRPr="002C43F7">
              <w:t>3000000</w:t>
            </w:r>
          </w:p>
        </w:tc>
        <w:tc>
          <w:tcPr>
            <w:tcW w:w="7371" w:type="dxa"/>
            <w:gridSpan w:val="5"/>
            <w:vAlign w:val="center"/>
          </w:tcPr>
          <w:p w:rsidR="005824C9" w:rsidRPr="002C43F7" w:rsidRDefault="005824C9" w:rsidP="002C43F7">
            <w:r w:rsidRPr="002C43F7">
              <w:t>не подлежат установлению</w:t>
            </w:r>
          </w:p>
        </w:tc>
      </w:tr>
      <w:tr w:rsidR="005824C9" w:rsidRPr="002C43F7">
        <w:trPr>
          <w:trHeight w:val="282"/>
        </w:trPr>
        <w:tc>
          <w:tcPr>
            <w:tcW w:w="1560" w:type="dxa"/>
            <w:vAlign w:val="center"/>
          </w:tcPr>
          <w:p w:rsidR="005824C9" w:rsidRPr="002C43F7" w:rsidRDefault="005824C9" w:rsidP="002C43F7">
            <w:r w:rsidRPr="002C43F7">
              <w:t>Овощеводство 1.3</w:t>
            </w:r>
          </w:p>
        </w:tc>
        <w:tc>
          <w:tcPr>
            <w:tcW w:w="4111" w:type="dxa"/>
            <w:vAlign w:val="center"/>
          </w:tcPr>
          <w:p w:rsidR="005824C9" w:rsidRPr="002C43F7" w:rsidRDefault="005824C9" w:rsidP="002C43F7">
            <w:r w:rsidRPr="002C43F7">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992" w:type="dxa"/>
            <w:vAlign w:val="center"/>
          </w:tcPr>
          <w:p w:rsidR="005824C9" w:rsidRPr="002C43F7" w:rsidRDefault="005824C9" w:rsidP="002C43F7">
            <w:r w:rsidRPr="002C43F7">
              <w:t>1000</w:t>
            </w:r>
          </w:p>
        </w:tc>
        <w:tc>
          <w:tcPr>
            <w:tcW w:w="993" w:type="dxa"/>
            <w:vAlign w:val="center"/>
          </w:tcPr>
          <w:p w:rsidR="005824C9" w:rsidRPr="002C43F7" w:rsidRDefault="005824C9" w:rsidP="002C43F7">
            <w:r w:rsidRPr="002C43F7">
              <w:t>3000000</w:t>
            </w:r>
          </w:p>
        </w:tc>
        <w:tc>
          <w:tcPr>
            <w:tcW w:w="7371" w:type="dxa"/>
            <w:gridSpan w:val="5"/>
            <w:vAlign w:val="center"/>
          </w:tcPr>
          <w:p w:rsidR="005824C9" w:rsidRPr="002C43F7" w:rsidRDefault="005824C9" w:rsidP="002C43F7">
            <w:r w:rsidRPr="002C43F7">
              <w:t>не подлежат установлению</w:t>
            </w:r>
          </w:p>
        </w:tc>
      </w:tr>
      <w:tr w:rsidR="005824C9" w:rsidRPr="002C43F7">
        <w:trPr>
          <w:trHeight w:val="282"/>
        </w:trPr>
        <w:tc>
          <w:tcPr>
            <w:tcW w:w="1560" w:type="dxa"/>
            <w:vAlign w:val="center"/>
          </w:tcPr>
          <w:p w:rsidR="005824C9" w:rsidRPr="002C43F7" w:rsidRDefault="005824C9" w:rsidP="002C43F7">
            <w:r w:rsidRPr="002C43F7">
              <w:t>Выращивание тонизирующих, лекарственных, цветочных культур 1.4</w:t>
            </w:r>
          </w:p>
        </w:tc>
        <w:tc>
          <w:tcPr>
            <w:tcW w:w="4111" w:type="dxa"/>
            <w:vAlign w:val="center"/>
          </w:tcPr>
          <w:p w:rsidR="005824C9" w:rsidRPr="002C43F7" w:rsidRDefault="005824C9" w:rsidP="002C43F7">
            <w:r w:rsidRPr="002C43F7">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992" w:type="dxa"/>
            <w:vAlign w:val="center"/>
          </w:tcPr>
          <w:p w:rsidR="005824C9" w:rsidRPr="002C43F7" w:rsidRDefault="005824C9" w:rsidP="002C43F7">
            <w:r w:rsidRPr="002C43F7">
              <w:t>1000</w:t>
            </w:r>
          </w:p>
        </w:tc>
        <w:tc>
          <w:tcPr>
            <w:tcW w:w="993" w:type="dxa"/>
            <w:vAlign w:val="center"/>
          </w:tcPr>
          <w:p w:rsidR="005824C9" w:rsidRPr="002C43F7" w:rsidRDefault="005824C9" w:rsidP="002C43F7">
            <w:r w:rsidRPr="002C43F7">
              <w:t>3000000</w:t>
            </w:r>
          </w:p>
        </w:tc>
        <w:tc>
          <w:tcPr>
            <w:tcW w:w="7371" w:type="dxa"/>
            <w:gridSpan w:val="5"/>
            <w:vAlign w:val="center"/>
          </w:tcPr>
          <w:p w:rsidR="005824C9" w:rsidRPr="002C43F7" w:rsidRDefault="005824C9" w:rsidP="002C43F7">
            <w:r w:rsidRPr="002C43F7">
              <w:t>не подлежат установлению</w:t>
            </w:r>
          </w:p>
        </w:tc>
      </w:tr>
      <w:tr w:rsidR="005824C9" w:rsidRPr="002C43F7">
        <w:trPr>
          <w:trHeight w:val="282"/>
        </w:trPr>
        <w:tc>
          <w:tcPr>
            <w:tcW w:w="1560" w:type="dxa"/>
            <w:vAlign w:val="center"/>
          </w:tcPr>
          <w:p w:rsidR="005824C9" w:rsidRPr="002C43F7" w:rsidRDefault="005824C9" w:rsidP="002C43F7">
            <w:r w:rsidRPr="002C43F7">
              <w:t>Садоводство 1.5</w:t>
            </w:r>
          </w:p>
        </w:tc>
        <w:tc>
          <w:tcPr>
            <w:tcW w:w="4111" w:type="dxa"/>
            <w:vAlign w:val="center"/>
          </w:tcPr>
          <w:p w:rsidR="005824C9" w:rsidRPr="002C43F7" w:rsidRDefault="005824C9" w:rsidP="002C43F7">
            <w:r w:rsidRPr="002C43F7">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992" w:type="dxa"/>
            <w:vAlign w:val="center"/>
          </w:tcPr>
          <w:p w:rsidR="005824C9" w:rsidRPr="002C43F7" w:rsidRDefault="005824C9" w:rsidP="002C43F7">
            <w:r w:rsidRPr="002C43F7">
              <w:t>1000</w:t>
            </w:r>
          </w:p>
        </w:tc>
        <w:tc>
          <w:tcPr>
            <w:tcW w:w="993" w:type="dxa"/>
            <w:vAlign w:val="center"/>
          </w:tcPr>
          <w:p w:rsidR="005824C9" w:rsidRPr="002C43F7" w:rsidRDefault="005824C9" w:rsidP="002C43F7">
            <w:r w:rsidRPr="002C43F7">
              <w:t>1000000</w:t>
            </w:r>
          </w:p>
        </w:tc>
        <w:tc>
          <w:tcPr>
            <w:tcW w:w="7371" w:type="dxa"/>
            <w:gridSpan w:val="5"/>
            <w:vAlign w:val="center"/>
          </w:tcPr>
          <w:p w:rsidR="005824C9" w:rsidRPr="002C43F7" w:rsidRDefault="005824C9" w:rsidP="002C43F7">
            <w:r w:rsidRPr="002C43F7">
              <w:t>не подлежат установлению</w:t>
            </w:r>
          </w:p>
        </w:tc>
      </w:tr>
      <w:tr w:rsidR="005824C9" w:rsidRPr="002C43F7">
        <w:trPr>
          <w:trHeight w:val="282"/>
        </w:trPr>
        <w:tc>
          <w:tcPr>
            <w:tcW w:w="1560" w:type="dxa"/>
            <w:vAlign w:val="center"/>
          </w:tcPr>
          <w:p w:rsidR="005824C9" w:rsidRPr="002C43F7" w:rsidRDefault="005824C9" w:rsidP="002C43F7">
            <w:r w:rsidRPr="002C43F7">
              <w:t>Выращивание льна и конопли 1.6</w:t>
            </w:r>
          </w:p>
        </w:tc>
        <w:tc>
          <w:tcPr>
            <w:tcW w:w="4111" w:type="dxa"/>
            <w:vAlign w:val="center"/>
          </w:tcPr>
          <w:p w:rsidR="005824C9" w:rsidRPr="002C43F7" w:rsidRDefault="005824C9" w:rsidP="002C43F7">
            <w:r w:rsidRPr="002C43F7">
              <w:t>Осуществление хозяйственной деятельности, в том числе на сельскохозяйственных угодьях, связанной с выращиванием льна, конопли</w:t>
            </w:r>
          </w:p>
        </w:tc>
        <w:tc>
          <w:tcPr>
            <w:tcW w:w="992" w:type="dxa"/>
            <w:vAlign w:val="center"/>
          </w:tcPr>
          <w:p w:rsidR="005824C9" w:rsidRPr="002C43F7" w:rsidRDefault="005824C9" w:rsidP="002C43F7">
            <w:r w:rsidRPr="002C43F7">
              <w:t>1000</w:t>
            </w:r>
          </w:p>
        </w:tc>
        <w:tc>
          <w:tcPr>
            <w:tcW w:w="993" w:type="dxa"/>
            <w:vAlign w:val="center"/>
          </w:tcPr>
          <w:p w:rsidR="005824C9" w:rsidRPr="002C43F7" w:rsidRDefault="005824C9" w:rsidP="002C43F7">
            <w:r w:rsidRPr="002C43F7">
              <w:t>1000000</w:t>
            </w:r>
          </w:p>
        </w:tc>
        <w:tc>
          <w:tcPr>
            <w:tcW w:w="7371" w:type="dxa"/>
            <w:gridSpan w:val="5"/>
            <w:vAlign w:val="center"/>
          </w:tcPr>
          <w:p w:rsidR="005824C9" w:rsidRPr="002C43F7" w:rsidRDefault="005824C9" w:rsidP="002C43F7">
            <w:r w:rsidRPr="002C43F7">
              <w:t>не подлежат установлению</w:t>
            </w:r>
          </w:p>
        </w:tc>
      </w:tr>
      <w:tr w:rsidR="005824C9" w:rsidRPr="002C43F7">
        <w:trPr>
          <w:trHeight w:val="365"/>
        </w:trPr>
        <w:tc>
          <w:tcPr>
            <w:tcW w:w="1560" w:type="dxa"/>
            <w:vAlign w:val="center"/>
          </w:tcPr>
          <w:p w:rsidR="005824C9" w:rsidRPr="002C43F7" w:rsidRDefault="005824C9" w:rsidP="002C43F7">
            <w:r w:rsidRPr="002C43F7">
              <w:t>Деловое управление 4.1</w:t>
            </w:r>
          </w:p>
        </w:tc>
        <w:tc>
          <w:tcPr>
            <w:tcW w:w="4111" w:type="dxa"/>
            <w:vAlign w:val="center"/>
          </w:tcPr>
          <w:p w:rsidR="005824C9" w:rsidRPr="002C43F7" w:rsidRDefault="005824C9" w:rsidP="002C43F7">
            <w:r w:rsidRPr="002C43F7">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vAlign w:val="center"/>
          </w:tcPr>
          <w:p w:rsidR="005824C9" w:rsidRPr="002C43F7" w:rsidRDefault="005824C9" w:rsidP="002C43F7">
            <w:r w:rsidRPr="002C43F7">
              <w:t xml:space="preserve">200 </w:t>
            </w:r>
          </w:p>
        </w:tc>
        <w:tc>
          <w:tcPr>
            <w:tcW w:w="993" w:type="dxa"/>
            <w:vAlign w:val="center"/>
          </w:tcPr>
          <w:p w:rsidR="005824C9" w:rsidRPr="002C43F7" w:rsidRDefault="005824C9" w:rsidP="002C43F7">
            <w:r w:rsidRPr="002C43F7">
              <w:t>30000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10/40</w:t>
            </w:r>
          </w:p>
        </w:tc>
        <w:tc>
          <w:tcPr>
            <w:tcW w:w="1701" w:type="dxa"/>
            <w:vAlign w:val="center"/>
          </w:tcPr>
          <w:p w:rsidR="005824C9" w:rsidRPr="002C43F7" w:rsidRDefault="005824C9" w:rsidP="002C43F7">
            <w:r w:rsidRPr="002C43F7">
              <w:t>49 %</w:t>
            </w:r>
          </w:p>
        </w:tc>
        <w:tc>
          <w:tcPr>
            <w:tcW w:w="1276" w:type="dxa"/>
            <w:vAlign w:val="center"/>
          </w:tcPr>
          <w:p w:rsidR="005824C9" w:rsidRPr="002C43F7" w:rsidRDefault="005824C9" w:rsidP="002C43F7">
            <w:r w:rsidRPr="002C43F7">
              <w:t>1</w:t>
            </w:r>
          </w:p>
        </w:tc>
        <w:tc>
          <w:tcPr>
            <w:tcW w:w="1843" w:type="dxa"/>
            <w:vAlign w:val="center"/>
          </w:tcPr>
          <w:p w:rsidR="005824C9" w:rsidRPr="002C43F7" w:rsidRDefault="005824C9" w:rsidP="002C43F7">
            <w:r w:rsidRPr="002C43F7">
              <w:t>- Деловой центр;</w:t>
            </w:r>
          </w:p>
          <w:p w:rsidR="005824C9" w:rsidRPr="002C43F7" w:rsidRDefault="005824C9" w:rsidP="002C43F7">
            <w:r w:rsidRPr="002C43F7">
              <w:t>- Офисный центр;</w:t>
            </w:r>
          </w:p>
          <w:p w:rsidR="005824C9" w:rsidRPr="002C43F7" w:rsidRDefault="005824C9" w:rsidP="002C43F7">
            <w:r w:rsidRPr="002C43F7">
              <w:t>- Биржа ценных бумаг;</w:t>
            </w:r>
          </w:p>
          <w:p w:rsidR="005824C9" w:rsidRPr="002C43F7" w:rsidRDefault="005824C9" w:rsidP="002C43F7">
            <w:r w:rsidRPr="002C43F7">
              <w:t>- Административное здание</w:t>
            </w:r>
          </w:p>
        </w:tc>
      </w:tr>
    </w:tbl>
    <w:p w:rsidR="005824C9" w:rsidRPr="002C43F7" w:rsidRDefault="005824C9" w:rsidP="002C43F7">
      <w:pPr>
        <w:rPr>
          <w:rFonts w:cs="Times New Roman"/>
        </w:rPr>
      </w:pPr>
    </w:p>
    <w:p w:rsidR="005824C9" w:rsidRPr="002C43F7" w:rsidRDefault="005824C9" w:rsidP="002C43F7">
      <w:r w:rsidRPr="002C43F7">
        <w:t>Вспомогательные виды разрешенного использования</w:t>
      </w:r>
    </w:p>
    <w:p w:rsidR="005824C9" w:rsidRPr="002C43F7" w:rsidRDefault="005824C9" w:rsidP="002C43F7"/>
    <w:p w:rsidR="005824C9" w:rsidRPr="002C43F7" w:rsidRDefault="005824C9" w:rsidP="002C43F7">
      <w:r w:rsidRPr="002C43F7">
        <w:t>- Не подлежат установлению.</w:t>
      </w:r>
    </w:p>
    <w:p w:rsidR="005824C9" w:rsidRPr="002C43F7" w:rsidRDefault="005824C9" w:rsidP="002C43F7"/>
    <w:p w:rsidR="005824C9" w:rsidRPr="002C43F7" w:rsidRDefault="005824C9" w:rsidP="002C43F7">
      <w:r w:rsidRPr="002C43F7">
        <w:t>ОГРАНИЧЕНИЯ ИСПОЛЬЗОВАНИЯ ЗЕМЕЛЬНЫХ УЧАСТКОВ И ОБЪЕКТОВ КАПИТАЛЬНОГО СТРОИТЕЛЬСТВА:</w:t>
      </w:r>
    </w:p>
    <w:p w:rsidR="005824C9" w:rsidRPr="002C43F7" w:rsidRDefault="005824C9" w:rsidP="002C43F7"/>
    <w:p w:rsidR="005824C9" w:rsidRPr="002C43F7" w:rsidRDefault="005824C9" w:rsidP="002C43F7">
      <w:r w:rsidRPr="002C43F7">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824C9" w:rsidRPr="002C43F7" w:rsidRDefault="005824C9" w:rsidP="002C43F7">
      <w:r w:rsidRPr="002C43F7">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p>
    <w:p w:rsidR="005824C9" w:rsidRPr="002C43F7" w:rsidRDefault="005824C9" w:rsidP="002C43F7">
      <w:bookmarkStart w:id="248" w:name="СТАТЬЯ42"/>
      <w:r w:rsidRPr="002C43F7">
        <w:t>СТАТЬЯ 31. ГРАДОСТРОИТЕЛЬНЫЕ РЕГЛАМЕНТЫ ДЛЯ ЗОН СПЕЦИАЛЬНОГО НАЗНАЧЕНИЯ</w:t>
      </w:r>
      <w:bookmarkEnd w:id="248"/>
    </w:p>
    <w:p w:rsidR="005824C9" w:rsidRPr="002C43F7" w:rsidRDefault="005824C9" w:rsidP="002C43F7"/>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275"/>
      </w:tblGrid>
      <w:tr w:rsidR="005824C9" w:rsidRPr="002C43F7">
        <w:tc>
          <w:tcPr>
            <w:tcW w:w="14275" w:type="dxa"/>
            <w:shd w:val="clear" w:color="auto" w:fill="DAEEF3"/>
          </w:tcPr>
          <w:p w:rsidR="005824C9" w:rsidRPr="002C43F7" w:rsidRDefault="005824C9" w:rsidP="002C43F7">
            <w:pPr>
              <w:rPr>
                <w:rFonts w:cs="Times New Roman"/>
              </w:rPr>
            </w:pPr>
            <w:r w:rsidRPr="002C43F7">
              <w:rPr>
                <w:rFonts w:cs="Times New Roman"/>
              </w:rPr>
              <w:t>Сп1. ЗОНА КЛАДБИЩ</w:t>
            </w:r>
          </w:p>
          <w:p w:rsidR="005824C9" w:rsidRPr="002C43F7" w:rsidRDefault="005824C9" w:rsidP="002C43F7">
            <w:pPr>
              <w:rPr>
                <w:rFonts w:cs="Times New Roman"/>
              </w:rPr>
            </w:pPr>
            <w:r w:rsidRPr="002C43F7">
              <w:rPr>
                <w:rFonts w:cs="Times New Roman"/>
              </w:rPr>
              <w:t>Зона кладбищ</w:t>
            </w:r>
            <w:r w:rsidRPr="002C43F7">
              <w:rPr>
                <w:rFonts w:eastAsia="HiddenHorzOCR"/>
              </w:rPr>
              <w:t xml:space="preserve"> (Сп1) выделена для обеспечения правовых условий использования территорий, связанных с </w:t>
            </w:r>
            <w:r w:rsidRPr="002C43F7">
              <w:rPr>
                <w:rFonts w:cs="Times New Roman"/>
              </w:rPr>
              <w:t>ритуальной деятельностью и размещением объектов капитального строительства, предназначенных для отправления религиозных обрядов</w:t>
            </w:r>
            <w:r w:rsidRPr="002C43F7">
              <w:rPr>
                <w:rFonts w:eastAsia="HiddenHorzOCR"/>
              </w:rPr>
              <w:t>.</w:t>
            </w:r>
          </w:p>
        </w:tc>
      </w:tr>
    </w:tbl>
    <w:p w:rsidR="005824C9" w:rsidRPr="002C43F7" w:rsidRDefault="005824C9" w:rsidP="002C43F7">
      <w:pPr>
        <w:rPr>
          <w:rFonts w:cs="Times New Roman"/>
        </w:rPr>
      </w:pPr>
    </w:p>
    <w:tbl>
      <w:tblPr>
        <w:tblW w:w="1502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9"/>
        <w:gridCol w:w="4109"/>
        <w:gridCol w:w="992"/>
        <w:gridCol w:w="993"/>
        <w:gridCol w:w="1134"/>
        <w:gridCol w:w="1417"/>
        <w:gridCol w:w="1701"/>
        <w:gridCol w:w="1276"/>
        <w:gridCol w:w="1845"/>
      </w:tblGrid>
      <w:tr w:rsidR="005824C9" w:rsidRPr="002C43F7">
        <w:trPr>
          <w:trHeight w:val="92"/>
          <w:tblHeader/>
        </w:trPr>
        <w:tc>
          <w:tcPr>
            <w:tcW w:w="15026" w:type="dxa"/>
            <w:gridSpan w:val="9"/>
            <w:shd w:val="clear" w:color="auto" w:fill="C6D9F1"/>
            <w:vAlign w:val="center"/>
          </w:tcPr>
          <w:p w:rsidR="005824C9" w:rsidRPr="002C43F7" w:rsidRDefault="005824C9" w:rsidP="002C43F7">
            <w:r w:rsidRPr="002C43F7">
              <w:t>Основные виды разрешенного использования</w:t>
            </w:r>
          </w:p>
        </w:tc>
      </w:tr>
      <w:tr w:rsidR="005824C9" w:rsidRPr="002C43F7">
        <w:trPr>
          <w:trHeight w:val="92"/>
          <w:tblHeader/>
        </w:trPr>
        <w:tc>
          <w:tcPr>
            <w:tcW w:w="1559" w:type="dxa"/>
            <w:vMerge w:val="restart"/>
            <w:shd w:val="clear" w:color="auto" w:fill="EAF1DD"/>
            <w:vAlign w:val="center"/>
          </w:tcPr>
          <w:p w:rsidR="005824C9" w:rsidRPr="002C43F7" w:rsidRDefault="005824C9" w:rsidP="002C43F7">
            <w:r w:rsidRPr="002C43F7">
              <w:t>Наименование и код ВРИ</w:t>
            </w:r>
          </w:p>
        </w:tc>
        <w:tc>
          <w:tcPr>
            <w:tcW w:w="4109" w:type="dxa"/>
            <w:vMerge w:val="restart"/>
            <w:shd w:val="clear" w:color="auto" w:fill="EAF1DD"/>
            <w:noWrap/>
            <w:vAlign w:val="center"/>
          </w:tcPr>
          <w:p w:rsidR="005824C9" w:rsidRPr="002C43F7" w:rsidRDefault="005824C9" w:rsidP="002C43F7">
            <w:r w:rsidRPr="002C43F7">
              <w:t>Описание ВРИ</w:t>
            </w:r>
          </w:p>
        </w:tc>
        <w:tc>
          <w:tcPr>
            <w:tcW w:w="3119" w:type="dxa"/>
            <w:gridSpan w:val="3"/>
            <w:shd w:val="clear" w:color="auto" w:fill="EAF1DD"/>
            <w:vAlign w:val="center"/>
          </w:tcPr>
          <w:p w:rsidR="005824C9" w:rsidRPr="002C43F7" w:rsidRDefault="005824C9" w:rsidP="002C43F7">
            <w:r w:rsidRPr="002C43F7">
              <w:t>Предельные размеры земельных участков</w:t>
            </w:r>
          </w:p>
        </w:tc>
        <w:tc>
          <w:tcPr>
            <w:tcW w:w="1417" w:type="dxa"/>
            <w:vMerge w:val="restart"/>
            <w:shd w:val="clear" w:color="auto" w:fill="EAF1DD"/>
            <w:vAlign w:val="center"/>
          </w:tcPr>
          <w:p w:rsidR="005824C9" w:rsidRPr="002C43F7" w:rsidRDefault="005824C9" w:rsidP="002C43F7">
            <w:r w:rsidRPr="002C43F7">
              <w:t>Предельное количество этажей. Предельная высота.</w:t>
            </w:r>
          </w:p>
          <w:p w:rsidR="005824C9" w:rsidRPr="002C43F7" w:rsidRDefault="005824C9" w:rsidP="002C43F7">
            <w:r w:rsidRPr="002C43F7">
              <w:t>(эт./м.)</w:t>
            </w:r>
          </w:p>
        </w:tc>
        <w:tc>
          <w:tcPr>
            <w:tcW w:w="1701" w:type="dxa"/>
            <w:vMerge w:val="restart"/>
            <w:shd w:val="clear" w:color="auto" w:fill="EAF1DD"/>
            <w:noWrap/>
            <w:vAlign w:val="center"/>
          </w:tcPr>
          <w:p w:rsidR="005824C9" w:rsidRPr="002C43F7" w:rsidRDefault="005824C9" w:rsidP="002C43F7">
            <w:r w:rsidRPr="002C43F7">
              <w:t>Максимальный процент застройки в границах земельного участка</w:t>
            </w:r>
          </w:p>
        </w:tc>
        <w:tc>
          <w:tcPr>
            <w:tcW w:w="1276" w:type="dxa"/>
            <w:vMerge w:val="restart"/>
            <w:shd w:val="clear" w:color="auto" w:fill="EAF1DD"/>
            <w:noWrap/>
            <w:vAlign w:val="center"/>
          </w:tcPr>
          <w:p w:rsidR="005824C9" w:rsidRPr="002C43F7" w:rsidRDefault="005824C9" w:rsidP="002C43F7">
            <w:r w:rsidRPr="002C43F7">
              <w:t>Min отступы от границ земельного участка (м.)</w:t>
            </w:r>
          </w:p>
        </w:tc>
        <w:tc>
          <w:tcPr>
            <w:tcW w:w="1845" w:type="dxa"/>
            <w:vMerge w:val="restart"/>
            <w:shd w:val="clear" w:color="auto" w:fill="EAF1DD"/>
            <w:vAlign w:val="center"/>
          </w:tcPr>
          <w:p w:rsidR="005824C9" w:rsidRPr="002C43F7" w:rsidRDefault="005824C9" w:rsidP="002C43F7">
            <w:r w:rsidRPr="002C43F7">
              <w:t>Наименование ВРИ объекта капитального строительства</w:t>
            </w:r>
          </w:p>
        </w:tc>
      </w:tr>
      <w:tr w:rsidR="005824C9" w:rsidRPr="002C43F7">
        <w:trPr>
          <w:trHeight w:val="77"/>
          <w:tblHeader/>
        </w:trPr>
        <w:tc>
          <w:tcPr>
            <w:tcW w:w="1559" w:type="dxa"/>
            <w:vMerge/>
            <w:vAlign w:val="center"/>
          </w:tcPr>
          <w:p w:rsidR="005824C9" w:rsidRPr="002C43F7" w:rsidRDefault="005824C9" w:rsidP="002C43F7">
            <w:pPr>
              <w:rPr>
                <w:rFonts w:cs="Times New Roman"/>
              </w:rPr>
            </w:pPr>
          </w:p>
        </w:tc>
        <w:tc>
          <w:tcPr>
            <w:tcW w:w="4109" w:type="dxa"/>
            <w:vMerge/>
            <w:vAlign w:val="center"/>
          </w:tcPr>
          <w:p w:rsidR="005824C9" w:rsidRPr="002C43F7" w:rsidRDefault="005824C9" w:rsidP="002C43F7">
            <w:pPr>
              <w:rPr>
                <w:rFonts w:cs="Times New Roman"/>
              </w:rPr>
            </w:pPr>
          </w:p>
        </w:tc>
        <w:tc>
          <w:tcPr>
            <w:tcW w:w="1985" w:type="dxa"/>
            <w:gridSpan w:val="2"/>
            <w:shd w:val="clear" w:color="auto" w:fill="EAF1DD"/>
            <w:noWrap/>
            <w:vAlign w:val="center"/>
          </w:tcPr>
          <w:p w:rsidR="005824C9" w:rsidRPr="002C43F7" w:rsidRDefault="005824C9" w:rsidP="002C43F7">
            <w:r w:rsidRPr="002C43F7">
              <w:t>Площадь (кв. м.)</w:t>
            </w:r>
          </w:p>
        </w:tc>
        <w:tc>
          <w:tcPr>
            <w:tcW w:w="1134" w:type="dxa"/>
            <w:shd w:val="clear" w:color="auto" w:fill="EAF1DD"/>
            <w:noWrap/>
            <w:vAlign w:val="center"/>
          </w:tcPr>
          <w:p w:rsidR="005824C9" w:rsidRPr="002C43F7" w:rsidRDefault="005824C9" w:rsidP="002C43F7">
            <w:r w:rsidRPr="002C43F7">
              <w:t xml:space="preserve">Размер (м.) </w:t>
            </w:r>
          </w:p>
        </w:tc>
        <w:tc>
          <w:tcPr>
            <w:tcW w:w="1417" w:type="dxa"/>
            <w:vMerge/>
            <w:vAlign w:val="center"/>
          </w:tcPr>
          <w:p w:rsidR="005824C9" w:rsidRPr="002C43F7" w:rsidRDefault="005824C9" w:rsidP="002C43F7"/>
        </w:tc>
        <w:tc>
          <w:tcPr>
            <w:tcW w:w="1701" w:type="dxa"/>
            <w:vMerge/>
            <w:vAlign w:val="center"/>
          </w:tcPr>
          <w:p w:rsidR="005824C9" w:rsidRPr="002C43F7" w:rsidRDefault="005824C9" w:rsidP="002C43F7"/>
        </w:tc>
        <w:tc>
          <w:tcPr>
            <w:tcW w:w="1276" w:type="dxa"/>
            <w:vMerge/>
            <w:vAlign w:val="center"/>
          </w:tcPr>
          <w:p w:rsidR="005824C9" w:rsidRPr="002C43F7" w:rsidRDefault="005824C9" w:rsidP="002C43F7"/>
        </w:tc>
        <w:tc>
          <w:tcPr>
            <w:tcW w:w="1845" w:type="dxa"/>
            <w:vMerge/>
          </w:tcPr>
          <w:p w:rsidR="005824C9" w:rsidRPr="002C43F7" w:rsidRDefault="005824C9" w:rsidP="002C43F7"/>
        </w:tc>
      </w:tr>
      <w:tr w:rsidR="005824C9" w:rsidRPr="002C43F7">
        <w:trPr>
          <w:trHeight w:val="77"/>
          <w:tblHeader/>
        </w:trPr>
        <w:tc>
          <w:tcPr>
            <w:tcW w:w="1559" w:type="dxa"/>
            <w:vMerge/>
            <w:vAlign w:val="center"/>
          </w:tcPr>
          <w:p w:rsidR="005824C9" w:rsidRPr="002C43F7" w:rsidRDefault="005824C9" w:rsidP="002C43F7">
            <w:pPr>
              <w:rPr>
                <w:rFonts w:cs="Times New Roman"/>
              </w:rPr>
            </w:pPr>
          </w:p>
        </w:tc>
        <w:tc>
          <w:tcPr>
            <w:tcW w:w="4109" w:type="dxa"/>
            <w:vMerge/>
            <w:vAlign w:val="center"/>
          </w:tcPr>
          <w:p w:rsidR="005824C9" w:rsidRPr="002C43F7" w:rsidRDefault="005824C9" w:rsidP="002C43F7">
            <w:pPr>
              <w:rPr>
                <w:rFonts w:cs="Times New Roman"/>
              </w:rPr>
            </w:pPr>
          </w:p>
        </w:tc>
        <w:tc>
          <w:tcPr>
            <w:tcW w:w="992" w:type="dxa"/>
            <w:shd w:val="clear" w:color="auto" w:fill="EAF1DD"/>
            <w:noWrap/>
            <w:vAlign w:val="center"/>
          </w:tcPr>
          <w:p w:rsidR="005824C9" w:rsidRPr="002C43F7" w:rsidRDefault="005824C9" w:rsidP="002C43F7">
            <w:r w:rsidRPr="002C43F7">
              <w:t>min</w:t>
            </w:r>
          </w:p>
        </w:tc>
        <w:tc>
          <w:tcPr>
            <w:tcW w:w="993" w:type="dxa"/>
            <w:shd w:val="clear" w:color="auto" w:fill="EAF1DD"/>
            <w:vAlign w:val="center"/>
          </w:tcPr>
          <w:p w:rsidR="005824C9" w:rsidRPr="002C43F7" w:rsidRDefault="005824C9" w:rsidP="002C43F7">
            <w:r w:rsidRPr="002C43F7">
              <w:t>max</w:t>
            </w:r>
          </w:p>
        </w:tc>
        <w:tc>
          <w:tcPr>
            <w:tcW w:w="1134" w:type="dxa"/>
            <w:shd w:val="clear" w:color="auto" w:fill="EAF1DD"/>
            <w:vAlign w:val="center"/>
          </w:tcPr>
          <w:p w:rsidR="005824C9" w:rsidRPr="002C43F7" w:rsidRDefault="005824C9" w:rsidP="002C43F7">
            <w:r w:rsidRPr="002C43F7">
              <w:t>min / max</w:t>
            </w:r>
          </w:p>
        </w:tc>
        <w:tc>
          <w:tcPr>
            <w:tcW w:w="1417" w:type="dxa"/>
            <w:vMerge/>
            <w:vAlign w:val="center"/>
          </w:tcPr>
          <w:p w:rsidR="005824C9" w:rsidRPr="002C43F7" w:rsidRDefault="005824C9" w:rsidP="002C43F7"/>
        </w:tc>
        <w:tc>
          <w:tcPr>
            <w:tcW w:w="1701" w:type="dxa"/>
            <w:vMerge/>
            <w:vAlign w:val="center"/>
          </w:tcPr>
          <w:p w:rsidR="005824C9" w:rsidRPr="002C43F7" w:rsidRDefault="005824C9" w:rsidP="002C43F7"/>
        </w:tc>
        <w:tc>
          <w:tcPr>
            <w:tcW w:w="1276" w:type="dxa"/>
            <w:vMerge/>
            <w:vAlign w:val="center"/>
          </w:tcPr>
          <w:p w:rsidR="005824C9" w:rsidRPr="002C43F7" w:rsidRDefault="005824C9" w:rsidP="002C43F7"/>
        </w:tc>
        <w:tc>
          <w:tcPr>
            <w:tcW w:w="1845" w:type="dxa"/>
            <w:vMerge/>
          </w:tcPr>
          <w:p w:rsidR="005824C9" w:rsidRPr="002C43F7" w:rsidRDefault="005824C9" w:rsidP="002C43F7"/>
        </w:tc>
      </w:tr>
      <w:tr w:rsidR="005824C9" w:rsidRPr="002C43F7">
        <w:trPr>
          <w:trHeight w:val="282"/>
        </w:trPr>
        <w:tc>
          <w:tcPr>
            <w:tcW w:w="1559" w:type="dxa"/>
            <w:vAlign w:val="center"/>
          </w:tcPr>
          <w:p w:rsidR="005824C9" w:rsidRPr="002C43F7" w:rsidRDefault="005824C9" w:rsidP="002C43F7">
            <w:r w:rsidRPr="002C43F7">
              <w:t>Ритуальная деятельность 12.1</w:t>
            </w:r>
          </w:p>
        </w:tc>
        <w:tc>
          <w:tcPr>
            <w:tcW w:w="4109" w:type="dxa"/>
            <w:vAlign w:val="center"/>
          </w:tcPr>
          <w:p w:rsidR="005824C9" w:rsidRPr="002C43F7" w:rsidRDefault="005824C9" w:rsidP="002C43F7">
            <w:r w:rsidRPr="002C43F7">
              <w:t>Размещение кладбищ, крематориев и мест захоронения; размещение соответствующих культовых сооружений; дополнить абзацем третьим следующего содержания: "осуществление деятельности по производству продукции ритуально-обрядового назначения</w:t>
            </w:r>
          </w:p>
        </w:tc>
        <w:tc>
          <w:tcPr>
            <w:tcW w:w="992" w:type="dxa"/>
            <w:vAlign w:val="center"/>
          </w:tcPr>
          <w:p w:rsidR="005824C9" w:rsidRPr="002C43F7" w:rsidRDefault="005824C9" w:rsidP="002C43F7">
            <w:r w:rsidRPr="002C43F7">
              <w:t>2500</w:t>
            </w:r>
          </w:p>
        </w:tc>
        <w:tc>
          <w:tcPr>
            <w:tcW w:w="993" w:type="dxa"/>
            <w:vAlign w:val="center"/>
          </w:tcPr>
          <w:p w:rsidR="005824C9" w:rsidRPr="002C43F7" w:rsidRDefault="005824C9" w:rsidP="002C43F7">
            <w:r w:rsidRPr="002C43F7">
              <w:t>500000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 xml:space="preserve">-/20, для культовых сооружений </w:t>
            </w:r>
          </w:p>
          <w:p w:rsidR="005824C9" w:rsidRPr="002C43F7" w:rsidRDefault="005824C9" w:rsidP="002C43F7">
            <w:r w:rsidRPr="002C43F7">
              <w:t>-/50</w:t>
            </w:r>
          </w:p>
        </w:tc>
        <w:tc>
          <w:tcPr>
            <w:tcW w:w="2977" w:type="dxa"/>
            <w:gridSpan w:val="2"/>
            <w:vAlign w:val="center"/>
          </w:tcPr>
          <w:p w:rsidR="005824C9" w:rsidRPr="002C43F7" w:rsidRDefault="005824C9" w:rsidP="002C43F7">
            <w:r w:rsidRPr="002C43F7">
              <w:t>не подлежат установлению</w:t>
            </w:r>
          </w:p>
        </w:tc>
        <w:tc>
          <w:tcPr>
            <w:tcW w:w="1845" w:type="dxa"/>
            <w:vAlign w:val="center"/>
          </w:tcPr>
          <w:p w:rsidR="005824C9" w:rsidRPr="002C43F7" w:rsidRDefault="005824C9" w:rsidP="002C43F7">
            <w:r w:rsidRPr="002C43F7">
              <w:t>- Кладбище;</w:t>
            </w:r>
          </w:p>
          <w:p w:rsidR="005824C9" w:rsidRPr="002C43F7" w:rsidRDefault="005824C9" w:rsidP="002C43F7">
            <w:r w:rsidRPr="002C43F7">
              <w:t>- Крематорий;</w:t>
            </w:r>
          </w:p>
          <w:p w:rsidR="005824C9" w:rsidRPr="002C43F7" w:rsidRDefault="005824C9" w:rsidP="002C43F7">
            <w:r w:rsidRPr="002C43F7">
              <w:t>- Культовое сооружение</w:t>
            </w:r>
          </w:p>
        </w:tc>
      </w:tr>
      <w:tr w:rsidR="005824C9" w:rsidRPr="002C43F7">
        <w:trPr>
          <w:trHeight w:val="692"/>
        </w:trPr>
        <w:tc>
          <w:tcPr>
            <w:tcW w:w="1559" w:type="dxa"/>
            <w:vMerge w:val="restart"/>
            <w:vAlign w:val="center"/>
          </w:tcPr>
          <w:p w:rsidR="005824C9" w:rsidRPr="002C43F7" w:rsidRDefault="005824C9" w:rsidP="002C43F7">
            <w:r w:rsidRPr="002C43F7">
              <w:t>Религиозное использование 3.7</w:t>
            </w:r>
          </w:p>
        </w:tc>
        <w:tc>
          <w:tcPr>
            <w:tcW w:w="4109" w:type="dxa"/>
            <w:vMerge w:val="restart"/>
            <w:vAlign w:val="center"/>
          </w:tcPr>
          <w:p w:rsidR="005824C9" w:rsidRPr="002C43F7" w:rsidRDefault="005824C9" w:rsidP="002C43F7">
            <w:r w:rsidRPr="002C43F7">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vMerge w:val="restart"/>
            <w:vAlign w:val="center"/>
          </w:tcPr>
          <w:p w:rsidR="005824C9" w:rsidRPr="002C43F7" w:rsidRDefault="005824C9" w:rsidP="002C43F7">
            <w:r w:rsidRPr="002C43F7">
              <w:t xml:space="preserve">100 </w:t>
            </w:r>
          </w:p>
        </w:tc>
        <w:tc>
          <w:tcPr>
            <w:tcW w:w="993" w:type="dxa"/>
            <w:vMerge w:val="restart"/>
            <w:vAlign w:val="center"/>
          </w:tcPr>
          <w:p w:rsidR="005824C9" w:rsidRPr="002C43F7" w:rsidRDefault="005824C9" w:rsidP="002C43F7">
            <w:r w:rsidRPr="002C43F7">
              <w:t>100000</w:t>
            </w:r>
          </w:p>
        </w:tc>
        <w:tc>
          <w:tcPr>
            <w:tcW w:w="1134" w:type="dxa"/>
            <w:vMerge w:val="restart"/>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3/12*</w:t>
            </w:r>
          </w:p>
        </w:tc>
        <w:tc>
          <w:tcPr>
            <w:tcW w:w="1701" w:type="dxa"/>
            <w:vAlign w:val="center"/>
          </w:tcPr>
          <w:p w:rsidR="005824C9" w:rsidRPr="002C43F7" w:rsidRDefault="005824C9" w:rsidP="002C43F7">
            <w:r w:rsidRPr="002C43F7">
              <w:t>50 %*</w:t>
            </w:r>
          </w:p>
        </w:tc>
        <w:tc>
          <w:tcPr>
            <w:tcW w:w="1276" w:type="dxa"/>
            <w:vMerge w:val="restart"/>
            <w:vAlign w:val="center"/>
          </w:tcPr>
          <w:p w:rsidR="005824C9" w:rsidRPr="002C43F7" w:rsidRDefault="005824C9" w:rsidP="002C43F7">
            <w:r w:rsidRPr="002C43F7">
              <w:t>1</w:t>
            </w:r>
          </w:p>
        </w:tc>
        <w:tc>
          <w:tcPr>
            <w:tcW w:w="1845" w:type="dxa"/>
            <w:vMerge w:val="restart"/>
            <w:vAlign w:val="center"/>
          </w:tcPr>
          <w:p w:rsidR="005824C9" w:rsidRPr="002C43F7" w:rsidRDefault="005824C9" w:rsidP="002C43F7">
            <w:r w:rsidRPr="002C43F7">
              <w:t>- Церковь;</w:t>
            </w:r>
          </w:p>
          <w:p w:rsidR="005824C9" w:rsidRPr="002C43F7" w:rsidRDefault="005824C9" w:rsidP="002C43F7">
            <w:r w:rsidRPr="002C43F7">
              <w:t>- Собор;</w:t>
            </w:r>
          </w:p>
          <w:p w:rsidR="005824C9" w:rsidRPr="002C43F7" w:rsidRDefault="005824C9" w:rsidP="002C43F7">
            <w:r w:rsidRPr="002C43F7">
              <w:t>- Храм;</w:t>
            </w:r>
          </w:p>
          <w:p w:rsidR="005824C9" w:rsidRPr="002C43F7" w:rsidRDefault="005824C9" w:rsidP="002C43F7">
            <w:r w:rsidRPr="002C43F7">
              <w:t>- Часовня;</w:t>
            </w:r>
          </w:p>
          <w:p w:rsidR="005824C9" w:rsidRPr="002C43F7" w:rsidRDefault="005824C9" w:rsidP="002C43F7">
            <w:r w:rsidRPr="002C43F7">
              <w:t>- Монастырь;</w:t>
            </w:r>
          </w:p>
          <w:p w:rsidR="005824C9" w:rsidRPr="002C43F7" w:rsidRDefault="005824C9" w:rsidP="002C43F7">
            <w:r w:rsidRPr="002C43F7">
              <w:t>- Воскресная школа;</w:t>
            </w:r>
          </w:p>
          <w:p w:rsidR="005824C9" w:rsidRPr="002C43F7" w:rsidRDefault="005824C9" w:rsidP="002C43F7">
            <w:r w:rsidRPr="002C43F7">
              <w:t>- Семинария;</w:t>
            </w:r>
          </w:p>
          <w:p w:rsidR="005824C9" w:rsidRPr="002C43F7" w:rsidRDefault="005824C9" w:rsidP="002C43F7">
            <w:r w:rsidRPr="002C43F7">
              <w:t>- Духовное училище</w:t>
            </w:r>
          </w:p>
          <w:p w:rsidR="005824C9" w:rsidRPr="002C43F7" w:rsidRDefault="005824C9" w:rsidP="002C43F7">
            <w:r w:rsidRPr="002C43F7">
              <w:t>- Мечеть</w:t>
            </w:r>
          </w:p>
          <w:p w:rsidR="005824C9" w:rsidRPr="002C43F7" w:rsidRDefault="005824C9" w:rsidP="002C43F7">
            <w:r w:rsidRPr="002C43F7">
              <w:t>- Медресе</w:t>
            </w:r>
          </w:p>
          <w:p w:rsidR="005824C9" w:rsidRPr="002C43F7" w:rsidRDefault="005824C9" w:rsidP="002C43F7">
            <w:r w:rsidRPr="002C43F7">
              <w:t>-Минарет</w:t>
            </w:r>
          </w:p>
          <w:p w:rsidR="005824C9" w:rsidRPr="002C43F7" w:rsidRDefault="005824C9" w:rsidP="002C43F7">
            <w:r w:rsidRPr="002C43F7">
              <w:t xml:space="preserve">- Синагога </w:t>
            </w:r>
          </w:p>
        </w:tc>
      </w:tr>
      <w:tr w:rsidR="005824C9" w:rsidRPr="002C43F7">
        <w:trPr>
          <w:trHeight w:val="2739"/>
        </w:trPr>
        <w:tc>
          <w:tcPr>
            <w:tcW w:w="1559" w:type="dxa"/>
            <w:vMerge/>
            <w:vAlign w:val="center"/>
          </w:tcPr>
          <w:p w:rsidR="005824C9" w:rsidRPr="002C43F7" w:rsidRDefault="005824C9" w:rsidP="002C43F7">
            <w:pPr>
              <w:rPr>
                <w:rFonts w:cs="Times New Roman"/>
              </w:rPr>
            </w:pPr>
          </w:p>
        </w:tc>
        <w:tc>
          <w:tcPr>
            <w:tcW w:w="4109" w:type="dxa"/>
            <w:vMerge/>
            <w:vAlign w:val="center"/>
          </w:tcPr>
          <w:p w:rsidR="005824C9" w:rsidRPr="002C43F7" w:rsidRDefault="005824C9" w:rsidP="002C43F7">
            <w:pPr>
              <w:rPr>
                <w:rFonts w:cs="Times New Roman"/>
              </w:rPr>
            </w:pPr>
          </w:p>
        </w:tc>
        <w:tc>
          <w:tcPr>
            <w:tcW w:w="992" w:type="dxa"/>
            <w:vMerge/>
            <w:vAlign w:val="center"/>
          </w:tcPr>
          <w:p w:rsidR="005824C9" w:rsidRPr="002C43F7" w:rsidRDefault="005824C9" w:rsidP="002C43F7">
            <w:pPr>
              <w:rPr>
                <w:rFonts w:cs="Times New Roman"/>
              </w:rPr>
            </w:pPr>
          </w:p>
        </w:tc>
        <w:tc>
          <w:tcPr>
            <w:tcW w:w="993" w:type="dxa"/>
            <w:vMerge/>
            <w:vAlign w:val="center"/>
          </w:tcPr>
          <w:p w:rsidR="005824C9" w:rsidRPr="002C43F7" w:rsidRDefault="005824C9" w:rsidP="002C43F7">
            <w:pPr>
              <w:rPr>
                <w:rFonts w:cs="Times New Roman"/>
              </w:rPr>
            </w:pPr>
          </w:p>
        </w:tc>
        <w:tc>
          <w:tcPr>
            <w:tcW w:w="1134" w:type="dxa"/>
            <w:vMerge/>
            <w:vAlign w:val="center"/>
          </w:tcPr>
          <w:p w:rsidR="005824C9" w:rsidRPr="002C43F7" w:rsidRDefault="005824C9" w:rsidP="002C43F7">
            <w:pPr>
              <w:rPr>
                <w:rFonts w:cs="Times New Roman"/>
              </w:rPr>
            </w:pPr>
          </w:p>
        </w:tc>
        <w:tc>
          <w:tcPr>
            <w:tcW w:w="3118" w:type="dxa"/>
            <w:gridSpan w:val="2"/>
            <w:vAlign w:val="center"/>
          </w:tcPr>
          <w:p w:rsidR="005824C9" w:rsidRPr="002C43F7" w:rsidRDefault="005824C9" w:rsidP="002C43F7">
            <w:r w:rsidRPr="002C43F7">
              <w:t>*- Для объектов капитального строительств, предназначенных для отправления религиозных обрядов (церкви, соборы, храмы, часовни, монастыри, мечети, молельные дома) - не подлежат установлению</w:t>
            </w:r>
          </w:p>
        </w:tc>
        <w:tc>
          <w:tcPr>
            <w:tcW w:w="1276" w:type="dxa"/>
            <w:vMerge/>
            <w:vAlign w:val="center"/>
          </w:tcPr>
          <w:p w:rsidR="005824C9" w:rsidRPr="002C43F7" w:rsidRDefault="005824C9" w:rsidP="002C43F7"/>
        </w:tc>
        <w:tc>
          <w:tcPr>
            <w:tcW w:w="1845" w:type="dxa"/>
            <w:vMerge/>
            <w:vAlign w:val="center"/>
          </w:tcPr>
          <w:p w:rsidR="005824C9" w:rsidRPr="002C43F7" w:rsidRDefault="005824C9" w:rsidP="002C43F7"/>
        </w:tc>
      </w:tr>
      <w:tr w:rsidR="005824C9" w:rsidRPr="002C43F7">
        <w:trPr>
          <w:trHeight w:val="282"/>
        </w:trPr>
        <w:tc>
          <w:tcPr>
            <w:tcW w:w="1559" w:type="dxa"/>
            <w:vAlign w:val="center"/>
          </w:tcPr>
          <w:p w:rsidR="005824C9" w:rsidRPr="002C43F7" w:rsidRDefault="005824C9" w:rsidP="002C43F7">
            <w:r w:rsidRPr="002C43F7">
              <w:t>Земельные участки (территории) общего пользования 12.0</w:t>
            </w:r>
          </w:p>
        </w:tc>
        <w:tc>
          <w:tcPr>
            <w:tcW w:w="4109" w:type="dxa"/>
            <w:vAlign w:val="center"/>
          </w:tcPr>
          <w:p w:rsidR="005824C9" w:rsidRPr="002C43F7" w:rsidRDefault="005824C9" w:rsidP="002C43F7">
            <w:r w:rsidRPr="002C43F7">
              <w:t>Земельные участки общего пользования.</w:t>
            </w:r>
          </w:p>
          <w:p w:rsidR="005824C9" w:rsidRPr="002C43F7" w:rsidRDefault="005824C9" w:rsidP="002C43F7">
            <w:r w:rsidRPr="002C43F7">
              <w:t>Содержание данного вида разрешенного использования включает в себя содержание видов разрешенного использования с кодами 12.0.1 - 12.0.2</w:t>
            </w:r>
          </w:p>
        </w:tc>
        <w:tc>
          <w:tcPr>
            <w:tcW w:w="7513" w:type="dxa"/>
            <w:gridSpan w:val="6"/>
            <w:vAlign w:val="center"/>
          </w:tcPr>
          <w:p w:rsidR="005824C9" w:rsidRPr="002C43F7" w:rsidRDefault="005824C9" w:rsidP="002C43F7">
            <w:r w:rsidRPr="002C43F7">
              <w:t>не подлежат установлению</w:t>
            </w:r>
          </w:p>
        </w:tc>
        <w:tc>
          <w:tcPr>
            <w:tcW w:w="1845" w:type="dxa"/>
            <w:vAlign w:val="center"/>
          </w:tcPr>
          <w:p w:rsidR="005824C9" w:rsidRPr="002C43F7" w:rsidRDefault="005824C9" w:rsidP="002C43F7">
            <w:pPr>
              <w:rPr>
                <w:rFonts w:eastAsia="SimSun"/>
              </w:rPr>
            </w:pPr>
            <w:r w:rsidRPr="002C43F7">
              <w:rPr>
                <w:rFonts w:eastAsia="SimSun"/>
              </w:rPr>
              <w:t>- Автомобильные дороги;</w:t>
            </w:r>
          </w:p>
          <w:p w:rsidR="005824C9" w:rsidRPr="002C43F7" w:rsidRDefault="005824C9" w:rsidP="002C43F7">
            <w:pPr>
              <w:rPr>
                <w:rFonts w:eastAsia="SimSun"/>
              </w:rPr>
            </w:pPr>
            <w:r w:rsidRPr="002C43F7">
              <w:rPr>
                <w:rFonts w:eastAsia="SimSun"/>
              </w:rPr>
              <w:t>- Набережные;</w:t>
            </w:r>
          </w:p>
          <w:p w:rsidR="005824C9" w:rsidRPr="002C43F7" w:rsidRDefault="005824C9" w:rsidP="002C43F7">
            <w:pPr>
              <w:rPr>
                <w:rFonts w:eastAsia="SimSun"/>
              </w:rPr>
            </w:pPr>
            <w:r w:rsidRPr="002C43F7">
              <w:rPr>
                <w:rFonts w:eastAsia="SimSun"/>
              </w:rPr>
              <w:t xml:space="preserve">- Скверы; </w:t>
            </w:r>
          </w:p>
          <w:p w:rsidR="005824C9" w:rsidRPr="002C43F7" w:rsidRDefault="005824C9" w:rsidP="002C43F7">
            <w:pPr>
              <w:rPr>
                <w:rFonts w:eastAsia="SimSun"/>
              </w:rPr>
            </w:pPr>
            <w:r w:rsidRPr="002C43F7">
              <w:rPr>
                <w:rFonts w:eastAsia="SimSun"/>
              </w:rPr>
              <w:t>- Бульвары;</w:t>
            </w:r>
          </w:p>
          <w:p w:rsidR="005824C9" w:rsidRPr="002C43F7" w:rsidRDefault="005824C9" w:rsidP="002C43F7">
            <w:pPr>
              <w:rPr>
                <w:rFonts w:eastAsia="SimSun"/>
              </w:rPr>
            </w:pPr>
            <w:r w:rsidRPr="002C43F7">
              <w:rPr>
                <w:rFonts w:eastAsia="SimSun"/>
              </w:rPr>
              <w:t>- Велодорожки;</w:t>
            </w:r>
          </w:p>
          <w:p w:rsidR="005824C9" w:rsidRPr="002C43F7" w:rsidRDefault="005824C9" w:rsidP="002C43F7">
            <w:pPr>
              <w:rPr>
                <w:rFonts w:eastAsia="SimSun"/>
              </w:rPr>
            </w:pPr>
            <w:r w:rsidRPr="002C43F7">
              <w:rPr>
                <w:rFonts w:eastAsia="SimSun"/>
              </w:rPr>
              <w:t>- Площади;</w:t>
            </w:r>
          </w:p>
          <w:p w:rsidR="005824C9" w:rsidRPr="002C43F7" w:rsidRDefault="005824C9" w:rsidP="002C43F7">
            <w:pPr>
              <w:rPr>
                <w:rFonts w:eastAsia="SimSun"/>
              </w:rPr>
            </w:pPr>
            <w:r w:rsidRPr="002C43F7">
              <w:rPr>
                <w:rFonts w:eastAsia="SimSun"/>
              </w:rPr>
              <w:t>- Малые архитектурные формы;</w:t>
            </w:r>
          </w:p>
          <w:p w:rsidR="005824C9" w:rsidRPr="002C43F7" w:rsidRDefault="005824C9" w:rsidP="002C43F7">
            <w:pPr>
              <w:rPr>
                <w:rFonts w:eastAsia="SimSun"/>
              </w:rPr>
            </w:pPr>
            <w:r w:rsidRPr="002C43F7">
              <w:rPr>
                <w:rFonts w:eastAsia="SimSun"/>
              </w:rPr>
              <w:t>- Памятники;</w:t>
            </w:r>
          </w:p>
          <w:p w:rsidR="005824C9" w:rsidRPr="002C43F7" w:rsidRDefault="005824C9" w:rsidP="002C43F7">
            <w:pPr>
              <w:rPr>
                <w:rFonts w:cs="Times New Roman"/>
              </w:rPr>
            </w:pPr>
            <w:r w:rsidRPr="002C43F7">
              <w:rPr>
                <w:rFonts w:eastAsia="SimSun"/>
              </w:rPr>
              <w:t>- Общественные туалеты</w:t>
            </w:r>
          </w:p>
        </w:tc>
      </w:tr>
    </w:tbl>
    <w:p w:rsidR="005824C9" w:rsidRPr="002C43F7" w:rsidRDefault="005824C9" w:rsidP="002C43F7">
      <w:pPr>
        <w:rPr>
          <w:rFonts w:cs="Times New Roman"/>
        </w:rPr>
      </w:pPr>
    </w:p>
    <w:p w:rsidR="005824C9" w:rsidRPr="002C43F7" w:rsidRDefault="005824C9" w:rsidP="002C43F7">
      <w:pPr>
        <w:rPr>
          <w:rFonts w:cs="Times New Roman"/>
        </w:rPr>
      </w:pPr>
    </w:p>
    <w:tbl>
      <w:tblPr>
        <w:tblW w:w="1502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59"/>
        <w:gridCol w:w="4109"/>
        <w:gridCol w:w="992"/>
        <w:gridCol w:w="993"/>
        <w:gridCol w:w="1134"/>
        <w:gridCol w:w="1417"/>
        <w:gridCol w:w="1701"/>
        <w:gridCol w:w="1276"/>
        <w:gridCol w:w="1845"/>
      </w:tblGrid>
      <w:tr w:rsidR="005824C9" w:rsidRPr="002C43F7">
        <w:trPr>
          <w:trHeight w:val="86"/>
          <w:tblHeader/>
        </w:trPr>
        <w:tc>
          <w:tcPr>
            <w:tcW w:w="15026" w:type="dxa"/>
            <w:gridSpan w:val="9"/>
            <w:shd w:val="clear" w:color="auto" w:fill="C6D9F1"/>
            <w:vAlign w:val="center"/>
          </w:tcPr>
          <w:p w:rsidR="005824C9" w:rsidRPr="002C43F7" w:rsidRDefault="005824C9" w:rsidP="002C43F7">
            <w:r w:rsidRPr="002C43F7">
              <w:t>Условно разрешенные виды использования</w:t>
            </w:r>
          </w:p>
        </w:tc>
      </w:tr>
      <w:tr w:rsidR="005824C9" w:rsidRPr="002C43F7">
        <w:trPr>
          <w:trHeight w:val="86"/>
          <w:tblHeader/>
        </w:trPr>
        <w:tc>
          <w:tcPr>
            <w:tcW w:w="1560" w:type="dxa"/>
            <w:vMerge w:val="restart"/>
            <w:shd w:val="clear" w:color="auto" w:fill="EAF1DD"/>
            <w:vAlign w:val="center"/>
          </w:tcPr>
          <w:p w:rsidR="005824C9" w:rsidRPr="002C43F7" w:rsidRDefault="005824C9" w:rsidP="002C43F7">
            <w:r w:rsidRPr="002C43F7">
              <w:t>Наименование и код ВРИ</w:t>
            </w:r>
          </w:p>
        </w:tc>
        <w:tc>
          <w:tcPr>
            <w:tcW w:w="4111" w:type="dxa"/>
            <w:vMerge w:val="restart"/>
            <w:shd w:val="clear" w:color="auto" w:fill="EAF1DD"/>
            <w:noWrap/>
            <w:vAlign w:val="center"/>
          </w:tcPr>
          <w:p w:rsidR="005824C9" w:rsidRPr="002C43F7" w:rsidRDefault="005824C9" w:rsidP="002C43F7">
            <w:r w:rsidRPr="002C43F7">
              <w:t>Описание ВРИ</w:t>
            </w:r>
          </w:p>
        </w:tc>
        <w:tc>
          <w:tcPr>
            <w:tcW w:w="3119" w:type="dxa"/>
            <w:gridSpan w:val="3"/>
            <w:shd w:val="clear" w:color="auto" w:fill="EAF1DD"/>
            <w:vAlign w:val="center"/>
          </w:tcPr>
          <w:p w:rsidR="005824C9" w:rsidRPr="002C43F7" w:rsidRDefault="005824C9" w:rsidP="002C43F7">
            <w:r w:rsidRPr="002C43F7">
              <w:t>Предельные размеры земельных участков</w:t>
            </w:r>
          </w:p>
        </w:tc>
        <w:tc>
          <w:tcPr>
            <w:tcW w:w="1417" w:type="dxa"/>
            <w:vMerge w:val="restart"/>
            <w:shd w:val="clear" w:color="auto" w:fill="EAF1DD"/>
            <w:vAlign w:val="center"/>
          </w:tcPr>
          <w:p w:rsidR="005824C9" w:rsidRPr="002C43F7" w:rsidRDefault="005824C9" w:rsidP="002C43F7">
            <w:r w:rsidRPr="002C43F7">
              <w:t>Предельное количество этажей. Предельная высота.</w:t>
            </w:r>
          </w:p>
          <w:p w:rsidR="005824C9" w:rsidRPr="002C43F7" w:rsidRDefault="005824C9" w:rsidP="002C43F7">
            <w:r w:rsidRPr="002C43F7">
              <w:t>(эт./м.)</w:t>
            </w:r>
          </w:p>
        </w:tc>
        <w:tc>
          <w:tcPr>
            <w:tcW w:w="1701" w:type="dxa"/>
            <w:vMerge w:val="restart"/>
            <w:shd w:val="clear" w:color="auto" w:fill="EAF1DD"/>
            <w:noWrap/>
            <w:vAlign w:val="center"/>
          </w:tcPr>
          <w:p w:rsidR="005824C9" w:rsidRPr="002C43F7" w:rsidRDefault="005824C9" w:rsidP="002C43F7">
            <w:r w:rsidRPr="002C43F7">
              <w:t>Максимальный процент застройки в границах земельного участка</w:t>
            </w:r>
          </w:p>
        </w:tc>
        <w:tc>
          <w:tcPr>
            <w:tcW w:w="1276" w:type="dxa"/>
            <w:vMerge w:val="restart"/>
            <w:shd w:val="clear" w:color="auto" w:fill="EAF1DD"/>
            <w:noWrap/>
            <w:vAlign w:val="center"/>
          </w:tcPr>
          <w:p w:rsidR="005824C9" w:rsidRPr="002C43F7" w:rsidRDefault="005824C9" w:rsidP="002C43F7">
            <w:r w:rsidRPr="002C43F7">
              <w:t>Min отступы от границ земельного участка (м.)</w:t>
            </w:r>
          </w:p>
        </w:tc>
        <w:tc>
          <w:tcPr>
            <w:tcW w:w="1842" w:type="dxa"/>
            <w:vMerge w:val="restart"/>
            <w:shd w:val="clear" w:color="auto" w:fill="EAF1DD"/>
            <w:vAlign w:val="center"/>
          </w:tcPr>
          <w:p w:rsidR="005824C9" w:rsidRPr="002C43F7" w:rsidRDefault="005824C9" w:rsidP="002C43F7">
            <w:r w:rsidRPr="002C43F7">
              <w:t>Наименование ВРИ объекта капитального строительства</w:t>
            </w:r>
          </w:p>
        </w:tc>
      </w:tr>
      <w:tr w:rsidR="005824C9" w:rsidRPr="002C43F7">
        <w:trPr>
          <w:trHeight w:val="77"/>
          <w:tblHeader/>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1985" w:type="dxa"/>
            <w:gridSpan w:val="2"/>
            <w:shd w:val="clear" w:color="auto" w:fill="EAF1DD"/>
            <w:noWrap/>
            <w:vAlign w:val="center"/>
          </w:tcPr>
          <w:p w:rsidR="005824C9" w:rsidRPr="002C43F7" w:rsidRDefault="005824C9" w:rsidP="002C43F7">
            <w:r w:rsidRPr="002C43F7">
              <w:t>Площадь (кв. м.)</w:t>
            </w:r>
          </w:p>
        </w:tc>
        <w:tc>
          <w:tcPr>
            <w:tcW w:w="1134" w:type="dxa"/>
            <w:shd w:val="clear" w:color="auto" w:fill="EAF1DD"/>
            <w:noWrap/>
            <w:vAlign w:val="center"/>
          </w:tcPr>
          <w:p w:rsidR="005824C9" w:rsidRPr="002C43F7" w:rsidRDefault="005824C9" w:rsidP="002C43F7">
            <w:r w:rsidRPr="002C43F7">
              <w:t xml:space="preserve">Размер (м.) </w:t>
            </w:r>
          </w:p>
        </w:tc>
        <w:tc>
          <w:tcPr>
            <w:tcW w:w="1417" w:type="dxa"/>
            <w:vMerge/>
            <w:vAlign w:val="center"/>
          </w:tcPr>
          <w:p w:rsidR="005824C9" w:rsidRPr="002C43F7" w:rsidRDefault="005824C9" w:rsidP="002C43F7"/>
        </w:tc>
        <w:tc>
          <w:tcPr>
            <w:tcW w:w="1701" w:type="dxa"/>
            <w:vMerge/>
            <w:vAlign w:val="center"/>
          </w:tcPr>
          <w:p w:rsidR="005824C9" w:rsidRPr="002C43F7" w:rsidRDefault="005824C9" w:rsidP="002C43F7"/>
        </w:tc>
        <w:tc>
          <w:tcPr>
            <w:tcW w:w="1276" w:type="dxa"/>
            <w:vMerge/>
            <w:vAlign w:val="center"/>
          </w:tcPr>
          <w:p w:rsidR="005824C9" w:rsidRPr="002C43F7" w:rsidRDefault="005824C9" w:rsidP="002C43F7"/>
        </w:tc>
        <w:tc>
          <w:tcPr>
            <w:tcW w:w="1842" w:type="dxa"/>
            <w:vMerge/>
          </w:tcPr>
          <w:p w:rsidR="005824C9" w:rsidRPr="002C43F7" w:rsidRDefault="005824C9" w:rsidP="002C43F7"/>
        </w:tc>
      </w:tr>
      <w:tr w:rsidR="005824C9" w:rsidRPr="002C43F7">
        <w:trPr>
          <w:trHeight w:val="77"/>
          <w:tblHeader/>
        </w:trPr>
        <w:tc>
          <w:tcPr>
            <w:tcW w:w="1560" w:type="dxa"/>
            <w:vMerge/>
            <w:vAlign w:val="center"/>
          </w:tcPr>
          <w:p w:rsidR="005824C9" w:rsidRPr="002C43F7" w:rsidRDefault="005824C9" w:rsidP="002C43F7">
            <w:pPr>
              <w:rPr>
                <w:rFonts w:cs="Times New Roman"/>
              </w:rPr>
            </w:pPr>
          </w:p>
        </w:tc>
        <w:tc>
          <w:tcPr>
            <w:tcW w:w="4111" w:type="dxa"/>
            <w:vMerge/>
            <w:vAlign w:val="center"/>
          </w:tcPr>
          <w:p w:rsidR="005824C9" w:rsidRPr="002C43F7" w:rsidRDefault="005824C9" w:rsidP="002C43F7">
            <w:pPr>
              <w:rPr>
                <w:rFonts w:cs="Times New Roman"/>
              </w:rPr>
            </w:pPr>
          </w:p>
        </w:tc>
        <w:tc>
          <w:tcPr>
            <w:tcW w:w="992" w:type="dxa"/>
            <w:shd w:val="clear" w:color="auto" w:fill="EAF1DD"/>
            <w:noWrap/>
            <w:vAlign w:val="center"/>
          </w:tcPr>
          <w:p w:rsidR="005824C9" w:rsidRPr="002C43F7" w:rsidRDefault="005824C9" w:rsidP="002C43F7">
            <w:r w:rsidRPr="002C43F7">
              <w:t>min</w:t>
            </w:r>
          </w:p>
        </w:tc>
        <w:tc>
          <w:tcPr>
            <w:tcW w:w="993" w:type="dxa"/>
            <w:shd w:val="clear" w:color="auto" w:fill="EAF1DD"/>
            <w:vAlign w:val="center"/>
          </w:tcPr>
          <w:p w:rsidR="005824C9" w:rsidRPr="002C43F7" w:rsidRDefault="005824C9" w:rsidP="002C43F7">
            <w:r w:rsidRPr="002C43F7">
              <w:t>max</w:t>
            </w:r>
          </w:p>
        </w:tc>
        <w:tc>
          <w:tcPr>
            <w:tcW w:w="1134" w:type="dxa"/>
            <w:shd w:val="clear" w:color="auto" w:fill="EAF1DD"/>
            <w:noWrap/>
            <w:vAlign w:val="center"/>
          </w:tcPr>
          <w:p w:rsidR="005824C9" w:rsidRPr="002C43F7" w:rsidRDefault="005824C9" w:rsidP="002C43F7">
            <w:r w:rsidRPr="002C43F7">
              <w:t>min / max</w:t>
            </w:r>
          </w:p>
        </w:tc>
        <w:tc>
          <w:tcPr>
            <w:tcW w:w="1417" w:type="dxa"/>
            <w:vMerge/>
            <w:vAlign w:val="center"/>
          </w:tcPr>
          <w:p w:rsidR="005824C9" w:rsidRPr="002C43F7" w:rsidRDefault="005824C9" w:rsidP="002C43F7"/>
        </w:tc>
        <w:tc>
          <w:tcPr>
            <w:tcW w:w="1701" w:type="dxa"/>
            <w:vMerge/>
            <w:vAlign w:val="center"/>
          </w:tcPr>
          <w:p w:rsidR="005824C9" w:rsidRPr="002C43F7" w:rsidRDefault="005824C9" w:rsidP="002C43F7"/>
        </w:tc>
        <w:tc>
          <w:tcPr>
            <w:tcW w:w="1276" w:type="dxa"/>
            <w:vMerge/>
            <w:vAlign w:val="center"/>
          </w:tcPr>
          <w:p w:rsidR="005824C9" w:rsidRPr="002C43F7" w:rsidRDefault="005824C9" w:rsidP="002C43F7"/>
        </w:tc>
        <w:tc>
          <w:tcPr>
            <w:tcW w:w="1842" w:type="dxa"/>
            <w:vMerge/>
          </w:tcPr>
          <w:p w:rsidR="005824C9" w:rsidRPr="002C43F7" w:rsidRDefault="005824C9" w:rsidP="002C43F7"/>
        </w:tc>
      </w:tr>
      <w:tr w:rsidR="005824C9" w:rsidRPr="002C43F7">
        <w:trPr>
          <w:trHeight w:val="365"/>
        </w:trPr>
        <w:tc>
          <w:tcPr>
            <w:tcW w:w="1560" w:type="dxa"/>
            <w:vAlign w:val="center"/>
          </w:tcPr>
          <w:p w:rsidR="005824C9" w:rsidRPr="002C43F7" w:rsidRDefault="005824C9" w:rsidP="002C43F7">
            <w:r w:rsidRPr="002C43F7">
              <w:t>Обеспечение внутреннего правопорядка 8.3</w:t>
            </w:r>
          </w:p>
        </w:tc>
        <w:tc>
          <w:tcPr>
            <w:tcW w:w="4111" w:type="dxa"/>
            <w:vAlign w:val="center"/>
          </w:tcPr>
          <w:p w:rsidR="005824C9" w:rsidRPr="002C43F7" w:rsidRDefault="005824C9" w:rsidP="002C43F7">
            <w:r w:rsidRPr="002C43F7">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4536" w:type="dxa"/>
            <w:gridSpan w:val="4"/>
            <w:vAlign w:val="center"/>
          </w:tcPr>
          <w:p w:rsidR="005824C9" w:rsidRPr="002C43F7" w:rsidRDefault="005824C9" w:rsidP="002C43F7">
            <w:r w:rsidRPr="002C43F7">
              <w:t>не подлежат установлению</w:t>
            </w:r>
          </w:p>
        </w:tc>
        <w:tc>
          <w:tcPr>
            <w:tcW w:w="2977" w:type="dxa"/>
            <w:gridSpan w:val="2"/>
            <w:vAlign w:val="center"/>
          </w:tcPr>
          <w:p w:rsidR="005824C9" w:rsidRPr="002C43F7" w:rsidRDefault="005824C9" w:rsidP="002C43F7">
            <w:r w:rsidRPr="002C43F7">
              <w:t>1</w:t>
            </w:r>
          </w:p>
        </w:tc>
        <w:tc>
          <w:tcPr>
            <w:tcW w:w="1842" w:type="dxa"/>
            <w:vAlign w:val="center"/>
          </w:tcPr>
          <w:p w:rsidR="005824C9" w:rsidRPr="002C43F7" w:rsidRDefault="005824C9" w:rsidP="002C43F7">
            <w:r w:rsidRPr="002C43F7">
              <w:t>- Здание РОВД, ГИБДД, военные комиссариаты;</w:t>
            </w:r>
          </w:p>
          <w:p w:rsidR="005824C9" w:rsidRPr="002C43F7" w:rsidRDefault="005824C9" w:rsidP="002C43F7">
            <w:r w:rsidRPr="002C43F7">
              <w:t>- Здание, сооружение следственных органов;</w:t>
            </w:r>
          </w:p>
          <w:p w:rsidR="005824C9" w:rsidRPr="002C43F7" w:rsidRDefault="005824C9" w:rsidP="002C43F7">
            <w:r w:rsidRPr="002C43F7">
              <w:t>- Отделение, участковый пункт полиции;</w:t>
            </w:r>
          </w:p>
          <w:p w:rsidR="005824C9" w:rsidRPr="002C43F7" w:rsidRDefault="005824C9" w:rsidP="002C43F7">
            <w:r w:rsidRPr="002C43F7">
              <w:t>- Пожарное депо;</w:t>
            </w:r>
          </w:p>
          <w:p w:rsidR="005824C9" w:rsidRPr="002C43F7" w:rsidRDefault="005824C9" w:rsidP="002C43F7">
            <w:r w:rsidRPr="002C43F7">
              <w:t>- Пожарная часть;</w:t>
            </w:r>
          </w:p>
          <w:p w:rsidR="005824C9" w:rsidRPr="002C43F7" w:rsidRDefault="005824C9" w:rsidP="002C43F7">
            <w:r w:rsidRPr="002C43F7">
              <w:t>- Объект гражданской обороны;</w:t>
            </w:r>
          </w:p>
          <w:p w:rsidR="005824C9" w:rsidRPr="002C43F7" w:rsidRDefault="005824C9" w:rsidP="002C43F7">
            <w:r w:rsidRPr="002C43F7">
              <w:t>- Спасательная служба;</w:t>
            </w:r>
          </w:p>
          <w:p w:rsidR="005824C9" w:rsidRPr="002C43F7" w:rsidRDefault="005824C9" w:rsidP="002C43F7">
            <w:r w:rsidRPr="002C43F7">
              <w:t>- Гараж;</w:t>
            </w:r>
          </w:p>
        </w:tc>
      </w:tr>
      <w:tr w:rsidR="005824C9" w:rsidRPr="002C43F7">
        <w:trPr>
          <w:trHeight w:val="365"/>
        </w:trPr>
        <w:tc>
          <w:tcPr>
            <w:tcW w:w="1560" w:type="dxa"/>
            <w:vAlign w:val="center"/>
          </w:tcPr>
          <w:p w:rsidR="005824C9" w:rsidRPr="002C43F7" w:rsidRDefault="005824C9" w:rsidP="002C43F7">
            <w:r w:rsidRPr="002C43F7">
              <w:t>Специальная деятельность 12.2</w:t>
            </w:r>
          </w:p>
        </w:tc>
        <w:tc>
          <w:tcPr>
            <w:tcW w:w="4111" w:type="dxa"/>
          </w:tcPr>
          <w:p w:rsidR="005824C9" w:rsidRPr="002C43F7" w:rsidRDefault="005824C9" w:rsidP="002C43F7">
            <w:r w:rsidRPr="002C43F7">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992" w:type="dxa"/>
            <w:vAlign w:val="center"/>
          </w:tcPr>
          <w:p w:rsidR="005824C9" w:rsidRPr="002C43F7" w:rsidRDefault="005824C9" w:rsidP="002C43F7">
            <w:r w:rsidRPr="002C43F7">
              <w:t>2500</w:t>
            </w:r>
          </w:p>
        </w:tc>
        <w:tc>
          <w:tcPr>
            <w:tcW w:w="993" w:type="dxa"/>
            <w:vAlign w:val="center"/>
          </w:tcPr>
          <w:p w:rsidR="005824C9" w:rsidRPr="002C43F7" w:rsidRDefault="005824C9" w:rsidP="002C43F7">
            <w:r w:rsidRPr="002C43F7">
              <w:t>500000</w:t>
            </w:r>
          </w:p>
        </w:tc>
        <w:tc>
          <w:tcPr>
            <w:tcW w:w="1134" w:type="dxa"/>
            <w:vAlign w:val="center"/>
          </w:tcPr>
          <w:p w:rsidR="005824C9" w:rsidRPr="002C43F7" w:rsidRDefault="005824C9" w:rsidP="002C43F7">
            <w:r w:rsidRPr="002C43F7">
              <w:t>не подлежат установлению</w:t>
            </w:r>
          </w:p>
        </w:tc>
        <w:tc>
          <w:tcPr>
            <w:tcW w:w="1417" w:type="dxa"/>
            <w:vAlign w:val="center"/>
          </w:tcPr>
          <w:p w:rsidR="005824C9" w:rsidRPr="002C43F7" w:rsidRDefault="005824C9" w:rsidP="002C43F7">
            <w:r w:rsidRPr="002C43F7">
              <w:t>-/30, для труб -/50</w:t>
            </w:r>
          </w:p>
        </w:tc>
        <w:tc>
          <w:tcPr>
            <w:tcW w:w="2974" w:type="dxa"/>
            <w:gridSpan w:val="2"/>
            <w:vAlign w:val="center"/>
          </w:tcPr>
          <w:p w:rsidR="005824C9" w:rsidRPr="002C43F7" w:rsidRDefault="005824C9" w:rsidP="002C43F7">
            <w:r w:rsidRPr="002C43F7">
              <w:t>не подлежат установлению</w:t>
            </w:r>
          </w:p>
        </w:tc>
        <w:tc>
          <w:tcPr>
            <w:tcW w:w="1845" w:type="dxa"/>
            <w:vAlign w:val="center"/>
          </w:tcPr>
          <w:p w:rsidR="005824C9" w:rsidRPr="002C43F7" w:rsidRDefault="005824C9" w:rsidP="002C43F7">
            <w:pPr>
              <w:rPr>
                <w:rFonts w:eastAsia="SimSun"/>
              </w:rPr>
            </w:pPr>
            <w:r w:rsidRPr="002C43F7">
              <w:rPr>
                <w:rFonts w:eastAsia="SimSun"/>
              </w:rPr>
              <w:t>- Полигон ТКО;</w:t>
            </w:r>
          </w:p>
          <w:p w:rsidR="005824C9" w:rsidRPr="002C43F7" w:rsidRDefault="005824C9" w:rsidP="002C43F7">
            <w:pPr>
              <w:rPr>
                <w:rFonts w:eastAsia="SimSun"/>
              </w:rPr>
            </w:pPr>
            <w:r w:rsidRPr="002C43F7">
              <w:rPr>
                <w:rFonts w:eastAsia="SimSun"/>
              </w:rPr>
              <w:t>- Колодец для сбора фильтрата;</w:t>
            </w:r>
          </w:p>
          <w:p w:rsidR="005824C9" w:rsidRPr="002C43F7" w:rsidRDefault="005824C9" w:rsidP="002C43F7">
            <w:pPr>
              <w:rPr>
                <w:rFonts w:eastAsia="SimSun"/>
              </w:rPr>
            </w:pPr>
            <w:r w:rsidRPr="002C43F7">
              <w:rPr>
                <w:rFonts w:eastAsia="SimSun"/>
              </w:rPr>
              <w:t>- Мусоросортировочное завод;</w:t>
            </w:r>
          </w:p>
          <w:p w:rsidR="005824C9" w:rsidRPr="002C43F7" w:rsidRDefault="005824C9" w:rsidP="002C43F7">
            <w:pPr>
              <w:rPr>
                <w:rFonts w:eastAsia="SimSun"/>
              </w:rPr>
            </w:pPr>
            <w:r w:rsidRPr="002C43F7">
              <w:rPr>
                <w:rFonts w:eastAsia="SimSun"/>
              </w:rPr>
              <w:t>- Мусороперерабатывающий завод;</w:t>
            </w:r>
          </w:p>
          <w:p w:rsidR="005824C9" w:rsidRPr="002C43F7" w:rsidRDefault="005824C9" w:rsidP="002C43F7">
            <w:pPr>
              <w:rPr>
                <w:rFonts w:eastAsia="SimSun"/>
              </w:rPr>
            </w:pPr>
            <w:r w:rsidRPr="002C43F7">
              <w:rPr>
                <w:rFonts w:eastAsia="SimSun"/>
              </w:rPr>
              <w:t>- Биотермическая яма;</w:t>
            </w:r>
          </w:p>
          <w:p w:rsidR="005824C9" w:rsidRPr="002C43F7" w:rsidRDefault="005824C9" w:rsidP="002C43F7">
            <w:pPr>
              <w:rPr>
                <w:rFonts w:eastAsia="SimSun"/>
              </w:rPr>
            </w:pPr>
            <w:r w:rsidRPr="002C43F7">
              <w:rPr>
                <w:rFonts w:eastAsia="SimSun"/>
              </w:rPr>
              <w:t>- Площадка для сбора мусора;</w:t>
            </w:r>
          </w:p>
          <w:p w:rsidR="005824C9" w:rsidRPr="002C43F7" w:rsidRDefault="005824C9" w:rsidP="002C43F7">
            <w:pPr>
              <w:rPr>
                <w:rFonts w:cs="Times New Roman"/>
              </w:rPr>
            </w:pPr>
            <w:r w:rsidRPr="002C43F7">
              <w:rPr>
                <w:rFonts w:eastAsia="SimSun"/>
              </w:rPr>
              <w:t>- Приходная</w:t>
            </w:r>
          </w:p>
        </w:tc>
      </w:tr>
    </w:tbl>
    <w:p w:rsidR="005824C9" w:rsidRPr="002C43F7" w:rsidRDefault="005824C9" w:rsidP="002C43F7">
      <w:pPr>
        <w:rPr>
          <w:rFonts w:cs="Times New Roman"/>
        </w:rPr>
      </w:pPr>
    </w:p>
    <w:p w:rsidR="005824C9" w:rsidRPr="002C43F7" w:rsidRDefault="005824C9" w:rsidP="002C43F7">
      <w:r w:rsidRPr="002C43F7">
        <w:t>Вспомогательные виды разрешенного использования</w:t>
      </w:r>
    </w:p>
    <w:p w:rsidR="005824C9" w:rsidRPr="002C43F7" w:rsidRDefault="005824C9" w:rsidP="002C43F7"/>
    <w:p w:rsidR="005824C9" w:rsidRPr="002C43F7" w:rsidRDefault="005824C9" w:rsidP="002C43F7">
      <w:r w:rsidRPr="002C43F7">
        <w:t>- Не подлежат установлению.</w:t>
      </w:r>
    </w:p>
    <w:p w:rsidR="005824C9" w:rsidRPr="002C43F7" w:rsidRDefault="005824C9" w:rsidP="002C43F7"/>
    <w:p w:rsidR="005824C9" w:rsidRPr="002C43F7" w:rsidRDefault="005824C9" w:rsidP="002C43F7">
      <w:r w:rsidRPr="002C43F7">
        <w:t>ОГРАНИЧЕНИЯ ИСПОЛЬЗОВАНИЯ ЗЕМЕЛЬНЫХ УЧАСТКОВ И ОБЪЕКТОВ КАПИТАЛЬНОГО СТРОИТЕЛЬСТВА:</w:t>
      </w:r>
    </w:p>
    <w:p w:rsidR="005824C9" w:rsidRPr="002C43F7" w:rsidRDefault="005824C9" w:rsidP="002C43F7"/>
    <w:p w:rsidR="005824C9" w:rsidRPr="002C43F7" w:rsidRDefault="005824C9" w:rsidP="002C43F7">
      <w:r w:rsidRPr="002C43F7">
        <w:t>Использование земельных участков осуществлять в соответствии с требованиями Федерального закона от 12.01.1996 №8 «О погребении и похоронном деле», Постановления Главного государственного санитарного врача Российской Федерации от 28.06.2011 №84 «Об утверждении СанПиН 2.1.2882-11 «Гигиенические требования к размещению, устройству и содержанию кладбищ, зданий и сооружений похоронного назначения».</w:t>
      </w:r>
    </w:p>
    <w:p w:rsidR="005824C9" w:rsidRPr="002C43F7" w:rsidRDefault="005824C9" w:rsidP="002C43F7">
      <w:r w:rsidRPr="002C43F7">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5824C9" w:rsidRPr="002C43F7" w:rsidRDefault="005824C9" w:rsidP="002C43F7">
      <w:r w:rsidRPr="002C43F7">
        <w:t>Ограничения использования земельных участков и объектов капитального строительства в зонах с особыми условиями использования территорий устанавливаются совокупностью требований, определенных статьей 23 настоящих Правил.€</w:t>
      </w:r>
      <w:bookmarkEnd w:id="238"/>
    </w:p>
    <w:p w:rsidR="005824C9" w:rsidRPr="002C43F7" w:rsidRDefault="005824C9" w:rsidP="002C43F7"/>
    <w:sectPr w:rsidR="005824C9" w:rsidRPr="002C43F7" w:rsidSect="002C43F7">
      <w:pgSz w:w="16838" w:h="11906" w:orient="landscape"/>
      <w:pgMar w:top="850"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24C9" w:rsidRDefault="005824C9">
      <w:pPr>
        <w:rPr>
          <w:rFonts w:cs="Times New Roman"/>
        </w:rPr>
      </w:pPr>
      <w:r>
        <w:rPr>
          <w:rFonts w:cs="Times New Roman"/>
        </w:rPr>
        <w:separator/>
      </w:r>
    </w:p>
  </w:endnote>
  <w:endnote w:type="continuationSeparator" w:id="1">
    <w:p w:rsidR="005824C9" w:rsidRDefault="005824C9">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S Mincho">
    <w:altName w:val="?l?r ??Ѓfc"/>
    <w:panose1 w:val="02020609040205080304"/>
    <w:charset w:val="80"/>
    <w:family w:val="roman"/>
    <w:notTrueType/>
    <w:pitch w:val="fixed"/>
    <w:sig w:usb0="00000001" w:usb1="08070000" w:usb2="00000010" w:usb3="00000000" w:csb0="00020000" w:csb1="00000000"/>
  </w:font>
  <w:font w:name="SimSun">
    <w:altName w:val="§­§°§®§Ц"/>
    <w:panose1 w:val="02010600030101010101"/>
    <w:charset w:val="86"/>
    <w:family w:val="auto"/>
    <w:notTrueType/>
    <w:pitch w:val="variable"/>
    <w:sig w:usb0="00000001" w:usb1="080E0000" w:usb2="00000010" w:usb3="00000000" w:csb0="00040000" w:csb1="00000000"/>
  </w:font>
  <w:font w:name="Symbol">
    <w:panose1 w:val="05050102010706020507"/>
    <w:charset w:val="02"/>
    <w:family w:val="roman"/>
    <w:pitch w:val="variable"/>
    <w:sig w:usb0="00000000" w:usb1="10000000" w:usb2="00000000" w:usb3="00000000" w:csb0="80000000"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4C9" w:rsidRPr="002C43F7" w:rsidRDefault="005824C9" w:rsidP="002C43F7">
    <w:pPr>
      <w:rPr>
        <w:rFonts w:cs="Times New Roma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4C9" w:rsidRPr="002C43F7" w:rsidRDefault="005824C9" w:rsidP="002C43F7">
    <w:pPr>
      <w:rPr>
        <w:rFonts w:cs="Times New Roman"/>
      </w:rPr>
    </w:pPr>
    <w:fldSimple w:instr=" PAGE   \* MERGEFORMAT ">
      <w:r>
        <w:rPr>
          <w:noProof/>
        </w:rPr>
        <w:t>3</w:t>
      </w:r>
    </w:fldSimple>
  </w:p>
  <w:p w:rsidR="005824C9" w:rsidRPr="002C43F7" w:rsidRDefault="005824C9" w:rsidP="002C43F7">
    <w:pPr>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24C9" w:rsidRDefault="005824C9">
      <w:pPr>
        <w:rPr>
          <w:rFonts w:cs="Times New Roman"/>
        </w:rPr>
      </w:pPr>
      <w:r>
        <w:rPr>
          <w:rFonts w:cs="Times New Roman"/>
        </w:rPr>
        <w:separator/>
      </w:r>
    </w:p>
  </w:footnote>
  <w:footnote w:type="continuationSeparator" w:id="1">
    <w:p w:rsidR="005824C9" w:rsidRDefault="005824C9">
      <w:pPr>
        <w:rPr>
          <w:rFonts w:cs="Times New Roman"/>
        </w:rPr>
      </w:pPr>
      <w:r>
        <w:rPr>
          <w:rFonts w:cs="Times New Roman"/>
        </w:rP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4C9" w:rsidRPr="002C43F7" w:rsidRDefault="005824C9" w:rsidP="002C43F7">
    <w:pPr>
      <w:rPr>
        <w:rFonts w:cs="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24C9" w:rsidRPr="002C43F7" w:rsidRDefault="005824C9" w:rsidP="002C43F7">
    <w:pPr>
      <w:rPr>
        <w:rFonts w:cs="Times New Roma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s2049" type="#_x0000_t75" style="position:absolute;left:0;text-align:left;margin-left:367.25pt;margin-top:1.25pt;width:100pt;height:26.2pt;z-index:-251656192;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C022D0"/>
    <w:multiLevelType w:val="hybridMultilevel"/>
    <w:tmpl w:val="613810E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59665412"/>
    <w:multiLevelType w:val="hybridMultilevel"/>
    <w:tmpl w:val="96D630BA"/>
    <w:lvl w:ilvl="0" w:tplc="9CDAC1E8">
      <w:start w:val="1"/>
      <w:numFmt w:val="decimal"/>
      <w:lvlText w:val="%1."/>
      <w:lvlJc w:val="left"/>
      <w:pPr>
        <w:ind w:left="218" w:hanging="360"/>
      </w:pPr>
      <w:rPr>
        <w:rFonts w:hint="default"/>
      </w:rPr>
    </w:lvl>
    <w:lvl w:ilvl="1" w:tplc="04190019">
      <w:start w:val="1"/>
      <w:numFmt w:val="lowerLetter"/>
      <w:lvlText w:val="%2."/>
      <w:lvlJc w:val="left"/>
      <w:pPr>
        <w:ind w:left="938" w:hanging="360"/>
      </w:pPr>
    </w:lvl>
    <w:lvl w:ilvl="2" w:tplc="0419001B">
      <w:start w:val="1"/>
      <w:numFmt w:val="lowerRoman"/>
      <w:lvlText w:val="%3."/>
      <w:lvlJc w:val="right"/>
      <w:pPr>
        <w:ind w:left="1658" w:hanging="180"/>
      </w:pPr>
    </w:lvl>
    <w:lvl w:ilvl="3" w:tplc="0419000F">
      <w:start w:val="1"/>
      <w:numFmt w:val="decimal"/>
      <w:lvlText w:val="%4."/>
      <w:lvlJc w:val="left"/>
      <w:pPr>
        <w:ind w:left="2378" w:hanging="360"/>
      </w:pPr>
    </w:lvl>
    <w:lvl w:ilvl="4" w:tplc="04190019">
      <w:start w:val="1"/>
      <w:numFmt w:val="lowerLetter"/>
      <w:lvlText w:val="%5."/>
      <w:lvlJc w:val="left"/>
      <w:pPr>
        <w:ind w:left="3098" w:hanging="360"/>
      </w:pPr>
    </w:lvl>
    <w:lvl w:ilvl="5" w:tplc="0419001B">
      <w:start w:val="1"/>
      <w:numFmt w:val="lowerRoman"/>
      <w:lvlText w:val="%6."/>
      <w:lvlJc w:val="right"/>
      <w:pPr>
        <w:ind w:left="3818" w:hanging="180"/>
      </w:pPr>
    </w:lvl>
    <w:lvl w:ilvl="6" w:tplc="0419000F">
      <w:start w:val="1"/>
      <w:numFmt w:val="decimal"/>
      <w:lvlText w:val="%7."/>
      <w:lvlJc w:val="left"/>
      <w:pPr>
        <w:ind w:left="4538" w:hanging="360"/>
      </w:pPr>
    </w:lvl>
    <w:lvl w:ilvl="7" w:tplc="04190019">
      <w:start w:val="1"/>
      <w:numFmt w:val="lowerLetter"/>
      <w:lvlText w:val="%8."/>
      <w:lvlJc w:val="left"/>
      <w:pPr>
        <w:ind w:left="5258" w:hanging="360"/>
      </w:pPr>
    </w:lvl>
    <w:lvl w:ilvl="8" w:tplc="0419001B">
      <w:start w:val="1"/>
      <w:numFmt w:val="lowerRoman"/>
      <w:lvlText w:val="%9."/>
      <w:lvlJc w:val="right"/>
      <w:pPr>
        <w:ind w:left="5978"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hdrShapeDefaults>
    <o:shapedefaults v:ext="edit" spidmax="2050"/>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71301"/>
    <w:rsid w:val="000873E6"/>
    <w:rsid w:val="000B666D"/>
    <w:rsid w:val="00111FF9"/>
    <w:rsid w:val="002C43F7"/>
    <w:rsid w:val="003D4A51"/>
    <w:rsid w:val="00455FE6"/>
    <w:rsid w:val="00553907"/>
    <w:rsid w:val="005824C9"/>
    <w:rsid w:val="00595033"/>
    <w:rsid w:val="00645AA7"/>
    <w:rsid w:val="006D4233"/>
    <w:rsid w:val="00724752"/>
    <w:rsid w:val="008657A5"/>
    <w:rsid w:val="008A572E"/>
    <w:rsid w:val="009A19FB"/>
    <w:rsid w:val="00A5607D"/>
    <w:rsid w:val="00A9754A"/>
    <w:rsid w:val="00C71301"/>
    <w:rsid w:val="00D319E1"/>
    <w:rsid w:val="00E401B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1FF9"/>
    <w:pPr>
      <w:widowControl w:val="0"/>
      <w:snapToGrid w:val="0"/>
      <w:ind w:firstLine="400"/>
      <w:jc w:val="both"/>
    </w:pPr>
    <w:rPr>
      <w:rFonts w:eastAsia="Times New Roman" w:cs="Calibri"/>
      <w:sz w:val="24"/>
      <w:szCs w:val="24"/>
    </w:rPr>
  </w:style>
  <w:style w:type="paragraph" w:styleId="Heading1">
    <w:name w:val="heading 1"/>
    <w:basedOn w:val="Normal"/>
    <w:next w:val="Normal"/>
    <w:link w:val="Heading1Char"/>
    <w:uiPriority w:val="99"/>
    <w:qFormat/>
    <w:rsid w:val="002C43F7"/>
    <w:pPr>
      <w:keepNext/>
      <w:keepLines/>
      <w:spacing w:before="480"/>
      <w:outlineLvl w:val="0"/>
    </w:pPr>
    <w:rPr>
      <w:rFonts w:ascii="Cambria" w:hAnsi="Cambria" w:cs="Cambria"/>
      <w:b/>
      <w:bCs/>
      <w:color w:val="365F91"/>
      <w:sz w:val="28"/>
      <w:szCs w:val="28"/>
    </w:rPr>
  </w:style>
  <w:style w:type="paragraph" w:styleId="Heading2">
    <w:name w:val="heading 2"/>
    <w:basedOn w:val="Normal"/>
    <w:next w:val="Normal"/>
    <w:link w:val="Heading2Char"/>
    <w:uiPriority w:val="99"/>
    <w:qFormat/>
    <w:rsid w:val="002C43F7"/>
    <w:pPr>
      <w:keepNext/>
      <w:keepLines/>
      <w:spacing w:before="200"/>
      <w:outlineLvl w:val="1"/>
    </w:pPr>
    <w:rPr>
      <w:rFonts w:ascii="Cambria" w:hAnsi="Cambria" w:cs="Cambria"/>
      <w:b/>
      <w:bCs/>
      <w:color w:val="4F81BD"/>
      <w:sz w:val="26"/>
      <w:szCs w:val="26"/>
    </w:rPr>
  </w:style>
  <w:style w:type="paragraph" w:styleId="Heading3">
    <w:name w:val="heading 3"/>
    <w:basedOn w:val="Normal"/>
    <w:next w:val="Normal"/>
    <w:link w:val="Heading3Char"/>
    <w:uiPriority w:val="99"/>
    <w:qFormat/>
    <w:rsid w:val="002C43F7"/>
    <w:pPr>
      <w:keepNext/>
      <w:keepLines/>
      <w:spacing w:before="200"/>
      <w:outlineLvl w:val="2"/>
    </w:pPr>
    <w:rPr>
      <w:rFonts w:ascii="Cambria" w:hAnsi="Cambria" w:cs="Cambria"/>
      <w:b/>
      <w:bCs/>
      <w:color w:val="4F81BD"/>
    </w:rPr>
  </w:style>
  <w:style w:type="paragraph" w:styleId="Heading4">
    <w:name w:val="heading 4"/>
    <w:basedOn w:val="Normal"/>
    <w:next w:val="Normal"/>
    <w:link w:val="Heading4Char"/>
    <w:uiPriority w:val="99"/>
    <w:qFormat/>
    <w:rsid w:val="00111FF9"/>
    <w:pPr>
      <w:keepNext/>
      <w:autoSpaceDE w:val="0"/>
      <w:autoSpaceDN w:val="0"/>
      <w:adjustRightInd w:val="0"/>
      <w:ind w:firstLine="0"/>
      <w:jc w:val="center"/>
      <w:outlineLvl w:val="3"/>
    </w:pPr>
    <w:rPr>
      <w:rFonts w:ascii="Times New Roman" w:hAnsi="Times New Roman" w:cs="Times New Roman"/>
      <w:b/>
      <w:bCs/>
      <w:color w:val="000000"/>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C43F7"/>
    <w:rPr>
      <w:rFonts w:ascii="Cambria" w:hAnsi="Cambria" w:cs="Cambria"/>
      <w:b/>
      <w:bCs/>
      <w:color w:val="365F91"/>
      <w:sz w:val="28"/>
      <w:szCs w:val="28"/>
      <w:lang w:eastAsia="ru-RU"/>
    </w:rPr>
  </w:style>
  <w:style w:type="character" w:customStyle="1" w:styleId="Heading2Char">
    <w:name w:val="Heading 2 Char"/>
    <w:basedOn w:val="DefaultParagraphFont"/>
    <w:link w:val="Heading2"/>
    <w:uiPriority w:val="99"/>
    <w:semiHidden/>
    <w:locked/>
    <w:rsid w:val="002C43F7"/>
    <w:rPr>
      <w:rFonts w:ascii="Cambria" w:hAnsi="Cambria" w:cs="Cambria"/>
      <w:b/>
      <w:bCs/>
      <w:color w:val="4F81BD"/>
      <w:sz w:val="26"/>
      <w:szCs w:val="26"/>
      <w:lang w:eastAsia="ru-RU"/>
    </w:rPr>
  </w:style>
  <w:style w:type="character" w:customStyle="1" w:styleId="Heading3Char">
    <w:name w:val="Heading 3 Char"/>
    <w:basedOn w:val="DefaultParagraphFont"/>
    <w:link w:val="Heading3"/>
    <w:uiPriority w:val="99"/>
    <w:semiHidden/>
    <w:locked/>
    <w:rsid w:val="002C43F7"/>
    <w:rPr>
      <w:rFonts w:ascii="Cambria" w:hAnsi="Cambria" w:cs="Cambria"/>
      <w:b/>
      <w:bCs/>
      <w:color w:val="4F81BD"/>
      <w:sz w:val="24"/>
      <w:szCs w:val="24"/>
      <w:lang w:eastAsia="ru-RU"/>
    </w:rPr>
  </w:style>
  <w:style w:type="character" w:customStyle="1" w:styleId="Heading4Char">
    <w:name w:val="Heading 4 Char"/>
    <w:basedOn w:val="DefaultParagraphFont"/>
    <w:link w:val="Heading4"/>
    <w:uiPriority w:val="99"/>
    <w:semiHidden/>
    <w:locked/>
    <w:rsid w:val="00111FF9"/>
    <w:rPr>
      <w:rFonts w:ascii="Times New Roman" w:hAnsi="Times New Roman" w:cs="Times New Roman"/>
      <w:b/>
      <w:bCs/>
      <w:color w:val="000000"/>
      <w:sz w:val="20"/>
      <w:szCs w:val="20"/>
    </w:rPr>
  </w:style>
  <w:style w:type="character" w:styleId="Hyperlink">
    <w:name w:val="Hyperlink"/>
    <w:basedOn w:val="DefaultParagraphFont"/>
    <w:uiPriority w:val="99"/>
    <w:semiHidden/>
    <w:rsid w:val="00111FF9"/>
    <w:rPr>
      <w:color w:val="0000FF"/>
      <w:u w:val="single"/>
    </w:rPr>
  </w:style>
  <w:style w:type="paragraph" w:styleId="ListParagraph">
    <w:name w:val="List Paragraph"/>
    <w:basedOn w:val="Normal"/>
    <w:uiPriority w:val="99"/>
    <w:qFormat/>
    <w:rsid w:val="00111FF9"/>
    <w:pPr>
      <w:widowControl/>
      <w:snapToGrid/>
      <w:spacing w:after="200" w:line="276" w:lineRule="auto"/>
      <w:ind w:left="720" w:firstLine="0"/>
      <w:jc w:val="left"/>
    </w:pPr>
    <w:rPr>
      <w:sz w:val="22"/>
      <w:szCs w:val="22"/>
    </w:rPr>
  </w:style>
  <w:style w:type="paragraph" w:customStyle="1" w:styleId="a">
    <w:name w:val="Прижатый влево"/>
    <w:basedOn w:val="Normal"/>
    <w:next w:val="Normal"/>
    <w:uiPriority w:val="99"/>
    <w:rsid w:val="00111FF9"/>
    <w:pPr>
      <w:widowControl/>
      <w:autoSpaceDE w:val="0"/>
      <w:autoSpaceDN w:val="0"/>
      <w:adjustRightInd w:val="0"/>
      <w:snapToGrid/>
      <w:ind w:firstLine="0"/>
      <w:jc w:val="left"/>
    </w:pPr>
    <w:rPr>
      <w:rFonts w:ascii="Arial" w:eastAsia="Calibri" w:hAnsi="Arial" w:cs="Arial"/>
      <w:lang w:eastAsia="en-US"/>
    </w:rPr>
  </w:style>
  <w:style w:type="paragraph" w:customStyle="1" w:styleId="s1">
    <w:name w:val="s_1"/>
    <w:basedOn w:val="Normal"/>
    <w:uiPriority w:val="99"/>
    <w:rsid w:val="00111FF9"/>
    <w:pPr>
      <w:widowControl/>
      <w:snapToGrid/>
      <w:spacing w:before="100" w:beforeAutospacing="1" w:after="100" w:afterAutospacing="1"/>
      <w:ind w:firstLine="0"/>
      <w:jc w:val="left"/>
    </w:pPr>
    <w:rPr>
      <w:rFonts w:eastAsia="Calibri" w:cs="Times New Roman"/>
    </w:rPr>
  </w:style>
  <w:style w:type="paragraph" w:customStyle="1" w:styleId="1">
    <w:name w:val="Абзац списка1"/>
    <w:basedOn w:val="Normal"/>
    <w:uiPriority w:val="99"/>
    <w:rsid w:val="00111FF9"/>
    <w:pPr>
      <w:widowControl/>
      <w:snapToGrid/>
      <w:ind w:left="720" w:firstLine="0"/>
      <w:jc w:val="left"/>
    </w:pPr>
    <w:rPr>
      <w:rFonts w:eastAsia="Calibri" w:cs="Times New Roman"/>
    </w:rPr>
  </w:style>
  <w:style w:type="paragraph" w:styleId="BalloonText">
    <w:name w:val="Balloon Text"/>
    <w:basedOn w:val="Normal"/>
    <w:link w:val="BalloonTextChar"/>
    <w:uiPriority w:val="99"/>
    <w:semiHidden/>
    <w:rsid w:val="00111FF9"/>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11FF9"/>
    <w:rPr>
      <w:rFonts w:ascii="Tahoma"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2954110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consultant.ru/document/cons_doc_LAW_121413/" TargetMode="External"/><Relationship Id="rId18" Type="http://schemas.openxmlformats.org/officeDocument/2006/relationships/hyperlink" Target="consultantplus://offline/ref=F549F553840E60448F83AB56A94A0592430ECA7EC133C0BEF4B7BE1022SDA0L" TargetMode="External"/><Relationship Id="rId26" Type="http://schemas.openxmlformats.org/officeDocument/2006/relationships/hyperlink" Target="http://www.consultant.ru/document/cons_doc_LAW_51040/94c6113a642e3b7baf717942f7cda2bef5b80541/" TargetMode="External"/><Relationship Id="rId3" Type="http://schemas.openxmlformats.org/officeDocument/2006/relationships/settings" Target="settings.xml"/><Relationship Id="rId21" Type="http://schemas.openxmlformats.org/officeDocument/2006/relationships/hyperlink" Target="http://www.consultant.ru/document/cons_doc_LAW_51040/94c6113a642e3b7baf717942f7cda2bef5b80541/" TargetMode="External"/><Relationship Id="rId34" Type="http://schemas.openxmlformats.org/officeDocument/2006/relationships/image" Target="media/image9.jpeg"/><Relationship Id="rId7" Type="http://schemas.openxmlformats.org/officeDocument/2006/relationships/header" Target="header1.xml"/><Relationship Id="rId12" Type="http://schemas.openxmlformats.org/officeDocument/2006/relationships/hyperlink" Target="consultantplus://offline/ref=FAA6164CD1C2AC05450150E40AF3FFBFA0674E817824C8167E4C64F0EE014CA67DEB3F1B4C7CB0PBh3K" TargetMode="External"/><Relationship Id="rId17" Type="http://schemas.openxmlformats.org/officeDocument/2006/relationships/image" Target="media/image4.jpeg"/><Relationship Id="rId25" Type="http://schemas.openxmlformats.org/officeDocument/2006/relationships/hyperlink" Target="http://www.consultant.ru/document/cons_doc_LAW_51040/94c6113a642e3b7baf717942f7cda2bef5b80541/"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www.consultant.ru/document/cons_doc_LAW_51040/5032f657597e9e8fdb7b66e5fd94040ec4c04171/"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66508FF6316F61B128BC03D8174E87F9E3A6FB7845D36F70D81CDB6CFCD85BD64F75C215FE5432k9AEF" TargetMode="External"/><Relationship Id="rId24" Type="http://schemas.openxmlformats.org/officeDocument/2006/relationships/hyperlink" Target="http://www.consultant.ru/document/cons_doc_LAW_41063/" TargetMode="External"/><Relationship Id="rId32"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www.consultant.ru/document/cons_doc_LAW_217524/" TargetMode="External"/><Relationship Id="rId28" Type="http://schemas.openxmlformats.org/officeDocument/2006/relationships/hyperlink" Target="consultantplus://offline/ref=528CBA5F939672796594EC365EA4B05C3801013CB605B9E08FDC8FF75D31C228B284D7934B0BB685O0YEN" TargetMode="External"/><Relationship Id="rId36" Type="http://schemas.openxmlformats.org/officeDocument/2006/relationships/theme" Target="theme/theme1.xml"/><Relationship Id="rId10" Type="http://schemas.openxmlformats.org/officeDocument/2006/relationships/hyperlink" Target="consultantplus://offline/ref=3AE4DF60BEE8DF42A5EF9EB8AF7F61F30BE4094CADB3ACA7EFA2EDECm6v5L" TargetMode="External"/><Relationship Id="rId19" Type="http://schemas.openxmlformats.org/officeDocument/2006/relationships/hyperlink" Target="http://www.consultant.ru/document/cons_doc_LAW_213885/" TargetMode="External"/><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www.grandars.ru/shkola/bezopasnost-zhiznedeyatelnosti/zagryaznenie-okruzhayushchey-sredy.html" TargetMode="External"/><Relationship Id="rId22" Type="http://schemas.openxmlformats.org/officeDocument/2006/relationships/hyperlink" Target="http://www.consultant.ru/document/cons_doc_LAW_217524/" TargetMode="External"/><Relationship Id="rId27" Type="http://schemas.openxmlformats.org/officeDocument/2006/relationships/hyperlink" Target="http://click02.begun.ru/click.jsp?url=Og8EVyAsLSwEIfu0gkaJff6kpYH9MSHHTWqBham5vR8rmcfevH0oA*PdpY7bH1KWlgD13NwUyANEZlGpIuPmCy0jQJASmjZM7NXEjHV5AGfqua-J0c*YPsPXtvHP1Y5mcxY0xZXwlMPPYqtLgGW3TNZYYNskfu6V0FuaHSAhdER0n-QXDRDx8sgRzj0s7yiZuQgI6LdpH8GmKXSgdCtnSE1i9lSU6qvgzm2cJg5KxcYcKTeZ5CjkXliympIcc4KSlO7p8N8OucLxqbmJzJA6FojEKS2zECF4O-V-LU6*LM6V-zEb6DPvDm0vu4UHX1meHO1mFJLJRiMV1XeSk68l42FU285XvYLurYaat1Z9xAhPaPJBiZwDMKUD6u2pCMw6wd3DCclyJ88-402eXJVAWGFtLBEAiVm6BD3-KrI9zRGbZMbo4WQvGJeYCNUfSSfrUyfNbPHDHQB7OM0hXpA-PsC0WdkcPg6EXkWXfwISGCFl0bw04biaSpA7zuUFJn537pZjS6Ltmoe-6QbmHzIhk7I7yztDzeTRYiRDcmH5rrVhgdxKOB*lhHtIKvbQVUza5ErrbjEv5XgFozxr" TargetMode="External"/><Relationship Id="rId30" Type="http://schemas.openxmlformats.org/officeDocument/2006/relationships/image" Target="media/image6.jpeg"/><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76</TotalTime>
  <Pages>294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6</cp:revision>
  <cp:lastPrinted>2023-07-19T13:38:00Z</cp:lastPrinted>
  <dcterms:created xsi:type="dcterms:W3CDTF">2023-07-17T12:19:00Z</dcterms:created>
  <dcterms:modified xsi:type="dcterms:W3CDTF">2023-09-06T08:31:00Z</dcterms:modified>
</cp:coreProperties>
</file>