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5E" w:rsidRDefault="00522895" w:rsidP="00B8066F">
      <w:pPr>
        <w:widowControl w:val="0"/>
        <w:tabs>
          <w:tab w:val="left" w:pos="-2552"/>
          <w:tab w:val="righ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Мордовии" style="width:43.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"/>
        </w:pict>
      </w:r>
      <w:r>
        <w:pict>
          <v:shape id="_x0000_i1026" type="#_x0000_t75" style="width:44.25pt;height:43.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  <w:r>
        <w:pict>
          <v:shape id="_x0000_i1027" type="#_x0000_t75" alt="Описание: Герб Мордовии" style="width:43.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"/>
        </w:pict>
      </w:r>
    </w:p>
    <w:p w:rsidR="003B725E" w:rsidRPr="0006653B" w:rsidRDefault="003B725E" w:rsidP="0026026C">
      <w:pPr>
        <w:tabs>
          <w:tab w:val="left" w:pos="-2552"/>
          <w:tab w:val="right" w:pos="10632"/>
        </w:tabs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6653B">
        <w:rPr>
          <w:rFonts w:ascii="Times New Roman" w:hAnsi="Times New Roman" w:cs="Times New Roman"/>
          <w:b/>
          <w:bCs/>
          <w:sz w:val="32"/>
          <w:szCs w:val="32"/>
        </w:rPr>
        <w:t>Совет депутатов Киржема</w:t>
      </w:r>
      <w:r w:rsidR="006402B9" w:rsidRPr="0006653B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Pr="0006653B">
        <w:rPr>
          <w:rFonts w:ascii="Times New Roman" w:hAnsi="Times New Roman" w:cs="Times New Roman"/>
          <w:b/>
          <w:bCs/>
          <w:sz w:val="32"/>
          <w:szCs w:val="32"/>
        </w:rPr>
        <w:t>ского сельского поселения Большеигнатовского муниципального района Республики Мордовия</w:t>
      </w:r>
    </w:p>
    <w:p w:rsidR="0006653B" w:rsidRPr="0006653B" w:rsidRDefault="0006653B" w:rsidP="0026026C">
      <w:pPr>
        <w:tabs>
          <w:tab w:val="left" w:pos="-2552"/>
          <w:tab w:val="right" w:pos="10632"/>
        </w:tabs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B725E" w:rsidRPr="0006653B" w:rsidRDefault="003B725E" w:rsidP="0026026C">
      <w:pPr>
        <w:tabs>
          <w:tab w:val="left" w:pos="-2552"/>
          <w:tab w:val="right" w:pos="10632"/>
        </w:tabs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6653B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06653B" w:rsidRDefault="003B725E" w:rsidP="002602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95D">
        <w:rPr>
          <w:rFonts w:ascii="Times New Roman" w:hAnsi="Times New Roman" w:cs="Times New Roman"/>
          <w:b/>
          <w:bCs/>
          <w:sz w:val="28"/>
          <w:szCs w:val="28"/>
        </w:rPr>
        <w:t>Совета депутатов Киржеманского сельского поселения</w:t>
      </w:r>
      <w:r w:rsidR="000665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95D">
        <w:rPr>
          <w:rFonts w:ascii="Times New Roman" w:hAnsi="Times New Roman" w:cs="Times New Roman"/>
          <w:b/>
          <w:bCs/>
          <w:sz w:val="28"/>
          <w:szCs w:val="28"/>
        </w:rPr>
        <w:t>Большеигнатовского муниципального района</w:t>
      </w:r>
      <w:r w:rsidR="000665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B725E" w:rsidRPr="00A6695D" w:rsidRDefault="003B725E" w:rsidP="002602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95D">
        <w:rPr>
          <w:rFonts w:ascii="Times New Roman" w:hAnsi="Times New Roman" w:cs="Times New Roman"/>
          <w:b/>
          <w:bCs/>
          <w:sz w:val="28"/>
          <w:szCs w:val="28"/>
        </w:rPr>
        <w:t xml:space="preserve"> второго созыва</w:t>
      </w:r>
    </w:p>
    <w:p w:rsidR="003B725E" w:rsidRPr="001E45B9" w:rsidRDefault="003B725E" w:rsidP="001E45B9">
      <w:pPr>
        <w:pStyle w:val="a7"/>
        <w:spacing w:before="119" w:beforeAutospacing="0" w:after="0"/>
        <w:jc w:val="center"/>
        <w:rPr>
          <w:sz w:val="32"/>
          <w:szCs w:val="32"/>
        </w:rPr>
      </w:pPr>
    </w:p>
    <w:p w:rsidR="003B725E" w:rsidRPr="001E45B9" w:rsidRDefault="003B725E" w:rsidP="00E73144">
      <w:pPr>
        <w:pStyle w:val="a7"/>
        <w:spacing w:after="0"/>
        <w:jc w:val="both"/>
        <w:rPr>
          <w:color w:val="000000"/>
          <w:sz w:val="28"/>
          <w:szCs w:val="28"/>
        </w:rPr>
      </w:pPr>
      <w:r w:rsidRPr="001E45B9">
        <w:rPr>
          <w:color w:val="000000"/>
          <w:sz w:val="28"/>
          <w:szCs w:val="28"/>
        </w:rPr>
        <w:t xml:space="preserve">от </w:t>
      </w:r>
      <w:r w:rsidR="0006653B">
        <w:rPr>
          <w:color w:val="000000"/>
          <w:sz w:val="28"/>
          <w:szCs w:val="28"/>
        </w:rPr>
        <w:t>27</w:t>
      </w:r>
      <w:r w:rsidR="00734205">
        <w:rPr>
          <w:color w:val="000000"/>
          <w:sz w:val="28"/>
          <w:szCs w:val="28"/>
        </w:rPr>
        <w:t xml:space="preserve"> декабря </w:t>
      </w:r>
      <w:r w:rsidRPr="001E45B9">
        <w:rPr>
          <w:color w:val="000000"/>
          <w:sz w:val="28"/>
          <w:szCs w:val="28"/>
        </w:rPr>
        <w:t>202</w:t>
      </w:r>
      <w:r w:rsidR="0006653B">
        <w:rPr>
          <w:color w:val="000000"/>
          <w:sz w:val="28"/>
          <w:szCs w:val="28"/>
        </w:rPr>
        <w:t>4</w:t>
      </w:r>
      <w:r w:rsidR="007342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г.                                                       </w:t>
      </w:r>
      <w:r w:rsidRPr="001E45B9">
        <w:rPr>
          <w:color w:val="000000"/>
          <w:sz w:val="28"/>
          <w:szCs w:val="28"/>
        </w:rPr>
        <w:t>№</w:t>
      </w:r>
      <w:r w:rsidR="0006653B">
        <w:rPr>
          <w:color w:val="000000"/>
          <w:sz w:val="28"/>
          <w:szCs w:val="28"/>
        </w:rPr>
        <w:t xml:space="preserve"> 106</w:t>
      </w:r>
    </w:p>
    <w:p w:rsidR="003B725E" w:rsidRPr="006402B9" w:rsidRDefault="006402B9" w:rsidP="006402B9">
      <w:pPr>
        <w:tabs>
          <w:tab w:val="left" w:pos="42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402B9">
        <w:rPr>
          <w:rFonts w:ascii="Times New Roman" w:hAnsi="Times New Roman" w:cs="Times New Roman"/>
          <w:sz w:val="24"/>
          <w:szCs w:val="24"/>
          <w:lang w:eastAsia="ru-RU"/>
        </w:rPr>
        <w:t>с. Киржеманы</w:t>
      </w:r>
    </w:p>
    <w:p w:rsidR="006402B9" w:rsidRDefault="006402B9" w:rsidP="00E85834">
      <w:pPr>
        <w:pStyle w:val="1"/>
        <w:spacing w:before="0" w:after="0"/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3B725E" w:rsidRPr="00B833A1" w:rsidRDefault="003B725E" w:rsidP="00E85834">
      <w:pPr>
        <w:pStyle w:val="1"/>
        <w:spacing w:before="0" w:after="0"/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833A1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 утверждении Плана (Программы) приватизации муниципального </w:t>
      </w:r>
    </w:p>
    <w:p w:rsidR="003B725E" w:rsidRPr="00B833A1" w:rsidRDefault="003B725E" w:rsidP="00E85834">
      <w:pPr>
        <w:pStyle w:val="1"/>
        <w:spacing w:before="0" w:after="0"/>
        <w:rPr>
          <w:rFonts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</w:t>
      </w:r>
      <w:r w:rsidRPr="00B833A1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мущества</w:t>
      </w:r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Киржеманского сельского поселения </w:t>
      </w:r>
      <w:r w:rsidRPr="00B833A1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Большеигнатовского муниципального районаРеспублики Мордовия </w:t>
      </w:r>
      <w:r w:rsidRPr="00B833A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202</w:t>
      </w:r>
      <w:r w:rsidR="0006653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</w:t>
      </w:r>
      <w:r w:rsidRPr="00B833A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 </w:t>
      </w:r>
    </w:p>
    <w:p w:rsidR="003B725E" w:rsidRPr="00B833A1" w:rsidRDefault="003B725E" w:rsidP="00B806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725E" w:rsidRPr="0006653B" w:rsidRDefault="003B725E" w:rsidP="00B806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33A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21.12.2001 года № 178-ФЗ «О приватизации государственного и муниципального имущества», Уставом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Киржеманского сельского поселения </w:t>
      </w:r>
      <w:r w:rsidRPr="00B833A1">
        <w:rPr>
          <w:rFonts w:ascii="Times New Roman" w:hAnsi="Times New Roman" w:cs="Times New Roman"/>
          <w:sz w:val="28"/>
          <w:szCs w:val="28"/>
          <w:lang w:eastAsia="ru-RU"/>
        </w:rPr>
        <w:t xml:space="preserve">Большеигнатовского муниципального района, Совет депутатов </w:t>
      </w:r>
      <w:r w:rsidRPr="001E45B9">
        <w:rPr>
          <w:rStyle w:val="a5"/>
          <w:rFonts w:ascii="Times New Roman" w:hAnsi="Times New Roman" w:cs="Times New Roman"/>
          <w:color w:val="auto"/>
          <w:sz w:val="28"/>
          <w:szCs w:val="28"/>
        </w:rPr>
        <w:t>Киржеманского сельского поселения</w:t>
      </w:r>
      <w:r w:rsidR="0006653B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833A1">
        <w:rPr>
          <w:rFonts w:ascii="Times New Roman" w:hAnsi="Times New Roman" w:cs="Times New Roman"/>
          <w:sz w:val="28"/>
          <w:szCs w:val="28"/>
          <w:lang w:eastAsia="ru-RU"/>
        </w:rPr>
        <w:t xml:space="preserve">Большеигнатовского муниципального района </w:t>
      </w:r>
      <w:r w:rsidRPr="0006653B">
        <w:rPr>
          <w:rFonts w:ascii="Times New Roman" w:hAnsi="Times New Roman" w:cs="Times New Roman"/>
          <w:b/>
          <w:sz w:val="28"/>
          <w:szCs w:val="28"/>
          <w:lang w:eastAsia="ru-RU"/>
        </w:rPr>
        <w:t>решил:</w:t>
      </w:r>
    </w:p>
    <w:p w:rsidR="003B725E" w:rsidRPr="00B833A1" w:rsidRDefault="003B725E" w:rsidP="00E858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A1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прилагаемый План (Программу) приватизации муниципального имущества </w:t>
      </w:r>
      <w:r w:rsidRPr="001E45B9">
        <w:rPr>
          <w:rStyle w:val="a5"/>
          <w:rFonts w:ascii="Times New Roman" w:hAnsi="Times New Roman" w:cs="Times New Roman"/>
          <w:color w:val="auto"/>
          <w:sz w:val="28"/>
          <w:szCs w:val="28"/>
        </w:rPr>
        <w:t>Киржеманского сельского поселения</w:t>
      </w:r>
      <w:r w:rsidRPr="00B833A1">
        <w:rPr>
          <w:rFonts w:ascii="Times New Roman" w:hAnsi="Times New Roman" w:cs="Times New Roman"/>
          <w:sz w:val="28"/>
          <w:szCs w:val="28"/>
          <w:lang w:eastAsia="ru-RU"/>
        </w:rPr>
        <w:t xml:space="preserve">Большеигнатовского муниципального района на  </w:t>
      </w:r>
      <w:r w:rsidRPr="00B833A1">
        <w:rPr>
          <w:rFonts w:ascii="Times New Roman" w:hAnsi="Times New Roman" w:cs="Times New Roman"/>
          <w:sz w:val="28"/>
          <w:szCs w:val="28"/>
        </w:rPr>
        <w:t>202</w:t>
      </w:r>
      <w:r w:rsidR="0006653B">
        <w:rPr>
          <w:rFonts w:ascii="Times New Roman" w:hAnsi="Times New Roman" w:cs="Times New Roman"/>
          <w:sz w:val="28"/>
          <w:szCs w:val="28"/>
        </w:rPr>
        <w:t>5</w:t>
      </w:r>
      <w:r w:rsidRPr="00B833A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B725E" w:rsidRPr="00B833A1" w:rsidRDefault="003B725E" w:rsidP="00CD0F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A1">
        <w:rPr>
          <w:rFonts w:ascii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со дня его </w:t>
      </w:r>
      <w:hyperlink r:id="rId6" w:history="1">
        <w:r w:rsidRPr="00B833A1">
          <w:rPr>
            <w:rFonts w:ascii="Times New Roman" w:hAnsi="Times New Roman" w:cs="Times New Roman"/>
            <w:sz w:val="28"/>
            <w:szCs w:val="28"/>
            <w:lang w:eastAsia="ru-RU"/>
          </w:rPr>
          <w:t>официального опубликования</w:t>
        </w:r>
      </w:hyperlink>
      <w:r w:rsidRPr="00B833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725E" w:rsidRDefault="003B725E" w:rsidP="001E45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725E" w:rsidRDefault="003B725E" w:rsidP="00E7314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653B" w:rsidRDefault="00BE5CA4" w:rsidP="00BE5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Врио Главы </w:t>
      </w:r>
    </w:p>
    <w:p w:rsidR="0006653B" w:rsidRDefault="0006653B" w:rsidP="00BE5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Киржеманского </w:t>
      </w:r>
      <w:r w:rsidR="00BE5CA4" w:rsidRPr="00BE5C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06653B" w:rsidRDefault="0006653B" w:rsidP="00BE5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 муниципального района</w:t>
      </w:r>
    </w:p>
    <w:p w:rsidR="00BE5CA4" w:rsidRPr="00BE5CA4" w:rsidRDefault="0006653B" w:rsidP="00BE5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Мордовия                        </w:t>
      </w:r>
      <w:r w:rsidR="00BE5CA4" w:rsidRPr="00BE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Е.К.Дерова</w:t>
      </w:r>
    </w:p>
    <w:p w:rsidR="003B725E" w:rsidRDefault="003B725E" w:rsidP="00BE5CA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725E" w:rsidRDefault="003B725E" w:rsidP="00B806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725E" w:rsidRDefault="003B725E" w:rsidP="00B806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725E" w:rsidRDefault="003B725E" w:rsidP="00B806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725E" w:rsidRDefault="003B725E" w:rsidP="00B806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725E" w:rsidRDefault="003B725E" w:rsidP="00B806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725E" w:rsidRDefault="003B725E" w:rsidP="00B806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725E" w:rsidRDefault="003B725E" w:rsidP="00B806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725E" w:rsidRDefault="003B725E" w:rsidP="00B806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725E" w:rsidRDefault="003B725E" w:rsidP="00E731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725E" w:rsidRPr="00E73144" w:rsidRDefault="003B725E" w:rsidP="00E731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E73144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3B725E" w:rsidRPr="00E73144" w:rsidRDefault="003B725E" w:rsidP="00E731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A71B07">
        <w:rPr>
          <w:rFonts w:ascii="Times New Roman" w:hAnsi="Times New Roman" w:cs="Times New Roman"/>
          <w:sz w:val="24"/>
          <w:szCs w:val="24"/>
          <w:lang w:eastAsia="ru-RU"/>
        </w:rPr>
        <w:t>ешением</w:t>
      </w:r>
      <w:r w:rsidRPr="00E73144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</w:t>
      </w:r>
    </w:p>
    <w:p w:rsidR="003B725E" w:rsidRPr="00E73144" w:rsidRDefault="003B725E" w:rsidP="00E731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E73144">
        <w:rPr>
          <w:rFonts w:ascii="Times New Roman" w:hAnsi="Times New Roman" w:cs="Times New Roman"/>
          <w:sz w:val="24"/>
          <w:szCs w:val="24"/>
          <w:lang w:eastAsia="ru-RU"/>
        </w:rPr>
        <w:t>Киржеманского сельского поселения</w:t>
      </w:r>
    </w:p>
    <w:p w:rsidR="003B725E" w:rsidRPr="00E73144" w:rsidRDefault="003B725E" w:rsidP="00E731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E73144">
        <w:rPr>
          <w:rFonts w:ascii="Times New Roman" w:hAnsi="Times New Roman" w:cs="Times New Roman"/>
          <w:sz w:val="24"/>
          <w:szCs w:val="24"/>
          <w:lang w:eastAsia="ru-RU"/>
        </w:rPr>
        <w:t>Большеигнатовского муниципального района</w:t>
      </w:r>
    </w:p>
    <w:p w:rsidR="003B725E" w:rsidRPr="00E73144" w:rsidRDefault="003B725E" w:rsidP="00E731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E73144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Мордовия</w:t>
      </w:r>
    </w:p>
    <w:p w:rsidR="003B725E" w:rsidRPr="00E73144" w:rsidRDefault="003B725E" w:rsidP="00E731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E73144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06653B">
        <w:rPr>
          <w:rFonts w:ascii="Times New Roman" w:hAnsi="Times New Roman" w:cs="Times New Roman"/>
          <w:sz w:val="24"/>
          <w:szCs w:val="24"/>
          <w:lang w:eastAsia="ru-RU"/>
        </w:rPr>
        <w:t>27.12.2024</w:t>
      </w:r>
      <w:r w:rsidRPr="00E73144">
        <w:rPr>
          <w:rFonts w:ascii="Times New Roman" w:hAnsi="Times New Roman" w:cs="Times New Roman"/>
          <w:sz w:val="24"/>
          <w:szCs w:val="24"/>
          <w:lang w:eastAsia="ru-RU"/>
        </w:rPr>
        <w:t xml:space="preserve"> г. №</w:t>
      </w:r>
      <w:r w:rsidR="0006653B">
        <w:rPr>
          <w:rFonts w:ascii="Times New Roman" w:hAnsi="Times New Roman" w:cs="Times New Roman"/>
          <w:sz w:val="24"/>
          <w:szCs w:val="24"/>
          <w:lang w:eastAsia="ru-RU"/>
        </w:rPr>
        <w:t xml:space="preserve"> 106</w:t>
      </w:r>
    </w:p>
    <w:p w:rsidR="003B725E" w:rsidRDefault="003B725E" w:rsidP="00E731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725E" w:rsidRDefault="003B725E" w:rsidP="00B806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725E" w:rsidRPr="00B8066F" w:rsidRDefault="003B725E" w:rsidP="00B806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B8066F">
        <w:rPr>
          <w:rFonts w:ascii="Times New Roman" w:hAnsi="Times New Roman" w:cs="Times New Roman"/>
          <w:sz w:val="28"/>
          <w:szCs w:val="28"/>
          <w:lang w:eastAsia="ru-RU"/>
        </w:rPr>
        <w:t xml:space="preserve">План (Программа) приватизации </w:t>
      </w:r>
    </w:p>
    <w:p w:rsidR="003B725E" w:rsidRDefault="003B725E" w:rsidP="00B806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066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имущества </w:t>
      </w:r>
      <w:r w:rsidRPr="001E45B9">
        <w:rPr>
          <w:rStyle w:val="a5"/>
          <w:rFonts w:ascii="Times New Roman" w:hAnsi="Times New Roman" w:cs="Times New Roman"/>
          <w:color w:val="auto"/>
          <w:sz w:val="28"/>
          <w:szCs w:val="28"/>
        </w:rPr>
        <w:t>Киржеманского сельского поселения</w:t>
      </w:r>
      <w:r w:rsidRPr="00B8066F">
        <w:rPr>
          <w:rFonts w:ascii="Times New Roman" w:hAnsi="Times New Roman" w:cs="Times New Roman"/>
          <w:sz w:val="28"/>
          <w:szCs w:val="28"/>
          <w:lang w:eastAsia="ru-RU"/>
        </w:rPr>
        <w:t xml:space="preserve">Большеигнатовского муниципального района Республики Мордовия на </w:t>
      </w:r>
      <w:bookmarkStart w:id="0" w:name="sub_100"/>
      <w:r w:rsidR="0006653B">
        <w:rPr>
          <w:rFonts w:ascii="Times New Roman" w:hAnsi="Times New Roman" w:cs="Times New Roman"/>
          <w:sz w:val="28"/>
          <w:szCs w:val="28"/>
        </w:rPr>
        <w:t>2025</w:t>
      </w:r>
      <w:r w:rsidRPr="00E8583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725E" w:rsidRPr="00B8066F" w:rsidRDefault="003B725E" w:rsidP="00B806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725E" w:rsidRPr="00B8066F" w:rsidRDefault="003B725E" w:rsidP="00B806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B8066F">
        <w:rPr>
          <w:rFonts w:ascii="Times New Roman" w:hAnsi="Times New Roman" w:cs="Times New Roman"/>
          <w:sz w:val="28"/>
          <w:szCs w:val="28"/>
          <w:lang w:eastAsia="ru-RU"/>
        </w:rPr>
        <w:t xml:space="preserve">Раздел 1. Цели приватизации муниципального имущества </w:t>
      </w:r>
      <w:r w:rsidRPr="001E45B9">
        <w:rPr>
          <w:rStyle w:val="a5"/>
          <w:rFonts w:ascii="Times New Roman" w:hAnsi="Times New Roman" w:cs="Times New Roman"/>
          <w:color w:val="auto"/>
          <w:sz w:val="28"/>
          <w:szCs w:val="28"/>
        </w:rPr>
        <w:t>Киржеманского сельского поселения</w:t>
      </w:r>
      <w:r w:rsidRPr="00B8066F">
        <w:rPr>
          <w:rFonts w:ascii="Times New Roman" w:hAnsi="Times New Roman" w:cs="Times New Roman"/>
          <w:sz w:val="28"/>
          <w:szCs w:val="28"/>
          <w:lang w:eastAsia="ru-RU"/>
        </w:rPr>
        <w:t>Большеигнатовского муниципального района</w:t>
      </w:r>
    </w:p>
    <w:p w:rsidR="003B725E" w:rsidRPr="00B8066F" w:rsidRDefault="003B725E" w:rsidP="00B806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bookmarkEnd w:id="0"/>
    <w:p w:rsidR="003B725E" w:rsidRPr="00B8066F" w:rsidRDefault="003B725E" w:rsidP="00B8066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06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Целью разработки Плана (программы) приватизации муниципального имущества </w:t>
      </w:r>
      <w:r w:rsidRPr="001E45B9">
        <w:rPr>
          <w:rStyle w:val="a5"/>
          <w:rFonts w:ascii="Times New Roman" w:hAnsi="Times New Roman" w:cs="Times New Roman"/>
          <w:color w:val="auto"/>
          <w:sz w:val="28"/>
          <w:szCs w:val="28"/>
        </w:rPr>
        <w:t>Киржеманского сельского поселения</w:t>
      </w:r>
      <w:r w:rsidRPr="00B806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Большеигнатовского муниципального района </w:t>
      </w:r>
      <w:r w:rsidRPr="00B8066F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E85834">
        <w:rPr>
          <w:rFonts w:ascii="Times New Roman" w:hAnsi="Times New Roman" w:cs="Times New Roman"/>
          <w:sz w:val="28"/>
          <w:szCs w:val="28"/>
        </w:rPr>
        <w:t>20</w:t>
      </w:r>
      <w:r w:rsidR="0006653B">
        <w:rPr>
          <w:rFonts w:ascii="Times New Roman" w:hAnsi="Times New Roman" w:cs="Times New Roman"/>
          <w:sz w:val="28"/>
          <w:szCs w:val="28"/>
        </w:rPr>
        <w:t>25</w:t>
      </w:r>
      <w:r w:rsidRPr="00E85834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B806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пополнение доходной части бюджета </w:t>
      </w:r>
      <w:r w:rsidRPr="001E45B9">
        <w:rPr>
          <w:rStyle w:val="a5"/>
          <w:rFonts w:ascii="Times New Roman" w:hAnsi="Times New Roman" w:cs="Times New Roman"/>
          <w:color w:val="auto"/>
          <w:sz w:val="28"/>
          <w:szCs w:val="28"/>
        </w:rPr>
        <w:t>Киржеманского сельского поселения</w:t>
      </w:r>
      <w:r w:rsidRPr="00B806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Большеигнатовского муниципального района путем приватизации.</w:t>
      </w:r>
    </w:p>
    <w:p w:rsidR="003B725E" w:rsidRDefault="003B725E" w:rsidP="00B806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725E" w:rsidRDefault="003B725E" w:rsidP="00B806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066F">
        <w:rPr>
          <w:rFonts w:ascii="Times New Roman" w:hAnsi="Times New Roman" w:cs="Times New Roman"/>
          <w:sz w:val="28"/>
          <w:szCs w:val="28"/>
          <w:lang w:eastAsia="ru-RU"/>
        </w:rPr>
        <w:t>Раздел 2. Перечень муниципального имуще</w:t>
      </w:r>
      <w:r w:rsidR="00A71B07">
        <w:rPr>
          <w:rFonts w:ascii="Times New Roman" w:hAnsi="Times New Roman" w:cs="Times New Roman"/>
          <w:sz w:val="28"/>
          <w:szCs w:val="28"/>
          <w:lang w:eastAsia="ru-RU"/>
        </w:rPr>
        <w:t xml:space="preserve">ства, подлежащего приватизации </w:t>
      </w:r>
      <w:r w:rsidRPr="00B806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E85834">
        <w:rPr>
          <w:rFonts w:ascii="Times New Roman" w:hAnsi="Times New Roman" w:cs="Times New Roman"/>
          <w:sz w:val="28"/>
          <w:szCs w:val="28"/>
        </w:rPr>
        <w:t>20</w:t>
      </w:r>
      <w:r w:rsidR="00A71B07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="0006653B">
        <w:rPr>
          <w:rFonts w:ascii="Times New Roman" w:hAnsi="Times New Roman" w:cs="Times New Roman"/>
          <w:sz w:val="28"/>
          <w:szCs w:val="28"/>
        </w:rPr>
        <w:t>5</w:t>
      </w:r>
      <w:r w:rsidRPr="00E8583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B725E" w:rsidRDefault="003B725E" w:rsidP="00B806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9"/>
        <w:gridCol w:w="3063"/>
        <w:gridCol w:w="2675"/>
        <w:gridCol w:w="2850"/>
      </w:tblGrid>
      <w:tr w:rsidR="006402B9" w:rsidTr="006402B9">
        <w:tc>
          <w:tcPr>
            <w:tcW w:w="1188" w:type="dxa"/>
            <w:shd w:val="clear" w:color="auto" w:fill="auto"/>
          </w:tcPr>
          <w:p w:rsidR="003B725E" w:rsidRPr="006402B9" w:rsidRDefault="003B725E" w:rsidP="00640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402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02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07" w:type="dxa"/>
            <w:shd w:val="clear" w:color="auto" w:fill="auto"/>
          </w:tcPr>
          <w:p w:rsidR="003B725E" w:rsidRPr="006402B9" w:rsidRDefault="003B725E" w:rsidP="00640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  <w:p w:rsidR="003B725E" w:rsidRPr="006402B9" w:rsidRDefault="003B725E" w:rsidP="00640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shd w:val="clear" w:color="auto" w:fill="auto"/>
          </w:tcPr>
          <w:p w:rsidR="003B725E" w:rsidRPr="006402B9" w:rsidRDefault="003B725E" w:rsidP="00640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  <w:p w:rsidR="003B725E" w:rsidRPr="006402B9" w:rsidRDefault="003B725E" w:rsidP="006402B9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2329" w:type="dxa"/>
            <w:shd w:val="clear" w:color="auto" w:fill="auto"/>
          </w:tcPr>
          <w:p w:rsidR="003B725E" w:rsidRPr="006402B9" w:rsidRDefault="003B725E" w:rsidP="00640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характеристики (год постройки, общ</w:t>
            </w:r>
            <w:proofErr w:type="gramStart"/>
            <w:r w:rsidRPr="006402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402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л., этажность и др.)</w:t>
            </w:r>
          </w:p>
        </w:tc>
      </w:tr>
      <w:tr w:rsidR="006402B9" w:rsidTr="006402B9">
        <w:tc>
          <w:tcPr>
            <w:tcW w:w="1188" w:type="dxa"/>
            <w:shd w:val="clear" w:color="auto" w:fill="auto"/>
          </w:tcPr>
          <w:p w:rsidR="003B725E" w:rsidRPr="006402B9" w:rsidRDefault="003B725E" w:rsidP="00640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7" w:type="dxa"/>
            <w:shd w:val="clear" w:color="auto" w:fill="auto"/>
          </w:tcPr>
          <w:p w:rsidR="003B725E" w:rsidRPr="006402B9" w:rsidRDefault="003B725E" w:rsidP="00E934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B9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2747" w:type="dxa"/>
            <w:shd w:val="clear" w:color="auto" w:fill="auto"/>
          </w:tcPr>
          <w:p w:rsidR="003B725E" w:rsidRPr="006402B9" w:rsidRDefault="003B725E" w:rsidP="0064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B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Мордовия, Большеигнатовский район, Киржеманское сельское поселение, с. Киржеманы</w:t>
            </w:r>
          </w:p>
        </w:tc>
        <w:tc>
          <w:tcPr>
            <w:tcW w:w="2329" w:type="dxa"/>
            <w:shd w:val="clear" w:color="auto" w:fill="auto"/>
          </w:tcPr>
          <w:p w:rsidR="003B725E" w:rsidRPr="006402B9" w:rsidRDefault="003B725E" w:rsidP="0064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Одноэтажное здание,</w:t>
            </w:r>
          </w:p>
          <w:p w:rsidR="003B725E" w:rsidRPr="006402B9" w:rsidRDefault="003B725E" w:rsidP="0064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B9">
              <w:rPr>
                <w:rFonts w:ascii="Times New Roman" w:hAnsi="Times New Roman" w:cs="Times New Roman"/>
                <w:sz w:val="24"/>
                <w:szCs w:val="24"/>
              </w:rPr>
              <w:t>кадастровый номер:13:05:0205001:929, площадь – 617,6 кв.м., год постройки - 1988</w:t>
            </w:r>
          </w:p>
        </w:tc>
      </w:tr>
      <w:tr w:rsidR="006402B9" w:rsidTr="006402B9">
        <w:tc>
          <w:tcPr>
            <w:tcW w:w="1188" w:type="dxa"/>
            <w:shd w:val="clear" w:color="auto" w:fill="auto"/>
          </w:tcPr>
          <w:p w:rsidR="003B725E" w:rsidRPr="006402B9" w:rsidRDefault="003B725E" w:rsidP="00640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7" w:type="dxa"/>
            <w:shd w:val="clear" w:color="auto" w:fill="auto"/>
          </w:tcPr>
          <w:p w:rsidR="003B725E" w:rsidRPr="006402B9" w:rsidRDefault="003B725E" w:rsidP="00E934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B9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2747" w:type="dxa"/>
            <w:shd w:val="clear" w:color="auto" w:fill="auto"/>
          </w:tcPr>
          <w:p w:rsidR="003B725E" w:rsidRPr="006402B9" w:rsidRDefault="003B725E" w:rsidP="00E934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B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Мордовия, Большеигнатовский район, Киржеманское сельское поселение, с. Киржеманы</w:t>
            </w:r>
          </w:p>
        </w:tc>
        <w:tc>
          <w:tcPr>
            <w:tcW w:w="2329" w:type="dxa"/>
            <w:shd w:val="clear" w:color="auto" w:fill="auto"/>
          </w:tcPr>
          <w:p w:rsidR="003B725E" w:rsidRPr="006402B9" w:rsidRDefault="003B725E" w:rsidP="0064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Одноэтажное здание,</w:t>
            </w:r>
          </w:p>
          <w:p w:rsidR="003B725E" w:rsidRPr="006402B9" w:rsidRDefault="003B725E" w:rsidP="0064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2B9">
              <w:rPr>
                <w:rFonts w:ascii="Times New Roman" w:hAnsi="Times New Roman" w:cs="Times New Roman"/>
                <w:sz w:val="24"/>
                <w:szCs w:val="24"/>
              </w:rPr>
              <w:t>кадастровый номер:13:05:0205001:930, площадь – 1310 кв.м., год постройки - 1988</w:t>
            </w:r>
          </w:p>
        </w:tc>
      </w:tr>
    </w:tbl>
    <w:p w:rsidR="003B725E" w:rsidRDefault="003B725E" w:rsidP="00B806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B725E" w:rsidRPr="00A13E88" w:rsidRDefault="003B725E" w:rsidP="00A13E88"/>
    <w:p w:rsidR="003B725E" w:rsidRPr="00A13E88" w:rsidRDefault="003B725E" w:rsidP="00A13E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725E" w:rsidRPr="00A13E88" w:rsidRDefault="003B725E" w:rsidP="00A13E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725E" w:rsidRDefault="003B725E" w:rsidP="00ED4A0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725E" w:rsidRDefault="003B725E" w:rsidP="00ED4A0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725E" w:rsidRDefault="003B725E" w:rsidP="00ED4A0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725E" w:rsidRDefault="003B725E" w:rsidP="00ED4A0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sectPr w:rsidR="003B725E" w:rsidSect="00A30C1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010B9"/>
    <w:multiLevelType w:val="hybridMultilevel"/>
    <w:tmpl w:val="CEF6448E"/>
    <w:lvl w:ilvl="0" w:tplc="838C34F4">
      <w:start w:val="1"/>
      <w:numFmt w:val="decimal"/>
      <w:lvlText w:val="%1)"/>
      <w:lvlJc w:val="left"/>
      <w:pPr>
        <w:ind w:left="1740" w:hanging="10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8B55DD"/>
    <w:multiLevelType w:val="hybridMultilevel"/>
    <w:tmpl w:val="CEF6448E"/>
    <w:lvl w:ilvl="0" w:tplc="838C34F4">
      <w:start w:val="1"/>
      <w:numFmt w:val="decimal"/>
      <w:lvlText w:val="%1)"/>
      <w:lvlJc w:val="left"/>
      <w:pPr>
        <w:ind w:left="1740" w:hanging="10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277E94"/>
    <w:multiLevelType w:val="hybridMultilevel"/>
    <w:tmpl w:val="3732F390"/>
    <w:lvl w:ilvl="0" w:tplc="1B5CDF68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271"/>
    <w:rsid w:val="000300BB"/>
    <w:rsid w:val="0006653B"/>
    <w:rsid w:val="000C05C4"/>
    <w:rsid w:val="00122E07"/>
    <w:rsid w:val="00135744"/>
    <w:rsid w:val="00191501"/>
    <w:rsid w:val="001A418B"/>
    <w:rsid w:val="001C5E38"/>
    <w:rsid w:val="001D02E2"/>
    <w:rsid w:val="001E45B9"/>
    <w:rsid w:val="001E6EF1"/>
    <w:rsid w:val="0026026C"/>
    <w:rsid w:val="00290A8B"/>
    <w:rsid w:val="002E5275"/>
    <w:rsid w:val="002F35D4"/>
    <w:rsid w:val="00305ABA"/>
    <w:rsid w:val="003779F4"/>
    <w:rsid w:val="00381852"/>
    <w:rsid w:val="003B725E"/>
    <w:rsid w:val="003C1143"/>
    <w:rsid w:val="003C2B10"/>
    <w:rsid w:val="004F1437"/>
    <w:rsid w:val="00512692"/>
    <w:rsid w:val="00522895"/>
    <w:rsid w:val="005A7EF8"/>
    <w:rsid w:val="00627271"/>
    <w:rsid w:val="006402B9"/>
    <w:rsid w:val="0064131B"/>
    <w:rsid w:val="006C1319"/>
    <w:rsid w:val="006C4C1F"/>
    <w:rsid w:val="00734205"/>
    <w:rsid w:val="008B384A"/>
    <w:rsid w:val="0098516D"/>
    <w:rsid w:val="00A13E88"/>
    <w:rsid w:val="00A30C14"/>
    <w:rsid w:val="00A63E63"/>
    <w:rsid w:val="00A6695D"/>
    <w:rsid w:val="00A709B6"/>
    <w:rsid w:val="00A71B07"/>
    <w:rsid w:val="00B07ABF"/>
    <w:rsid w:val="00B8066F"/>
    <w:rsid w:val="00B833A1"/>
    <w:rsid w:val="00BA1B10"/>
    <w:rsid w:val="00BB3973"/>
    <w:rsid w:val="00BB4C17"/>
    <w:rsid w:val="00BD030C"/>
    <w:rsid w:val="00BE5CA4"/>
    <w:rsid w:val="00C233B9"/>
    <w:rsid w:val="00C543F8"/>
    <w:rsid w:val="00CC66FA"/>
    <w:rsid w:val="00CD0F59"/>
    <w:rsid w:val="00D03139"/>
    <w:rsid w:val="00D468BE"/>
    <w:rsid w:val="00E57DEC"/>
    <w:rsid w:val="00E6130F"/>
    <w:rsid w:val="00E73144"/>
    <w:rsid w:val="00E85834"/>
    <w:rsid w:val="00E93498"/>
    <w:rsid w:val="00ED4A0D"/>
    <w:rsid w:val="00EE13E4"/>
    <w:rsid w:val="00F44446"/>
    <w:rsid w:val="00F64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E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8583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85834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B8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8066F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E85834"/>
    <w:rPr>
      <w:color w:val="008000"/>
    </w:rPr>
  </w:style>
  <w:style w:type="paragraph" w:styleId="a6">
    <w:name w:val="List Paragraph"/>
    <w:basedOn w:val="a"/>
    <w:uiPriority w:val="99"/>
    <w:qFormat/>
    <w:rsid w:val="00ED4A0D"/>
    <w:pPr>
      <w:ind w:left="720"/>
    </w:pPr>
  </w:style>
  <w:style w:type="paragraph" w:styleId="a7">
    <w:name w:val="Normal (Web)"/>
    <w:basedOn w:val="a"/>
    <w:uiPriority w:val="99"/>
    <w:rsid w:val="001E45B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locked/>
    <w:rsid w:val="00290A8B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846487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262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PK10</dc:creator>
  <cp:keywords/>
  <dc:description/>
  <cp:lastModifiedBy>Бухгалтерия</cp:lastModifiedBy>
  <cp:revision>35</cp:revision>
  <cp:lastPrinted>2021-09-07T08:35:00Z</cp:lastPrinted>
  <dcterms:created xsi:type="dcterms:W3CDTF">2018-11-27T11:53:00Z</dcterms:created>
  <dcterms:modified xsi:type="dcterms:W3CDTF">2024-12-27T09:30:00Z</dcterms:modified>
</cp:coreProperties>
</file>