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52" w:rsidRPr="0093223B" w:rsidRDefault="00226B52" w:rsidP="0093223B">
      <w:pPr>
        <w:shd w:val="clear" w:color="auto" w:fill="FFFFFF"/>
        <w:ind w:right="-1"/>
        <w:jc w:val="right"/>
        <w:rPr>
          <w:b/>
          <w:bCs/>
          <w:noProof/>
          <w:sz w:val="28"/>
          <w:szCs w:val="28"/>
        </w:rPr>
      </w:pPr>
      <w:r w:rsidRPr="0093223B">
        <w:rPr>
          <w:b/>
          <w:bCs/>
          <w:noProof/>
          <w:sz w:val="28"/>
          <w:szCs w:val="28"/>
        </w:rPr>
        <w:t>ПРОЕКТ</w:t>
      </w:r>
    </w:p>
    <w:p w:rsidR="00226B52" w:rsidRDefault="00226B52" w:rsidP="00DA1DD3">
      <w:pPr>
        <w:shd w:val="clear" w:color="auto" w:fill="FFFFFF"/>
        <w:ind w:right="-1"/>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Мордовии" style="width:45pt;height:46.5pt;visibility:visible">
            <v:imagedata r:id="rId5" o:title=""/>
          </v:shape>
        </w:pict>
      </w:r>
    </w:p>
    <w:p w:rsidR="00226B52" w:rsidRPr="00696D44" w:rsidRDefault="00226B52" w:rsidP="00DA1DD3">
      <w:pPr>
        <w:shd w:val="clear" w:color="auto" w:fill="FFFFFF"/>
        <w:ind w:right="-1"/>
        <w:jc w:val="center"/>
        <w:rPr>
          <w:b/>
          <w:bCs/>
          <w:color w:val="000000"/>
          <w:spacing w:val="-10"/>
          <w:sz w:val="38"/>
          <w:szCs w:val="38"/>
        </w:rPr>
      </w:pPr>
      <w:r w:rsidRPr="00696D44">
        <w:rPr>
          <w:b/>
          <w:bCs/>
          <w:color w:val="000000"/>
          <w:spacing w:val="-8"/>
          <w:sz w:val="38"/>
          <w:szCs w:val="38"/>
        </w:rPr>
        <w:t xml:space="preserve">Администрация </w:t>
      </w:r>
      <w:r>
        <w:rPr>
          <w:b/>
          <w:bCs/>
          <w:color w:val="000000"/>
          <w:spacing w:val="-8"/>
          <w:sz w:val="38"/>
          <w:szCs w:val="38"/>
        </w:rPr>
        <w:t xml:space="preserve">Киржеманского сельского поселения </w:t>
      </w:r>
      <w:r w:rsidRPr="00696D44">
        <w:rPr>
          <w:b/>
          <w:bCs/>
          <w:color w:val="000000"/>
          <w:spacing w:val="-8"/>
          <w:sz w:val="38"/>
          <w:szCs w:val="38"/>
        </w:rPr>
        <w:t>Большеигнатовского</w:t>
      </w:r>
      <w:r>
        <w:rPr>
          <w:b/>
          <w:bCs/>
          <w:color w:val="000000"/>
          <w:spacing w:val="-8"/>
          <w:sz w:val="38"/>
          <w:szCs w:val="38"/>
        </w:rPr>
        <w:t xml:space="preserve"> </w:t>
      </w:r>
      <w:r w:rsidRPr="00696D44">
        <w:rPr>
          <w:b/>
          <w:bCs/>
          <w:color w:val="000000"/>
          <w:spacing w:val="-8"/>
          <w:sz w:val="38"/>
          <w:szCs w:val="38"/>
        </w:rPr>
        <w:t>му</w:t>
      </w:r>
      <w:r w:rsidRPr="00696D44">
        <w:rPr>
          <w:b/>
          <w:bCs/>
          <w:color w:val="000000"/>
          <w:spacing w:val="-10"/>
          <w:sz w:val="38"/>
          <w:szCs w:val="38"/>
        </w:rPr>
        <w:t>ниципального района</w:t>
      </w:r>
      <w:r w:rsidRPr="00696D44">
        <w:rPr>
          <w:b/>
          <w:bCs/>
          <w:color w:val="000000"/>
          <w:spacing w:val="-11"/>
          <w:sz w:val="38"/>
          <w:szCs w:val="38"/>
        </w:rPr>
        <w:t xml:space="preserve"> Республики </w:t>
      </w:r>
      <w:bookmarkStart w:id="0" w:name="_GoBack"/>
      <w:bookmarkEnd w:id="0"/>
      <w:r w:rsidRPr="00696D44">
        <w:rPr>
          <w:b/>
          <w:bCs/>
          <w:color w:val="000000"/>
          <w:spacing w:val="-11"/>
          <w:sz w:val="38"/>
          <w:szCs w:val="38"/>
        </w:rPr>
        <w:t>Мордовия</w:t>
      </w:r>
    </w:p>
    <w:p w:rsidR="00226B52" w:rsidRPr="00696D44" w:rsidRDefault="00226B52" w:rsidP="00DA1DD3">
      <w:pPr>
        <w:shd w:val="clear" w:color="auto" w:fill="FFFFFF"/>
        <w:ind w:left="1560" w:right="-1" w:hanging="505"/>
        <w:jc w:val="both"/>
        <w:rPr>
          <w:b/>
          <w:bCs/>
          <w:color w:val="000000"/>
          <w:spacing w:val="-11"/>
          <w:sz w:val="32"/>
          <w:szCs w:val="32"/>
        </w:rPr>
      </w:pPr>
    </w:p>
    <w:p w:rsidR="00226B52" w:rsidRPr="00696D44" w:rsidRDefault="00226B52" w:rsidP="00DA1DD3">
      <w:pPr>
        <w:shd w:val="clear" w:color="auto" w:fill="FFFFFF"/>
        <w:ind w:right="-1"/>
        <w:jc w:val="center"/>
        <w:rPr>
          <w:color w:val="000000"/>
          <w:spacing w:val="-11"/>
          <w:sz w:val="32"/>
          <w:szCs w:val="32"/>
        </w:rPr>
      </w:pPr>
      <w:r w:rsidRPr="00696D44">
        <w:rPr>
          <w:color w:val="000000"/>
          <w:spacing w:val="-11"/>
          <w:sz w:val="32"/>
          <w:szCs w:val="32"/>
        </w:rPr>
        <w:t>РАСПОРЯЖЕНИЕ</w:t>
      </w:r>
    </w:p>
    <w:p w:rsidR="00226B52" w:rsidRPr="000E2ADD" w:rsidRDefault="00226B52" w:rsidP="00DA1DD3">
      <w:pPr>
        <w:shd w:val="clear" w:color="auto" w:fill="FFFFFF"/>
        <w:ind w:left="1560" w:right="-1" w:hanging="505"/>
        <w:jc w:val="both"/>
        <w:rPr>
          <w:color w:val="000000"/>
          <w:spacing w:val="-11"/>
        </w:rPr>
      </w:pPr>
    </w:p>
    <w:p w:rsidR="00226B52" w:rsidRDefault="00226B52" w:rsidP="00DA1DD3">
      <w:pPr>
        <w:shd w:val="clear" w:color="auto" w:fill="FFFFFF"/>
        <w:ind w:left="1560" w:right="-1" w:hanging="505"/>
        <w:jc w:val="both"/>
        <w:rPr>
          <w:color w:val="000000"/>
          <w:spacing w:val="-11"/>
        </w:rPr>
      </w:pPr>
    </w:p>
    <w:p w:rsidR="00226B52" w:rsidRPr="005A34B6" w:rsidRDefault="00226B52" w:rsidP="00DA1DD3">
      <w:pPr>
        <w:shd w:val="clear" w:color="auto" w:fill="FFFFFF"/>
        <w:ind w:left="284" w:right="-1"/>
        <w:jc w:val="both"/>
      </w:pPr>
      <w:r>
        <w:rPr>
          <w:color w:val="000000"/>
          <w:spacing w:val="-2"/>
          <w:sz w:val="28"/>
          <w:szCs w:val="28"/>
        </w:rPr>
        <w:t>от</w:t>
      </w:r>
      <w:r>
        <w:rPr>
          <w:color w:val="000000"/>
          <w:sz w:val="28"/>
          <w:szCs w:val="28"/>
        </w:rPr>
        <w:t xml:space="preserve"> ________</w:t>
      </w:r>
      <w:r>
        <w:rPr>
          <w:color w:val="000000"/>
          <w:spacing w:val="-4"/>
          <w:sz w:val="28"/>
          <w:szCs w:val="28"/>
        </w:rPr>
        <w:t>2023 года</w:t>
      </w:r>
      <w:r>
        <w:rPr>
          <w:color w:val="000000"/>
          <w:sz w:val="28"/>
          <w:szCs w:val="28"/>
        </w:rPr>
        <w:tab/>
        <w:t xml:space="preserve">                                                    </w:t>
      </w:r>
      <w:r>
        <w:rPr>
          <w:color w:val="000000"/>
          <w:spacing w:val="-7"/>
          <w:sz w:val="28"/>
          <w:szCs w:val="28"/>
        </w:rPr>
        <w:t xml:space="preserve">№ ___  </w:t>
      </w:r>
    </w:p>
    <w:p w:rsidR="00226B52" w:rsidRDefault="00226B52" w:rsidP="00DA1DD3">
      <w:pPr>
        <w:shd w:val="clear" w:color="auto" w:fill="FFFFFF"/>
        <w:tabs>
          <w:tab w:val="left" w:pos="9355"/>
        </w:tabs>
        <w:ind w:right="-1"/>
        <w:jc w:val="center"/>
        <w:rPr>
          <w:color w:val="000000"/>
          <w:spacing w:val="-11"/>
        </w:rPr>
      </w:pPr>
    </w:p>
    <w:p w:rsidR="00226B52" w:rsidRPr="000E2ADD" w:rsidRDefault="00226B52" w:rsidP="00DA1DD3">
      <w:pPr>
        <w:shd w:val="clear" w:color="auto" w:fill="FFFFFF"/>
        <w:tabs>
          <w:tab w:val="left" w:pos="9355"/>
        </w:tabs>
        <w:ind w:right="-1"/>
        <w:jc w:val="center"/>
        <w:rPr>
          <w:sz w:val="24"/>
          <w:szCs w:val="24"/>
        </w:rPr>
      </w:pPr>
      <w:r w:rsidRPr="000E2ADD">
        <w:rPr>
          <w:color w:val="000000"/>
          <w:spacing w:val="-11"/>
          <w:sz w:val="24"/>
          <w:szCs w:val="24"/>
        </w:rPr>
        <w:t xml:space="preserve">с. </w:t>
      </w:r>
      <w:r>
        <w:rPr>
          <w:color w:val="000000"/>
          <w:spacing w:val="-11"/>
          <w:sz w:val="24"/>
          <w:szCs w:val="24"/>
        </w:rPr>
        <w:t>Киржеманы</w:t>
      </w:r>
    </w:p>
    <w:p w:rsidR="00226B52" w:rsidRDefault="00226B52" w:rsidP="00DA1DD3">
      <w:pPr>
        <w:pStyle w:val="BodyText"/>
        <w:ind w:right="-1"/>
        <w:rPr>
          <w:b/>
          <w:bCs/>
        </w:rPr>
      </w:pPr>
    </w:p>
    <w:p w:rsidR="00226B52" w:rsidRDefault="00226B52" w:rsidP="00DA1DD3">
      <w:pPr>
        <w:outlineLvl w:val="0"/>
        <w:rPr>
          <w:sz w:val="28"/>
          <w:szCs w:val="28"/>
        </w:rPr>
      </w:pPr>
      <w:r>
        <w:rPr>
          <w:b/>
          <w:bCs/>
        </w:rPr>
        <w:br/>
      </w:r>
      <w:r>
        <w:rPr>
          <w:sz w:val="28"/>
          <w:szCs w:val="28"/>
        </w:rPr>
        <w:t xml:space="preserve"> О внесении изменений в распоряжение  Администрации   </w:t>
      </w:r>
    </w:p>
    <w:p w:rsidR="00226B52" w:rsidRDefault="00226B52" w:rsidP="00DA1DD3">
      <w:pPr>
        <w:outlineLvl w:val="0"/>
        <w:rPr>
          <w:sz w:val="28"/>
          <w:szCs w:val="28"/>
        </w:rPr>
      </w:pPr>
      <w:r>
        <w:rPr>
          <w:sz w:val="28"/>
          <w:szCs w:val="28"/>
        </w:rPr>
        <w:t xml:space="preserve"> Киржеманского сельского поселения Большеигнатовского</w:t>
      </w:r>
    </w:p>
    <w:p w:rsidR="00226B52" w:rsidRDefault="00226B52" w:rsidP="00DA1DD3">
      <w:pPr>
        <w:outlineLvl w:val="0"/>
        <w:rPr>
          <w:sz w:val="28"/>
          <w:szCs w:val="28"/>
        </w:rPr>
      </w:pPr>
      <w:r>
        <w:rPr>
          <w:sz w:val="28"/>
          <w:szCs w:val="28"/>
        </w:rPr>
        <w:t xml:space="preserve"> муниципального района  от 23.12.2019 г. № 20 «</w:t>
      </w:r>
      <w:r w:rsidRPr="001E5408">
        <w:rPr>
          <w:sz w:val="28"/>
          <w:szCs w:val="28"/>
        </w:rPr>
        <w:t>Об утверждении</w:t>
      </w:r>
    </w:p>
    <w:p w:rsidR="00226B52" w:rsidRDefault="00226B52" w:rsidP="00DA1DD3">
      <w:pPr>
        <w:outlineLvl w:val="0"/>
        <w:rPr>
          <w:sz w:val="28"/>
          <w:szCs w:val="28"/>
        </w:rPr>
      </w:pPr>
      <w:r w:rsidRPr="001E5408">
        <w:rPr>
          <w:sz w:val="28"/>
          <w:szCs w:val="28"/>
        </w:rPr>
        <w:t xml:space="preserve"> Правил внутреннего</w:t>
      </w:r>
      <w:r>
        <w:rPr>
          <w:sz w:val="28"/>
          <w:szCs w:val="28"/>
        </w:rPr>
        <w:t xml:space="preserve"> </w:t>
      </w:r>
      <w:r w:rsidRPr="001E5408">
        <w:rPr>
          <w:sz w:val="28"/>
          <w:szCs w:val="28"/>
        </w:rPr>
        <w:t>Трудового</w:t>
      </w:r>
      <w:r>
        <w:rPr>
          <w:sz w:val="28"/>
          <w:szCs w:val="28"/>
        </w:rPr>
        <w:t xml:space="preserve"> р</w:t>
      </w:r>
      <w:r w:rsidRPr="001E5408">
        <w:rPr>
          <w:sz w:val="28"/>
          <w:szCs w:val="28"/>
        </w:rPr>
        <w:t>аспорядка</w:t>
      </w:r>
      <w:r>
        <w:rPr>
          <w:sz w:val="28"/>
          <w:szCs w:val="28"/>
        </w:rPr>
        <w:t xml:space="preserve"> </w:t>
      </w:r>
      <w:r w:rsidRPr="001E5408">
        <w:rPr>
          <w:sz w:val="28"/>
          <w:szCs w:val="28"/>
        </w:rPr>
        <w:t xml:space="preserve">Администрации </w:t>
      </w:r>
    </w:p>
    <w:p w:rsidR="00226B52" w:rsidRDefault="00226B52" w:rsidP="00DA1DD3">
      <w:pPr>
        <w:outlineLvl w:val="0"/>
        <w:rPr>
          <w:sz w:val="28"/>
          <w:szCs w:val="28"/>
        </w:rPr>
      </w:pPr>
      <w:r>
        <w:rPr>
          <w:sz w:val="28"/>
          <w:szCs w:val="28"/>
        </w:rPr>
        <w:t xml:space="preserve">Киржеманского сельского поселения </w:t>
      </w:r>
      <w:r w:rsidRPr="001E5408">
        <w:rPr>
          <w:sz w:val="28"/>
          <w:szCs w:val="28"/>
        </w:rPr>
        <w:t>Большеигнатовского</w:t>
      </w:r>
    </w:p>
    <w:p w:rsidR="00226B52" w:rsidRPr="001E5408" w:rsidRDefault="00226B52" w:rsidP="00DA1DD3">
      <w:pPr>
        <w:outlineLvl w:val="0"/>
        <w:rPr>
          <w:sz w:val="28"/>
          <w:szCs w:val="28"/>
        </w:rPr>
      </w:pPr>
      <w:r w:rsidRPr="001E5408">
        <w:rPr>
          <w:sz w:val="28"/>
          <w:szCs w:val="28"/>
        </w:rPr>
        <w:t>муниципального района Республики Мордовия</w:t>
      </w:r>
      <w:r>
        <w:rPr>
          <w:sz w:val="28"/>
          <w:szCs w:val="28"/>
        </w:rPr>
        <w:t>»</w:t>
      </w:r>
    </w:p>
    <w:p w:rsidR="00226B52" w:rsidRPr="00375BB2" w:rsidRDefault="00226B52" w:rsidP="00DA1DD3">
      <w:pPr>
        <w:ind w:right="-1"/>
        <w:outlineLvl w:val="0"/>
        <w:rPr>
          <w:b/>
          <w:bCs/>
          <w:sz w:val="28"/>
          <w:szCs w:val="28"/>
        </w:rPr>
      </w:pPr>
    </w:p>
    <w:p w:rsidR="00226B52" w:rsidRPr="008B2969" w:rsidRDefault="00226B52" w:rsidP="008B2969">
      <w:pPr>
        <w:ind w:right="-1" w:firstLine="540"/>
        <w:rPr>
          <w:sz w:val="28"/>
          <w:szCs w:val="28"/>
        </w:rPr>
      </w:pPr>
      <w:r w:rsidRPr="008B2969">
        <w:rPr>
          <w:sz w:val="28"/>
          <w:szCs w:val="28"/>
        </w:rPr>
        <w:t>В соответствии с Трудовым кодексом Российской Федерации:</w:t>
      </w:r>
    </w:p>
    <w:p w:rsidR="00226B52" w:rsidRDefault="00226B52" w:rsidP="0051006A">
      <w:pPr>
        <w:pStyle w:val="ListParagraph"/>
        <w:numPr>
          <w:ilvl w:val="0"/>
          <w:numId w:val="2"/>
        </w:numPr>
        <w:ind w:left="0" w:firstLine="567"/>
        <w:jc w:val="both"/>
        <w:outlineLvl w:val="0"/>
        <w:rPr>
          <w:sz w:val="28"/>
          <w:szCs w:val="28"/>
        </w:rPr>
      </w:pPr>
      <w:r w:rsidRPr="0051006A">
        <w:rPr>
          <w:sz w:val="28"/>
          <w:szCs w:val="28"/>
        </w:rPr>
        <w:t xml:space="preserve">Внести в Правила внутреннего  трудового  распорядка Администрации </w:t>
      </w:r>
      <w:r>
        <w:rPr>
          <w:sz w:val="28"/>
          <w:szCs w:val="28"/>
        </w:rPr>
        <w:t xml:space="preserve">Киржеманского сельского поселения </w:t>
      </w:r>
      <w:r w:rsidRPr="0051006A">
        <w:rPr>
          <w:sz w:val="28"/>
          <w:szCs w:val="28"/>
        </w:rPr>
        <w:t xml:space="preserve">Большеигнатовского  муниципального района Республики Мордовия, утвержденные распоряжением Администрации </w:t>
      </w:r>
      <w:r>
        <w:rPr>
          <w:sz w:val="28"/>
          <w:szCs w:val="28"/>
        </w:rPr>
        <w:t>Киржеманского сельского поселения</w:t>
      </w:r>
      <w:r w:rsidRPr="0051006A">
        <w:rPr>
          <w:sz w:val="28"/>
          <w:szCs w:val="28"/>
        </w:rPr>
        <w:t xml:space="preserve"> Большеигнатовск</w:t>
      </w:r>
      <w:r>
        <w:rPr>
          <w:sz w:val="28"/>
          <w:szCs w:val="28"/>
        </w:rPr>
        <w:t>ого муниципального района  от 23</w:t>
      </w:r>
      <w:r w:rsidRPr="0051006A">
        <w:rPr>
          <w:sz w:val="28"/>
          <w:szCs w:val="28"/>
        </w:rPr>
        <w:t xml:space="preserve">.12.2019 г. </w:t>
      </w:r>
      <w:r>
        <w:rPr>
          <w:sz w:val="28"/>
          <w:szCs w:val="28"/>
        </w:rPr>
        <w:t xml:space="preserve"> № 20, следующие изменения:</w:t>
      </w:r>
    </w:p>
    <w:p w:rsidR="00226B52" w:rsidRDefault="00226B52" w:rsidP="0051006A">
      <w:pPr>
        <w:pStyle w:val="ListParagraph"/>
        <w:ind w:left="567"/>
        <w:jc w:val="both"/>
        <w:outlineLvl w:val="0"/>
        <w:rPr>
          <w:sz w:val="28"/>
          <w:szCs w:val="28"/>
        </w:rPr>
      </w:pPr>
      <w:r>
        <w:rPr>
          <w:sz w:val="28"/>
          <w:szCs w:val="28"/>
        </w:rPr>
        <w:t>- Раздел 5. «Организация рабочего времени и времени отдыха» дополнить подразделами 5.12., 5.13. следующего содержания:</w:t>
      </w:r>
    </w:p>
    <w:p w:rsidR="00226B52" w:rsidRDefault="00226B52" w:rsidP="008C7591">
      <w:pPr>
        <w:pStyle w:val="ListParagraph"/>
        <w:ind w:left="0" w:firstLine="567"/>
        <w:jc w:val="both"/>
        <w:outlineLvl w:val="0"/>
        <w:rPr>
          <w:sz w:val="28"/>
          <w:szCs w:val="28"/>
        </w:rPr>
      </w:pPr>
      <w:r w:rsidRPr="00D5294B">
        <w:rPr>
          <w:sz w:val="28"/>
          <w:szCs w:val="28"/>
        </w:rPr>
        <w:t>«</w:t>
      </w:r>
      <w:r>
        <w:rPr>
          <w:sz w:val="28"/>
          <w:szCs w:val="28"/>
        </w:rPr>
        <w:t xml:space="preserve">5.12. </w:t>
      </w:r>
      <w:r w:rsidRPr="00D5294B">
        <w:rPr>
          <w:sz w:val="28"/>
          <w:szCs w:val="28"/>
        </w:rPr>
        <w:t>Одному из родителей (опекуну, попечителю) для ухода за </w:t>
      </w:r>
      <w:hyperlink r:id="rId6" w:anchor="/document/10164504/entry/103" w:history="1">
        <w:r w:rsidRPr="00D5294B">
          <w:rPr>
            <w:rStyle w:val="Hyperlink"/>
            <w:color w:val="auto"/>
            <w:sz w:val="28"/>
            <w:szCs w:val="28"/>
            <w:u w:val="none"/>
          </w:rPr>
          <w:t>детьми-инвалидами</w:t>
        </w:r>
      </w:hyperlink>
      <w:r w:rsidRPr="00D5294B">
        <w:rPr>
          <w:sz w:val="28"/>
          <w:szCs w:val="28"/>
        </w:rPr>
        <w:t> по его письменному </w:t>
      </w:r>
      <w:hyperlink r:id="rId7" w:anchor="/document/407537537/entry/1000" w:history="1">
        <w:r w:rsidRPr="00D5294B">
          <w:rPr>
            <w:rStyle w:val="Hyperlink"/>
            <w:color w:val="auto"/>
            <w:sz w:val="28"/>
            <w:szCs w:val="28"/>
            <w:u w:val="none"/>
          </w:rPr>
          <w:t>заявлению</w:t>
        </w:r>
      </w:hyperlink>
      <w:r w:rsidRPr="00D5294B">
        <w:rPr>
          <w:sz w:val="28"/>
          <w:szCs w:val="28"/>
        </w:rPr>
        <w:t> предоставляются четыре дополнительных оплачиваемых выходных дня в месяц, которые могут быть </w:t>
      </w:r>
      <w:hyperlink r:id="rId8" w:anchor="/document/70578102/entry/1709" w:history="1">
        <w:r w:rsidRPr="00D5294B">
          <w:rPr>
            <w:rStyle w:val="Hyperlink"/>
            <w:color w:val="auto"/>
            <w:sz w:val="28"/>
            <w:szCs w:val="28"/>
            <w:u w:val="none"/>
          </w:rPr>
          <w:t>использованы</w:t>
        </w:r>
      </w:hyperlink>
      <w:r w:rsidRPr="00D5294B">
        <w:rPr>
          <w:sz w:val="28"/>
          <w:szCs w:val="28"/>
        </w:rPr>
        <w:t>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w:t>
      </w:r>
      <w:hyperlink r:id="rId9" w:anchor="/document/12168560/entry/37017" w:history="1">
        <w:r w:rsidRPr="00FD5A1E">
          <w:rPr>
            <w:rStyle w:val="Hyperlink"/>
            <w:color w:val="auto"/>
            <w:sz w:val="28"/>
            <w:szCs w:val="28"/>
            <w:u w:val="none"/>
          </w:rPr>
          <w:t>федеральными</w:t>
        </w:r>
        <w:r>
          <w:rPr>
            <w:rStyle w:val="Hyperlink"/>
            <w:color w:val="auto"/>
            <w:sz w:val="28"/>
            <w:szCs w:val="28"/>
            <w:u w:val="none"/>
          </w:rPr>
          <w:t xml:space="preserve"> </w:t>
        </w:r>
        <w:r w:rsidRPr="00FD5A1E">
          <w:rPr>
            <w:rStyle w:val="Hyperlink"/>
            <w:color w:val="auto"/>
            <w:sz w:val="28"/>
            <w:szCs w:val="28"/>
            <w:u w:val="none"/>
          </w:rPr>
          <w:t>законами</w:t>
        </w:r>
      </w:hyperlink>
      <w:r w:rsidRPr="00D5294B">
        <w:rPr>
          <w:sz w:val="28"/>
          <w:szCs w:val="28"/>
        </w:rPr>
        <w:t>. </w:t>
      </w:r>
      <w:hyperlink r:id="rId10" w:anchor="/document/406853708/entry/1000" w:history="1">
        <w:r w:rsidRPr="00FD5A1E">
          <w:rPr>
            <w:rStyle w:val="Hyperlink"/>
            <w:color w:val="auto"/>
            <w:sz w:val="28"/>
            <w:szCs w:val="28"/>
            <w:u w:val="none"/>
          </w:rPr>
          <w:t>Порядок</w:t>
        </w:r>
      </w:hyperlink>
      <w:r w:rsidRPr="00D5294B">
        <w:rPr>
          <w:sz w:val="28"/>
          <w:szCs w:val="28"/>
        </w:rPr>
        <w:t> предоставления указанных дополнительных оплачиваемых выходных дней устанавливается Правительством Российской Федерации</w:t>
      </w:r>
      <w:r>
        <w:rPr>
          <w:sz w:val="28"/>
          <w:szCs w:val="28"/>
        </w:rPr>
        <w:t>.»;</w:t>
      </w:r>
    </w:p>
    <w:p w:rsidR="00226B52" w:rsidRPr="0004200E" w:rsidRDefault="00226B52" w:rsidP="00E126DA">
      <w:pPr>
        <w:pStyle w:val="NoSpacing"/>
        <w:ind w:firstLine="567"/>
        <w:jc w:val="both"/>
        <w:rPr>
          <w:rFonts w:ascii="Times New Roman" w:hAnsi="Times New Roman" w:cs="Times New Roman"/>
          <w:sz w:val="28"/>
          <w:szCs w:val="28"/>
        </w:rPr>
      </w:pPr>
      <w:r w:rsidRPr="0004200E">
        <w:rPr>
          <w:rFonts w:ascii="Times New Roman" w:hAnsi="Times New Roman" w:cs="Times New Roman"/>
          <w:sz w:val="28"/>
          <w:szCs w:val="28"/>
        </w:rPr>
        <w:t xml:space="preserve"> </w:t>
      </w:r>
      <w:r>
        <w:rPr>
          <w:rFonts w:ascii="Times New Roman" w:hAnsi="Times New Roman" w:cs="Times New Roman"/>
          <w:sz w:val="28"/>
          <w:szCs w:val="28"/>
        </w:rPr>
        <w:t>«5.13</w:t>
      </w:r>
      <w:r w:rsidRPr="0004200E">
        <w:rPr>
          <w:rFonts w:ascii="Times New Roman" w:hAnsi="Times New Roman" w:cs="Times New Roman"/>
          <w:sz w:val="28"/>
          <w:szCs w:val="28"/>
        </w:rPr>
        <w:t>.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226B52" w:rsidRPr="0004200E" w:rsidRDefault="00226B52" w:rsidP="00E126DA">
      <w:pPr>
        <w:pStyle w:val="NoSpacing"/>
        <w:ind w:firstLine="567"/>
        <w:jc w:val="both"/>
        <w:rPr>
          <w:rFonts w:ascii="Times New Roman" w:hAnsi="Times New Roman" w:cs="Times New Roman"/>
          <w:sz w:val="28"/>
          <w:szCs w:val="28"/>
        </w:rPr>
      </w:pPr>
      <w:bookmarkStart w:id="1" w:name="BM003069"/>
      <w:bookmarkEnd w:id="1"/>
      <w:r w:rsidRPr="0004200E">
        <w:rPr>
          <w:rFonts w:ascii="Times New Roman" w:hAnsi="Times New Roman" w:cs="Times New Roman"/>
          <w:sz w:val="28"/>
          <w:szCs w:val="28"/>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226B52" w:rsidRPr="0004200E" w:rsidRDefault="00226B52" w:rsidP="00E126DA">
      <w:pPr>
        <w:pStyle w:val="NoSpacing"/>
        <w:ind w:firstLine="567"/>
        <w:jc w:val="both"/>
        <w:rPr>
          <w:rFonts w:ascii="Times New Roman" w:hAnsi="Times New Roman" w:cs="Times New Roman"/>
          <w:sz w:val="28"/>
          <w:szCs w:val="28"/>
        </w:rPr>
      </w:pPr>
      <w:bookmarkStart w:id="2" w:name="BM003070"/>
      <w:bookmarkEnd w:id="2"/>
      <w:r w:rsidRPr="0004200E">
        <w:rPr>
          <w:rFonts w:ascii="Times New Roman" w:hAnsi="Times New Roman" w:cs="Times New Roman"/>
          <w:sz w:val="28"/>
          <w:szCs w:val="28"/>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226B52" w:rsidRPr="0004200E" w:rsidRDefault="00226B52" w:rsidP="00E126DA">
      <w:pPr>
        <w:pStyle w:val="NoSpacing"/>
        <w:ind w:firstLine="567"/>
        <w:jc w:val="both"/>
        <w:rPr>
          <w:rFonts w:ascii="Times New Roman" w:hAnsi="Times New Roman" w:cs="Times New Roman"/>
          <w:sz w:val="28"/>
          <w:szCs w:val="28"/>
        </w:rPr>
      </w:pPr>
      <w:bookmarkStart w:id="3" w:name="BM003071"/>
      <w:bookmarkEnd w:id="3"/>
      <w:r w:rsidRPr="0004200E">
        <w:rPr>
          <w:rFonts w:ascii="Times New Roman" w:hAnsi="Times New Roman" w:cs="Times New Roman"/>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226B52" w:rsidRPr="0004200E" w:rsidRDefault="00226B52" w:rsidP="00E126DA">
      <w:pPr>
        <w:pStyle w:val="NoSpacing"/>
        <w:ind w:firstLine="567"/>
        <w:jc w:val="both"/>
        <w:rPr>
          <w:rFonts w:ascii="Times New Roman" w:hAnsi="Times New Roman" w:cs="Times New Roman"/>
          <w:sz w:val="28"/>
          <w:szCs w:val="28"/>
        </w:rPr>
      </w:pPr>
      <w:bookmarkStart w:id="4" w:name="BM003072"/>
      <w:bookmarkEnd w:id="4"/>
      <w:r w:rsidRPr="0004200E">
        <w:rPr>
          <w:rFonts w:ascii="Times New Roman" w:hAnsi="Times New Roman" w:cs="Times New Roman"/>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26B52" w:rsidRPr="0004200E" w:rsidRDefault="00226B52" w:rsidP="00E126DA">
      <w:pPr>
        <w:pStyle w:val="NoSpacing"/>
        <w:ind w:firstLine="567"/>
        <w:jc w:val="both"/>
        <w:rPr>
          <w:rFonts w:ascii="Times New Roman" w:hAnsi="Times New Roman" w:cs="Times New Roman"/>
          <w:sz w:val="28"/>
          <w:szCs w:val="28"/>
        </w:rPr>
      </w:pPr>
      <w:bookmarkStart w:id="5" w:name="BM003103"/>
      <w:bookmarkStart w:id="6" w:name="BM003073"/>
      <w:bookmarkEnd w:id="5"/>
      <w:bookmarkEnd w:id="6"/>
      <w:r w:rsidRPr="0004200E">
        <w:rPr>
          <w:rFonts w:ascii="Times New Roman" w:hAnsi="Times New Roman" w:cs="Times New Roman"/>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226B52" w:rsidRPr="0004200E" w:rsidRDefault="00226B52" w:rsidP="00E126DA">
      <w:pPr>
        <w:pStyle w:val="NoSpacing"/>
        <w:ind w:firstLine="567"/>
        <w:jc w:val="both"/>
        <w:rPr>
          <w:rFonts w:ascii="Times New Roman" w:hAnsi="Times New Roman" w:cs="Times New Roman"/>
          <w:sz w:val="28"/>
          <w:szCs w:val="28"/>
        </w:rPr>
      </w:pPr>
      <w:bookmarkStart w:id="7" w:name="BM003104"/>
      <w:bookmarkEnd w:id="7"/>
      <w:r w:rsidRPr="0004200E">
        <w:rPr>
          <w:rFonts w:ascii="Times New Roman" w:hAnsi="Times New Roman" w:cs="Times New Roman"/>
          <w:sz w:val="28"/>
          <w:szCs w:val="28"/>
        </w:rPr>
        <w:t>Работодатель в период приостановления действия трудового договора вправе выплачивать работнику материальную помощь.</w:t>
      </w:r>
    </w:p>
    <w:p w:rsidR="00226B52" w:rsidRPr="0004200E" w:rsidRDefault="00226B52" w:rsidP="00E126DA">
      <w:pPr>
        <w:pStyle w:val="NoSpacing"/>
        <w:ind w:firstLine="567"/>
        <w:jc w:val="both"/>
        <w:rPr>
          <w:rFonts w:ascii="Times New Roman" w:hAnsi="Times New Roman" w:cs="Times New Roman"/>
          <w:sz w:val="28"/>
          <w:szCs w:val="28"/>
        </w:rPr>
      </w:pPr>
      <w:bookmarkStart w:id="8" w:name="BM003074"/>
      <w:bookmarkEnd w:id="8"/>
      <w:r w:rsidRPr="0004200E">
        <w:rPr>
          <w:rFonts w:ascii="Times New Roman" w:hAnsi="Times New Roman" w:cs="Times New Roman"/>
          <w:sz w:val="28"/>
          <w:szCs w:val="28"/>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226B52" w:rsidRPr="0004200E" w:rsidRDefault="00226B52" w:rsidP="00E126DA">
      <w:pPr>
        <w:pStyle w:val="NoSpacing"/>
        <w:ind w:firstLine="567"/>
        <w:jc w:val="both"/>
        <w:rPr>
          <w:rFonts w:ascii="Times New Roman" w:hAnsi="Times New Roman" w:cs="Times New Roman"/>
          <w:sz w:val="28"/>
          <w:szCs w:val="28"/>
        </w:rPr>
      </w:pPr>
      <w:bookmarkStart w:id="9" w:name="BM003105"/>
      <w:bookmarkStart w:id="10" w:name="BM003075"/>
      <w:bookmarkEnd w:id="9"/>
      <w:bookmarkEnd w:id="10"/>
      <w:r w:rsidRPr="0004200E">
        <w:rPr>
          <w:rFonts w:ascii="Times New Roman" w:hAnsi="Times New Roman" w:cs="Times New Roman"/>
          <w:sz w:val="28"/>
          <w:szCs w:val="28"/>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 отсутствии оснований для прекращения срочного трудового договора, предусмотренных частью одиннадцатой настоящей статьи,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226B52" w:rsidRPr="0004200E" w:rsidRDefault="00226B52" w:rsidP="00E126DA">
      <w:pPr>
        <w:pStyle w:val="NoSpacing"/>
        <w:ind w:firstLine="567"/>
        <w:jc w:val="both"/>
        <w:rPr>
          <w:rFonts w:ascii="Times New Roman" w:hAnsi="Times New Roman" w:cs="Times New Roman"/>
          <w:sz w:val="28"/>
          <w:szCs w:val="28"/>
        </w:rPr>
      </w:pPr>
      <w:bookmarkStart w:id="11" w:name="BM003076"/>
      <w:bookmarkEnd w:id="11"/>
      <w:r w:rsidRPr="0004200E">
        <w:rPr>
          <w:rFonts w:ascii="Times New Roman" w:hAnsi="Times New Roman" w:cs="Times New Roman"/>
          <w:sz w:val="28"/>
          <w:szCs w:val="28"/>
        </w:rPr>
        <w:t>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226B52" w:rsidRPr="0004200E" w:rsidRDefault="00226B52" w:rsidP="00E126DA">
      <w:pPr>
        <w:pStyle w:val="NoSpacing"/>
        <w:ind w:firstLine="567"/>
        <w:jc w:val="both"/>
        <w:rPr>
          <w:rFonts w:ascii="Times New Roman" w:hAnsi="Times New Roman" w:cs="Times New Roman"/>
          <w:sz w:val="28"/>
          <w:szCs w:val="28"/>
        </w:rPr>
      </w:pPr>
      <w:bookmarkStart w:id="12" w:name="BM003106"/>
      <w:bookmarkStart w:id="13" w:name="BM003077"/>
      <w:bookmarkEnd w:id="12"/>
      <w:bookmarkEnd w:id="13"/>
      <w:r w:rsidRPr="0004200E">
        <w:rPr>
          <w:rFonts w:ascii="Times New Roman" w:hAnsi="Times New Roman" w:cs="Times New Roman"/>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 в соответствии с частью первой и абзацами третьим, пятым, девятым - одиннадцатым части второй статьи 59 настоящего Кодекса.</w:t>
      </w:r>
    </w:p>
    <w:p w:rsidR="00226B52" w:rsidRPr="0004200E" w:rsidRDefault="00226B52" w:rsidP="00E126DA">
      <w:pPr>
        <w:pStyle w:val="NoSpacing"/>
        <w:ind w:firstLine="567"/>
        <w:jc w:val="both"/>
        <w:rPr>
          <w:rFonts w:ascii="Times New Roman" w:hAnsi="Times New Roman" w:cs="Times New Roman"/>
          <w:sz w:val="28"/>
          <w:szCs w:val="28"/>
        </w:rPr>
      </w:pPr>
      <w:bookmarkStart w:id="14" w:name="BM003078"/>
      <w:bookmarkEnd w:id="14"/>
      <w:r w:rsidRPr="0004200E">
        <w:rPr>
          <w:rFonts w:ascii="Times New Roman" w:hAnsi="Times New Roman" w:cs="Times New Roman"/>
          <w:sz w:val="28"/>
          <w:szCs w:val="28"/>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226B52" w:rsidRPr="0004200E" w:rsidRDefault="00226B52" w:rsidP="00E126DA">
      <w:pPr>
        <w:pStyle w:val="NoSpacing"/>
        <w:ind w:firstLine="567"/>
        <w:jc w:val="both"/>
        <w:rPr>
          <w:rFonts w:ascii="Times New Roman" w:hAnsi="Times New Roman" w:cs="Times New Roman"/>
          <w:sz w:val="28"/>
          <w:szCs w:val="28"/>
        </w:rPr>
      </w:pPr>
      <w:bookmarkStart w:id="15" w:name="BM003089"/>
      <w:bookmarkEnd w:id="15"/>
      <w:r w:rsidRPr="0004200E">
        <w:rPr>
          <w:rFonts w:ascii="Times New Roman" w:hAnsi="Times New Roman" w:cs="Times New Roman"/>
          <w:sz w:val="28"/>
          <w:szCs w:val="28"/>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226B52" w:rsidRPr="0051006A" w:rsidRDefault="00226B52" w:rsidP="00E126DA">
      <w:pPr>
        <w:pStyle w:val="ListParagraph"/>
        <w:numPr>
          <w:ilvl w:val="0"/>
          <w:numId w:val="2"/>
        </w:numPr>
        <w:tabs>
          <w:tab w:val="left" w:pos="993"/>
        </w:tabs>
        <w:ind w:left="0" w:firstLine="567"/>
        <w:jc w:val="both"/>
        <w:rPr>
          <w:sz w:val="28"/>
          <w:szCs w:val="28"/>
        </w:rPr>
      </w:pPr>
      <w:r>
        <w:rPr>
          <w:sz w:val="28"/>
          <w:szCs w:val="28"/>
        </w:rPr>
        <w:t xml:space="preserve">Заместителю главы Киржеманского сельского поселения Старушенковой О.Н. </w:t>
      </w:r>
      <w:r w:rsidRPr="0051006A">
        <w:rPr>
          <w:sz w:val="28"/>
          <w:szCs w:val="28"/>
        </w:rPr>
        <w:t xml:space="preserve">обеспечить ознакомление работников </w:t>
      </w:r>
      <w:r>
        <w:rPr>
          <w:sz w:val="28"/>
          <w:szCs w:val="28"/>
        </w:rPr>
        <w:t>Администрации Киржеманского сельского поселения</w:t>
      </w:r>
      <w:r w:rsidRPr="0051006A">
        <w:rPr>
          <w:sz w:val="28"/>
          <w:szCs w:val="28"/>
        </w:rPr>
        <w:t xml:space="preserve"> с данным распоряжением.</w:t>
      </w:r>
    </w:p>
    <w:p w:rsidR="00226B52" w:rsidRPr="001E5408" w:rsidRDefault="00226B52" w:rsidP="00E126DA">
      <w:pPr>
        <w:ind w:firstLine="567"/>
        <w:jc w:val="both"/>
        <w:outlineLvl w:val="0"/>
        <w:rPr>
          <w:sz w:val="28"/>
          <w:szCs w:val="28"/>
        </w:rPr>
      </w:pPr>
      <w:r>
        <w:rPr>
          <w:sz w:val="28"/>
          <w:szCs w:val="28"/>
        </w:rPr>
        <w:t>3. Настоящее распоряжение вступает в силу со дня его официального опубликования.</w:t>
      </w:r>
    </w:p>
    <w:p w:rsidR="00226B52" w:rsidRDefault="00226B52" w:rsidP="00DA1DD3">
      <w:pPr>
        <w:jc w:val="both"/>
        <w:rPr>
          <w:sz w:val="28"/>
          <w:szCs w:val="28"/>
        </w:rPr>
      </w:pPr>
    </w:p>
    <w:p w:rsidR="00226B52" w:rsidRDefault="00226B52" w:rsidP="00DA1DD3">
      <w:pPr>
        <w:jc w:val="both"/>
        <w:rPr>
          <w:sz w:val="28"/>
          <w:szCs w:val="28"/>
        </w:rPr>
      </w:pPr>
    </w:p>
    <w:p w:rsidR="00226B52" w:rsidRDefault="00226B52" w:rsidP="00DA1DD3">
      <w:pPr>
        <w:jc w:val="both"/>
        <w:rPr>
          <w:sz w:val="28"/>
          <w:szCs w:val="28"/>
        </w:rPr>
      </w:pPr>
    </w:p>
    <w:p w:rsidR="00226B52" w:rsidRPr="00375BB2" w:rsidRDefault="00226B52" w:rsidP="00DA1DD3">
      <w:pPr>
        <w:jc w:val="both"/>
        <w:rPr>
          <w:sz w:val="28"/>
          <w:szCs w:val="28"/>
        </w:rPr>
      </w:pPr>
    </w:p>
    <w:p w:rsidR="00226B52" w:rsidRPr="00375BB2" w:rsidRDefault="00226B52" w:rsidP="00DA1DD3">
      <w:pPr>
        <w:rPr>
          <w:sz w:val="28"/>
          <w:szCs w:val="28"/>
        </w:rPr>
      </w:pPr>
      <w:r>
        <w:rPr>
          <w:sz w:val="28"/>
          <w:szCs w:val="28"/>
        </w:rPr>
        <w:t>Глава Киржеманского</w:t>
      </w:r>
      <w:r w:rsidRPr="00375BB2">
        <w:rPr>
          <w:sz w:val="28"/>
          <w:szCs w:val="28"/>
        </w:rPr>
        <w:t xml:space="preserve"> </w:t>
      </w:r>
    </w:p>
    <w:p w:rsidR="00226B52" w:rsidRPr="00375BB2" w:rsidRDefault="00226B52" w:rsidP="00DA1DD3">
      <w:pPr>
        <w:rPr>
          <w:sz w:val="28"/>
          <w:szCs w:val="28"/>
        </w:rPr>
      </w:pPr>
      <w:r>
        <w:rPr>
          <w:sz w:val="28"/>
          <w:szCs w:val="28"/>
        </w:rPr>
        <w:t>сельского поселения</w:t>
      </w:r>
      <w:r w:rsidRPr="00375BB2">
        <w:rPr>
          <w:sz w:val="28"/>
          <w:szCs w:val="28"/>
        </w:rPr>
        <w:t xml:space="preserve">                              </w:t>
      </w:r>
      <w:r>
        <w:rPr>
          <w:sz w:val="28"/>
          <w:szCs w:val="28"/>
        </w:rPr>
        <w:t xml:space="preserve">                   Н.А.Козырев</w:t>
      </w:r>
    </w:p>
    <w:p w:rsidR="00226B52" w:rsidRDefault="00226B52"/>
    <w:sectPr w:rsidR="00226B52" w:rsidSect="00FF71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94ABA"/>
    <w:multiLevelType w:val="hybridMultilevel"/>
    <w:tmpl w:val="A3DA5076"/>
    <w:lvl w:ilvl="0" w:tplc="31CCB434">
      <w:start w:val="1"/>
      <w:numFmt w:val="decimal"/>
      <w:lvlText w:val="%1."/>
      <w:lvlJc w:val="left"/>
      <w:pPr>
        <w:ind w:left="900" w:hanging="36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67405448"/>
    <w:multiLevelType w:val="hybridMultilevel"/>
    <w:tmpl w:val="087857C6"/>
    <w:lvl w:ilvl="0" w:tplc="AD5E6D4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184"/>
    <w:rsid w:val="0004200E"/>
    <w:rsid w:val="00096060"/>
    <w:rsid w:val="000E2ADD"/>
    <w:rsid w:val="000F2FB4"/>
    <w:rsid w:val="00121713"/>
    <w:rsid w:val="00121ECD"/>
    <w:rsid w:val="00165CF2"/>
    <w:rsid w:val="001E5408"/>
    <w:rsid w:val="001E7373"/>
    <w:rsid w:val="00226B52"/>
    <w:rsid w:val="00310D4E"/>
    <w:rsid w:val="00375BB2"/>
    <w:rsid w:val="00382C0C"/>
    <w:rsid w:val="00414649"/>
    <w:rsid w:val="00425AF6"/>
    <w:rsid w:val="00452804"/>
    <w:rsid w:val="00481DF0"/>
    <w:rsid w:val="004F7244"/>
    <w:rsid w:val="0051006A"/>
    <w:rsid w:val="00516DB1"/>
    <w:rsid w:val="005A34B6"/>
    <w:rsid w:val="00655CCE"/>
    <w:rsid w:val="00696D44"/>
    <w:rsid w:val="007042A5"/>
    <w:rsid w:val="007F0AF1"/>
    <w:rsid w:val="00861EB9"/>
    <w:rsid w:val="0086264B"/>
    <w:rsid w:val="008B2969"/>
    <w:rsid w:val="008C7591"/>
    <w:rsid w:val="008F62B3"/>
    <w:rsid w:val="0093223B"/>
    <w:rsid w:val="00951FDA"/>
    <w:rsid w:val="00986526"/>
    <w:rsid w:val="009C1F96"/>
    <w:rsid w:val="009C3D4C"/>
    <w:rsid w:val="00A25184"/>
    <w:rsid w:val="00BC3936"/>
    <w:rsid w:val="00C46E7D"/>
    <w:rsid w:val="00D040D5"/>
    <w:rsid w:val="00D5294B"/>
    <w:rsid w:val="00DA1DD3"/>
    <w:rsid w:val="00DC7616"/>
    <w:rsid w:val="00E126DA"/>
    <w:rsid w:val="00E764E4"/>
    <w:rsid w:val="00EC3EE7"/>
    <w:rsid w:val="00F21C9F"/>
    <w:rsid w:val="00F44CBC"/>
    <w:rsid w:val="00FB603A"/>
    <w:rsid w:val="00FD5A1E"/>
    <w:rsid w:val="00FF71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D3"/>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1DD3"/>
    <w:pPr>
      <w:spacing w:after="120"/>
    </w:pPr>
    <w:rPr>
      <w:sz w:val="24"/>
      <w:szCs w:val="24"/>
    </w:rPr>
  </w:style>
  <w:style w:type="character" w:customStyle="1" w:styleId="BodyTextChar">
    <w:name w:val="Body Text Char"/>
    <w:basedOn w:val="DefaultParagraphFont"/>
    <w:link w:val="BodyText"/>
    <w:uiPriority w:val="99"/>
    <w:locked/>
    <w:rsid w:val="00DA1DD3"/>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A1D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DD3"/>
    <w:rPr>
      <w:rFonts w:ascii="Tahoma" w:hAnsi="Tahoma" w:cs="Tahoma"/>
      <w:sz w:val="16"/>
      <w:szCs w:val="16"/>
      <w:lang w:eastAsia="ru-RU"/>
    </w:rPr>
  </w:style>
  <w:style w:type="paragraph" w:styleId="ListParagraph">
    <w:name w:val="List Paragraph"/>
    <w:basedOn w:val="Normal"/>
    <w:uiPriority w:val="99"/>
    <w:qFormat/>
    <w:rsid w:val="0051006A"/>
    <w:pPr>
      <w:ind w:left="720"/>
    </w:pPr>
  </w:style>
  <w:style w:type="character" w:styleId="Hyperlink">
    <w:name w:val="Hyperlink"/>
    <w:basedOn w:val="DefaultParagraphFont"/>
    <w:uiPriority w:val="99"/>
    <w:semiHidden/>
    <w:rsid w:val="00D5294B"/>
    <w:rPr>
      <w:color w:val="0000FF"/>
      <w:u w:val="single"/>
    </w:rPr>
  </w:style>
  <w:style w:type="paragraph" w:styleId="NoSpacing">
    <w:name w:val="No Spacing"/>
    <w:uiPriority w:val="99"/>
    <w:qFormat/>
    <w:rsid w:val="0004200E"/>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4</Pages>
  <Words>1417</Words>
  <Characters>8080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cp:revision>
  <dcterms:created xsi:type="dcterms:W3CDTF">2023-10-18T06:15:00Z</dcterms:created>
  <dcterms:modified xsi:type="dcterms:W3CDTF">2023-10-31T09:28:00Z</dcterms:modified>
</cp:coreProperties>
</file>