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BB" w:rsidRDefault="005A4BBB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color w:val="000000"/>
          <w:spacing w:val="9"/>
          <w:sz w:val="26"/>
          <w:szCs w:val="26"/>
        </w:rPr>
      </w:pPr>
    </w:p>
    <w:p w:rsidR="005A4BBB" w:rsidRPr="005A4BBB" w:rsidRDefault="005A4BBB" w:rsidP="005A4BBB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eastAsia="Times New Roman"/>
          <w:b/>
          <w:bCs/>
          <w:caps/>
          <w:kern w:val="36"/>
          <w:lang w:eastAsia="en-US"/>
        </w:rPr>
      </w:pPr>
    </w:p>
    <w:p w:rsidR="005A4BBB" w:rsidRPr="005A4BBB" w:rsidRDefault="005A4BBB" w:rsidP="005A4BBB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 w:rsidRPr="005A4BBB">
        <w:rPr>
          <w:b/>
          <w:i/>
          <w:sz w:val="32"/>
          <w:szCs w:val="32"/>
        </w:rPr>
        <w:t xml:space="preserve"> Газета муниципального образования</w:t>
      </w:r>
    </w:p>
    <w:p w:rsidR="005A4BBB" w:rsidRPr="005A4BBB" w:rsidRDefault="005A4BBB" w:rsidP="005A4BBB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 w:rsidRPr="005A4BBB">
        <w:rPr>
          <w:b/>
          <w:i/>
          <w:sz w:val="32"/>
          <w:szCs w:val="32"/>
        </w:rPr>
        <w:t>Киржеманское</w:t>
      </w:r>
      <w:proofErr w:type="spellEnd"/>
      <w:r w:rsidRPr="005A4BBB">
        <w:rPr>
          <w:b/>
          <w:i/>
          <w:sz w:val="32"/>
          <w:szCs w:val="32"/>
        </w:rPr>
        <w:t xml:space="preserve"> сельское поселение </w:t>
      </w:r>
      <w:proofErr w:type="spellStart"/>
      <w:r w:rsidRPr="005A4BBB">
        <w:rPr>
          <w:b/>
          <w:i/>
          <w:sz w:val="32"/>
          <w:szCs w:val="32"/>
        </w:rPr>
        <w:t>Большеигнатовского</w:t>
      </w:r>
      <w:proofErr w:type="spellEnd"/>
      <w:r w:rsidRPr="005A4BBB"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5A4BBB" w:rsidRPr="005A4BBB" w:rsidRDefault="005A4BBB" w:rsidP="005A4BBB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5A4BBB" w:rsidRPr="005A4BBB" w:rsidRDefault="005A4BBB" w:rsidP="005A4BBB">
      <w:pPr>
        <w:tabs>
          <w:tab w:val="left" w:pos="10249"/>
        </w:tabs>
        <w:ind w:left="642" w:right="-714"/>
        <w:jc w:val="both"/>
        <w:rPr>
          <w:i/>
        </w:rPr>
      </w:pPr>
      <w:r w:rsidRPr="005A4BBB">
        <w:rPr>
          <w:i/>
          <w:sz w:val="22"/>
          <w:szCs w:val="22"/>
        </w:rPr>
        <w:t>Издается с 21 ноября 2005 года</w:t>
      </w:r>
    </w:p>
    <w:p w:rsidR="005A4BBB" w:rsidRPr="005A4BBB" w:rsidRDefault="005A4BBB" w:rsidP="005A4BBB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 w:rsidRPr="005A4BBB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17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5A4BBB" w:rsidRPr="005A4BBB" w:rsidRDefault="005A4BBB" w:rsidP="005A4BB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032A9" w:rsidRDefault="00D032A9" w:rsidP="005A4BBB">
      <w:pPr>
        <w:tabs>
          <w:tab w:val="left" w:pos="10249"/>
        </w:tabs>
        <w:ind w:right="317"/>
        <w:jc w:val="right"/>
        <w:rPr>
          <w:b/>
          <w:i/>
          <w:sz w:val="28"/>
          <w:szCs w:val="28"/>
        </w:rPr>
      </w:pPr>
    </w:p>
    <w:p w:rsidR="005A4BBB" w:rsidRPr="005A4BBB" w:rsidRDefault="005A4BBB" w:rsidP="005A4BBB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Понедельник, 10  февраля</w:t>
      </w:r>
      <w:r w:rsidRPr="005A4BBB">
        <w:rPr>
          <w:b/>
          <w:i/>
          <w:sz w:val="28"/>
          <w:szCs w:val="28"/>
        </w:rPr>
        <w:t xml:space="preserve">  2025  года                         </w:t>
      </w:r>
      <w:r>
        <w:rPr>
          <w:b/>
          <w:i/>
          <w:sz w:val="28"/>
          <w:szCs w:val="28"/>
        </w:rPr>
        <w:t xml:space="preserve">                              №3                                    </w:t>
      </w:r>
    </w:p>
    <w:p w:rsidR="005A4BBB" w:rsidRDefault="005A4BBB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A4BBB" w:rsidRDefault="005A4BBB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A4BBB" w:rsidRDefault="005A4BBB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A4BBB" w:rsidRPr="005A4BBB" w:rsidRDefault="005A4BBB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A4BBB" w:rsidRPr="005A4BBB" w:rsidRDefault="005A4BBB" w:rsidP="005A4BB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A4BBB" w:rsidRPr="005A4BBB" w:rsidRDefault="005A4BBB" w:rsidP="005A4BBB">
      <w:pPr>
        <w:rPr>
          <w:b/>
        </w:rPr>
      </w:pPr>
      <w:r w:rsidRPr="005A4BBB">
        <w:rPr>
          <w:b/>
          <w:bCs/>
          <w:color w:val="000000"/>
        </w:rPr>
        <w:t>1.</w:t>
      </w:r>
      <w:r w:rsidRPr="005A4BBB">
        <w:rPr>
          <w:bCs/>
          <w:color w:val="000000"/>
        </w:rPr>
        <w:t xml:space="preserve">    </w:t>
      </w:r>
      <w:r>
        <w:rPr>
          <w:b/>
        </w:rPr>
        <w:t>Решение Совета депутатов</w:t>
      </w:r>
      <w:r w:rsidRPr="005A4BBB">
        <w:rPr>
          <w:b/>
        </w:rPr>
        <w:t xml:space="preserve"> </w:t>
      </w:r>
      <w:proofErr w:type="spellStart"/>
      <w:r w:rsidRPr="005A4BBB">
        <w:rPr>
          <w:b/>
        </w:rPr>
        <w:t>Киржеманского</w:t>
      </w:r>
      <w:proofErr w:type="spellEnd"/>
      <w:r w:rsidRPr="005A4BBB">
        <w:rPr>
          <w:b/>
        </w:rPr>
        <w:t xml:space="preserve"> сельского поселения  </w:t>
      </w:r>
      <w:proofErr w:type="spellStart"/>
      <w:r w:rsidRPr="005A4BBB">
        <w:rPr>
          <w:b/>
        </w:rPr>
        <w:t>Большеигнатовского</w:t>
      </w:r>
      <w:proofErr w:type="spellEnd"/>
      <w:r w:rsidRPr="005A4BBB">
        <w:rPr>
          <w:b/>
        </w:rPr>
        <w:t xml:space="preserve"> муниципального </w:t>
      </w:r>
      <w:r>
        <w:rPr>
          <w:b/>
        </w:rPr>
        <w:t xml:space="preserve">района Республики Мордовия от 27.12.2024 г. №99 «О внесении изменений в Устав </w:t>
      </w:r>
      <w:proofErr w:type="spellStart"/>
      <w:r>
        <w:rPr>
          <w:b/>
        </w:rPr>
        <w:t>Киржеманского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муниципального района Республики Мордовия</w:t>
      </w:r>
      <w:r w:rsidRPr="005A4BBB">
        <w:rPr>
          <w:b/>
        </w:rPr>
        <w:t>»;</w:t>
      </w:r>
    </w:p>
    <w:p w:rsidR="005A4BBB" w:rsidRPr="005A4BBB" w:rsidRDefault="005A4BBB" w:rsidP="005A4BBB">
      <w:pPr>
        <w:rPr>
          <w:b/>
          <w:bCs/>
        </w:rPr>
      </w:pPr>
    </w:p>
    <w:p w:rsidR="005A4BBB" w:rsidRPr="005A4BBB" w:rsidRDefault="005A4BBB" w:rsidP="005A4BB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2A9" w:rsidRDefault="00D032A9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032A9" w:rsidRDefault="00D032A9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A4BBB" w:rsidRPr="005A4BBB" w:rsidRDefault="005A4BBB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 w:rsidRPr="005A4BBB">
        <w:rPr>
          <w:b/>
          <w:i/>
          <w:sz w:val="22"/>
          <w:szCs w:val="22"/>
          <w:u w:val="single"/>
        </w:rPr>
        <w:t xml:space="preserve">Главный редактор: </w:t>
      </w:r>
      <w:r w:rsidRPr="005A4BBB">
        <w:rPr>
          <w:b/>
          <w:i/>
          <w:sz w:val="22"/>
          <w:szCs w:val="22"/>
        </w:rPr>
        <w:t xml:space="preserve"> - О.Н.</w:t>
      </w:r>
      <w:r w:rsidR="00D032A9">
        <w:rPr>
          <w:b/>
          <w:i/>
          <w:sz w:val="22"/>
          <w:szCs w:val="22"/>
        </w:rPr>
        <w:t xml:space="preserve"> </w:t>
      </w:r>
      <w:proofErr w:type="spellStart"/>
      <w:r w:rsidRPr="005A4BBB">
        <w:rPr>
          <w:b/>
          <w:i/>
          <w:sz w:val="22"/>
          <w:szCs w:val="22"/>
        </w:rPr>
        <w:t>Старушенкова</w:t>
      </w:r>
      <w:proofErr w:type="spellEnd"/>
    </w:p>
    <w:p w:rsidR="005A4BBB" w:rsidRPr="005A4BBB" w:rsidRDefault="005A4BBB" w:rsidP="005A4BBB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 w:rsidRPr="005A4BBB">
        <w:rPr>
          <w:b/>
          <w:i/>
          <w:sz w:val="22"/>
          <w:szCs w:val="22"/>
        </w:rPr>
        <w:tab/>
        <w:t xml:space="preserve">                                     </w:t>
      </w:r>
    </w:p>
    <w:p w:rsidR="005A4BBB" w:rsidRPr="005A4BBB" w:rsidRDefault="005A4BBB" w:rsidP="005A4BB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 w:rsidRPr="005A4BBB">
        <w:rPr>
          <w:b/>
          <w:i/>
          <w:sz w:val="22"/>
          <w:szCs w:val="22"/>
          <w:u w:val="single"/>
        </w:rPr>
        <w:t>Учредители</w:t>
      </w:r>
      <w:r w:rsidRPr="005A4BBB">
        <w:rPr>
          <w:i/>
          <w:sz w:val="22"/>
          <w:szCs w:val="22"/>
        </w:rPr>
        <w:t xml:space="preserve">:  </w:t>
      </w:r>
      <w:r w:rsidRPr="005A4BBB">
        <w:rPr>
          <w:b/>
          <w:i/>
          <w:sz w:val="22"/>
          <w:szCs w:val="22"/>
        </w:rPr>
        <w:t xml:space="preserve">Администрация </w:t>
      </w:r>
      <w:proofErr w:type="spellStart"/>
      <w:r w:rsidRPr="005A4BBB">
        <w:rPr>
          <w:b/>
          <w:i/>
          <w:sz w:val="22"/>
          <w:szCs w:val="22"/>
        </w:rPr>
        <w:t>Киржеманского</w:t>
      </w:r>
      <w:proofErr w:type="spellEnd"/>
      <w:r w:rsidRPr="005A4BBB">
        <w:rPr>
          <w:b/>
          <w:i/>
          <w:sz w:val="22"/>
          <w:szCs w:val="22"/>
        </w:rPr>
        <w:t xml:space="preserve"> сельского поселения</w:t>
      </w:r>
    </w:p>
    <w:p w:rsidR="005A4BBB" w:rsidRPr="005A4BBB" w:rsidRDefault="005A4BBB" w:rsidP="005A4BBB">
      <w:pPr>
        <w:tabs>
          <w:tab w:val="left" w:pos="10249"/>
        </w:tabs>
        <w:ind w:left="156" w:right="-714"/>
        <w:jc w:val="both"/>
      </w:pPr>
    </w:p>
    <w:p w:rsidR="005A4BBB" w:rsidRPr="005A4BBB" w:rsidRDefault="005A4BBB" w:rsidP="005A4BBB">
      <w:pPr>
        <w:rPr>
          <w:sz w:val="28"/>
          <w:szCs w:val="28"/>
        </w:rPr>
      </w:pPr>
      <w:r w:rsidRPr="005A4BBB">
        <w:rPr>
          <w:b/>
          <w:i/>
          <w:sz w:val="22"/>
          <w:szCs w:val="22"/>
          <w:u w:val="single"/>
        </w:rPr>
        <w:t>Тираж</w:t>
      </w:r>
      <w:r w:rsidRPr="005A4BBB">
        <w:rPr>
          <w:i/>
          <w:sz w:val="22"/>
          <w:szCs w:val="22"/>
          <w:u w:val="single"/>
        </w:rPr>
        <w:t>:</w:t>
      </w:r>
      <w:r w:rsidRPr="005A4BBB">
        <w:rPr>
          <w:i/>
          <w:sz w:val="22"/>
          <w:szCs w:val="22"/>
        </w:rPr>
        <w:t xml:space="preserve">    </w:t>
      </w:r>
      <w:r w:rsidRPr="005A4BBB">
        <w:rPr>
          <w:b/>
          <w:i/>
          <w:sz w:val="22"/>
          <w:szCs w:val="22"/>
        </w:rPr>
        <w:t>20 экземпляров</w:t>
      </w:r>
    </w:p>
    <w:p w:rsidR="005A4BBB" w:rsidRPr="005A4BBB" w:rsidRDefault="005A4BBB" w:rsidP="005A4BBB"/>
    <w:p w:rsidR="005A4BBB" w:rsidRP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P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P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P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P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P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P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5A4BBB" w:rsidRDefault="005A4BBB" w:rsidP="005A4BBB">
      <w:pPr>
        <w:tabs>
          <w:tab w:val="left" w:pos="5670"/>
          <w:tab w:val="left" w:pos="6663"/>
          <w:tab w:val="left" w:pos="7513"/>
          <w:tab w:val="left" w:pos="7938"/>
        </w:tabs>
        <w:ind w:left="709" w:right="141" w:firstLine="567"/>
        <w:jc w:val="center"/>
        <w:rPr>
          <w:b/>
          <w:noProof/>
          <w:color w:val="000000"/>
          <w:sz w:val="28"/>
          <w:szCs w:val="28"/>
        </w:rPr>
      </w:pPr>
    </w:p>
    <w:p w:rsidR="00E57FB5" w:rsidRPr="0070065F" w:rsidRDefault="00E3296E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color w:val="000000"/>
          <w:spacing w:val="9"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40"/>
        </w:rPr>
        <w:lastRenderedPageBreak/>
        <w:drawing>
          <wp:inline distT="0" distB="0" distL="0" distR="0" wp14:anchorId="5369FA74" wp14:editId="23BA0943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B5" w:rsidRPr="0070065F" w:rsidRDefault="001C77C0" w:rsidP="00E3296E">
      <w:pPr>
        <w:shd w:val="clear" w:color="auto" w:fill="FFFFFF"/>
        <w:ind w:left="-142" w:right="-143" w:firstLine="568"/>
        <w:jc w:val="right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pacing w:val="9"/>
          <w:sz w:val="26"/>
          <w:szCs w:val="26"/>
        </w:rPr>
        <w:t xml:space="preserve">                       </w:t>
      </w:r>
    </w:p>
    <w:p w:rsidR="00E3296E" w:rsidRPr="00817351" w:rsidRDefault="00E57FB5" w:rsidP="00E3296E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color w:val="000000"/>
          <w:spacing w:val="10"/>
          <w:sz w:val="32"/>
          <w:szCs w:val="32"/>
        </w:rPr>
      </w:pPr>
      <w:r w:rsidRPr="0070065F">
        <w:rPr>
          <w:rFonts w:ascii="PT Astra Serif" w:hAnsi="PT Astra Serif"/>
          <w:sz w:val="26"/>
          <w:szCs w:val="26"/>
        </w:rPr>
        <w:tab/>
      </w:r>
      <w:r w:rsidR="00E3296E" w:rsidRPr="00817351">
        <w:rPr>
          <w:rFonts w:ascii="PT Astra Serif" w:hAnsi="PT Astra Serif"/>
          <w:b/>
          <w:color w:val="000000"/>
          <w:spacing w:val="9"/>
          <w:sz w:val="32"/>
          <w:szCs w:val="32"/>
        </w:rPr>
        <w:t xml:space="preserve">Совет депутатов </w:t>
      </w:r>
      <w:proofErr w:type="spellStart"/>
      <w:r w:rsidR="00E3296E" w:rsidRPr="00817351">
        <w:rPr>
          <w:rFonts w:ascii="PT Astra Serif" w:hAnsi="PT Astra Serif"/>
          <w:b/>
          <w:color w:val="000000"/>
          <w:spacing w:val="9"/>
          <w:sz w:val="32"/>
          <w:szCs w:val="32"/>
        </w:rPr>
        <w:t>Киржеманского</w:t>
      </w:r>
      <w:proofErr w:type="spellEnd"/>
      <w:r w:rsidR="00E3296E" w:rsidRPr="00817351">
        <w:rPr>
          <w:rFonts w:ascii="PT Astra Serif" w:hAnsi="PT Astra Serif"/>
          <w:b/>
          <w:color w:val="000000"/>
          <w:spacing w:val="9"/>
          <w:sz w:val="32"/>
          <w:szCs w:val="32"/>
        </w:rPr>
        <w:t xml:space="preserve"> сельского поселения </w:t>
      </w:r>
      <w:proofErr w:type="spellStart"/>
      <w:r w:rsidR="00E3296E" w:rsidRPr="00817351">
        <w:rPr>
          <w:rFonts w:ascii="PT Astra Serif" w:hAnsi="PT Astra Serif"/>
          <w:b/>
          <w:color w:val="000000"/>
          <w:spacing w:val="9"/>
          <w:sz w:val="32"/>
          <w:szCs w:val="32"/>
        </w:rPr>
        <w:t>Большеигнатовского</w:t>
      </w:r>
      <w:proofErr w:type="spellEnd"/>
      <w:r w:rsidR="00E3296E" w:rsidRPr="00817351">
        <w:rPr>
          <w:rFonts w:ascii="PT Astra Serif" w:hAnsi="PT Astra Serif"/>
          <w:b/>
          <w:color w:val="000000"/>
          <w:spacing w:val="9"/>
          <w:sz w:val="32"/>
          <w:szCs w:val="32"/>
        </w:rPr>
        <w:t xml:space="preserve"> </w:t>
      </w:r>
      <w:r w:rsidR="00E3296E" w:rsidRPr="00817351">
        <w:rPr>
          <w:rFonts w:ascii="PT Astra Serif" w:hAnsi="PT Astra Serif"/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E3296E" w:rsidRPr="00817351" w:rsidRDefault="00E3296E" w:rsidP="00E3296E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sz w:val="32"/>
          <w:szCs w:val="32"/>
        </w:rPr>
      </w:pPr>
      <w:r w:rsidRPr="00817351">
        <w:rPr>
          <w:rFonts w:ascii="PT Astra Serif" w:hAnsi="PT Astra Serif"/>
          <w:b/>
          <w:color w:val="000000"/>
          <w:spacing w:val="10"/>
          <w:sz w:val="32"/>
          <w:szCs w:val="32"/>
        </w:rPr>
        <w:t>Республики Мордовия</w:t>
      </w:r>
    </w:p>
    <w:p w:rsidR="00E3296E" w:rsidRPr="00817351" w:rsidRDefault="00E3296E" w:rsidP="00E3296E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sz w:val="32"/>
          <w:szCs w:val="32"/>
        </w:rPr>
      </w:pPr>
    </w:p>
    <w:p w:rsidR="00E3296E" w:rsidRPr="00817351" w:rsidRDefault="00E3296E" w:rsidP="00E3296E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sz w:val="32"/>
          <w:szCs w:val="32"/>
        </w:rPr>
      </w:pPr>
      <w:r w:rsidRPr="00817351">
        <w:rPr>
          <w:rFonts w:ascii="PT Astra Serif" w:hAnsi="PT Astra Serif"/>
          <w:b/>
          <w:sz w:val="32"/>
          <w:szCs w:val="32"/>
        </w:rPr>
        <w:t>РЕШЕНИЕ</w:t>
      </w:r>
    </w:p>
    <w:p w:rsidR="00E3296E" w:rsidRPr="0070065F" w:rsidRDefault="00E3296E" w:rsidP="00E3296E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sz w:val="26"/>
          <w:szCs w:val="26"/>
        </w:rPr>
      </w:pPr>
    </w:p>
    <w:p w:rsidR="00E3296E" w:rsidRPr="00817351" w:rsidRDefault="00E3296E" w:rsidP="00E3296E">
      <w:pPr>
        <w:ind w:left="-142" w:right="-143" w:firstLine="568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817351">
        <w:rPr>
          <w:rFonts w:ascii="PT Astra Serif" w:hAnsi="PT Astra Serif"/>
          <w:b/>
          <w:color w:val="000000"/>
          <w:sz w:val="28"/>
          <w:szCs w:val="28"/>
        </w:rPr>
        <w:t xml:space="preserve">Совета депутатов </w:t>
      </w:r>
      <w:proofErr w:type="spellStart"/>
      <w:r w:rsidRPr="00817351">
        <w:rPr>
          <w:rFonts w:ascii="PT Astra Serif" w:hAnsi="PT Astra Serif"/>
          <w:b/>
          <w:color w:val="000000"/>
          <w:sz w:val="28"/>
          <w:szCs w:val="28"/>
        </w:rPr>
        <w:t>Киржеманского</w:t>
      </w:r>
      <w:proofErr w:type="spellEnd"/>
      <w:r w:rsidRPr="00817351">
        <w:rPr>
          <w:rFonts w:ascii="PT Astra Serif" w:hAnsi="PT Astra Serif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817351">
        <w:rPr>
          <w:rFonts w:ascii="PT Astra Serif" w:hAnsi="PT Astra Serif"/>
          <w:b/>
          <w:color w:val="000000"/>
          <w:sz w:val="28"/>
          <w:szCs w:val="28"/>
        </w:rPr>
        <w:t>Большеигнатовского</w:t>
      </w:r>
      <w:proofErr w:type="spellEnd"/>
      <w:r w:rsidRPr="0081735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17351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муниципального района Республики Мордовия </w:t>
      </w:r>
    </w:p>
    <w:p w:rsidR="00E3296E" w:rsidRPr="00817351" w:rsidRDefault="00E3296E" w:rsidP="00E3296E">
      <w:pPr>
        <w:ind w:left="-142" w:right="-143" w:firstLine="568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817351">
        <w:rPr>
          <w:rFonts w:ascii="PT Astra Serif" w:hAnsi="PT Astra Serif"/>
          <w:b/>
          <w:color w:val="000000"/>
          <w:spacing w:val="-3"/>
          <w:sz w:val="28"/>
          <w:szCs w:val="28"/>
        </w:rPr>
        <w:t>второго созыва</w:t>
      </w:r>
    </w:p>
    <w:p w:rsidR="00E3296E" w:rsidRPr="0070065F" w:rsidRDefault="00E3296E" w:rsidP="00E3296E">
      <w:pPr>
        <w:ind w:left="-142" w:right="-143" w:firstLine="568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3296E" w:rsidRPr="0070065F" w:rsidRDefault="00E3296E" w:rsidP="00E3296E">
      <w:pPr>
        <w:ind w:left="-142" w:right="-143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от «</w:t>
      </w:r>
      <w:r>
        <w:rPr>
          <w:rFonts w:ascii="PT Astra Serif" w:hAnsi="PT Astra Serif"/>
          <w:sz w:val="26"/>
          <w:szCs w:val="26"/>
        </w:rPr>
        <w:t>27</w:t>
      </w:r>
      <w:r w:rsidRPr="0070065F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декабря </w:t>
      </w:r>
      <w:r w:rsidRPr="0070065F">
        <w:rPr>
          <w:rFonts w:ascii="PT Astra Serif" w:hAnsi="PT Astra Serif"/>
          <w:sz w:val="26"/>
          <w:szCs w:val="26"/>
        </w:rPr>
        <w:t xml:space="preserve">2024 г.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№ 99</w:t>
      </w:r>
    </w:p>
    <w:p w:rsidR="00E3296E" w:rsidRPr="0070065F" w:rsidRDefault="00E3296E" w:rsidP="00E3296E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с. </w:t>
      </w:r>
      <w:proofErr w:type="spellStart"/>
      <w:r>
        <w:rPr>
          <w:rFonts w:ascii="PT Astra Serif" w:hAnsi="PT Astra Serif"/>
          <w:sz w:val="26"/>
          <w:szCs w:val="26"/>
        </w:rPr>
        <w:t>Киржеманы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</w:t>
      </w:r>
    </w:p>
    <w:p w:rsidR="00E57FB5" w:rsidRPr="0070065F" w:rsidRDefault="00E57FB5" w:rsidP="00E57FB5">
      <w:pPr>
        <w:ind w:left="-142" w:right="-143"/>
        <w:jc w:val="center"/>
        <w:rPr>
          <w:rFonts w:ascii="PT Astra Serif" w:hAnsi="PT Astra Serif"/>
          <w:sz w:val="26"/>
          <w:szCs w:val="26"/>
        </w:rPr>
      </w:pP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z w:val="26"/>
          <w:szCs w:val="26"/>
        </w:rPr>
        <w:t>О внесении изменений в Устав</w:t>
      </w:r>
      <w:r w:rsidR="00212D21" w:rsidRPr="0070065F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proofErr w:type="spellStart"/>
      <w:r w:rsidR="00D51BCC">
        <w:rPr>
          <w:rFonts w:ascii="PT Astra Serif" w:hAnsi="PT Astra Serif"/>
          <w:b/>
          <w:color w:val="000000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b/>
          <w:color w:val="000000"/>
          <w:sz w:val="26"/>
          <w:szCs w:val="26"/>
        </w:rPr>
        <w:t xml:space="preserve"> сельского поселения</w:t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proofErr w:type="spellStart"/>
      <w:r w:rsidRPr="0070065F">
        <w:rPr>
          <w:rFonts w:ascii="PT Astra Serif" w:hAnsi="PT Astra Serif"/>
          <w:b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/>
          <w:color w:val="000000"/>
          <w:sz w:val="26"/>
          <w:szCs w:val="26"/>
        </w:rPr>
        <w:t xml:space="preserve"> муниципального района</w:t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z w:val="26"/>
          <w:szCs w:val="26"/>
        </w:rPr>
        <w:t>Республики Мордовия</w:t>
      </w:r>
    </w:p>
    <w:p w:rsidR="00E57FB5" w:rsidRPr="0070065F" w:rsidRDefault="00E57FB5" w:rsidP="004668FC">
      <w:pPr>
        <w:ind w:firstLine="709"/>
        <w:rPr>
          <w:rFonts w:ascii="PT Astra Serif" w:hAnsi="PT Astra Serif"/>
          <w:sz w:val="26"/>
          <w:szCs w:val="26"/>
        </w:rPr>
      </w:pPr>
    </w:p>
    <w:p w:rsidR="00E57FB5" w:rsidRPr="0070065F" w:rsidRDefault="00E57FB5" w:rsidP="004668FC">
      <w:pPr>
        <w:keepNext/>
        <w:keepLines/>
        <w:ind w:firstLine="709"/>
        <w:jc w:val="both"/>
        <w:outlineLvl w:val="0"/>
        <w:rPr>
          <w:rFonts w:ascii="PT Astra Serif" w:hAnsi="PT Astra Serif"/>
          <w:bCs/>
          <w:color w:val="000000"/>
          <w:sz w:val="26"/>
          <w:szCs w:val="26"/>
        </w:rPr>
      </w:pPr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В целях приведения Устава </w:t>
      </w:r>
      <w:proofErr w:type="spellStart"/>
      <w:r w:rsidR="00D51BCC">
        <w:rPr>
          <w:rFonts w:ascii="PT Astra Serif" w:hAnsi="PT Astra Serif"/>
          <w:bCs/>
          <w:color w:val="000000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муниципального района Республики Мордовия в соответствие с действующим законодательством Российской Федерации, Совет депутатов </w:t>
      </w:r>
      <w:proofErr w:type="spellStart"/>
      <w:r w:rsidR="00D51BCC">
        <w:rPr>
          <w:rFonts w:ascii="PT Astra Serif" w:hAnsi="PT Astra Serif"/>
          <w:bCs/>
          <w:color w:val="000000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муниципального района Республики Мордовия решил:</w:t>
      </w:r>
    </w:p>
    <w:p w:rsidR="007B0786" w:rsidRDefault="007B0786" w:rsidP="004668FC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7B0786" w:rsidRPr="007B0786" w:rsidRDefault="007B0786" w:rsidP="004668FC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B0786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7B0786">
        <w:rPr>
          <w:rFonts w:ascii="PT Astra Serif" w:hAnsi="PT Astra Serif"/>
          <w:sz w:val="26"/>
          <w:szCs w:val="26"/>
        </w:rPr>
        <w:t xml:space="preserve">Внести в Устав </w:t>
      </w:r>
      <w:proofErr w:type="spellStart"/>
      <w:r w:rsidRPr="007B0786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7B0786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Pr="007B0786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7B0786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 от 28.10.2019 № 19, (с изменениями, внесёнными решениями Совета депутатов </w:t>
      </w:r>
      <w:proofErr w:type="spellStart"/>
      <w:r w:rsidRPr="007B0786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7B0786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 от 23.03.2020 г. № 29, от 02.02.2022 г. № 25, от 27.04.2022 г. № 35, от 18.11.2022 № 51, от 05.07.2023 г. № 64</w:t>
      </w:r>
      <w:r>
        <w:rPr>
          <w:rFonts w:ascii="PT Astra Serif" w:hAnsi="PT Astra Serif"/>
          <w:sz w:val="26"/>
          <w:szCs w:val="26"/>
        </w:rPr>
        <w:t>, от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02.05.2024 г. № 85</w:t>
      </w:r>
      <w:r w:rsidRPr="007B0786">
        <w:rPr>
          <w:rFonts w:ascii="PT Astra Serif" w:hAnsi="PT Astra Serif"/>
          <w:sz w:val="26"/>
          <w:szCs w:val="26"/>
        </w:rPr>
        <w:t>) следующие изменения:</w:t>
      </w:r>
      <w:proofErr w:type="gramEnd"/>
    </w:p>
    <w:p w:rsidR="007B0786" w:rsidRDefault="007B0786" w:rsidP="004668FC">
      <w:pPr>
        <w:pStyle w:val="4"/>
        <w:spacing w:before="0"/>
        <w:ind w:firstLine="709"/>
        <w:jc w:val="both"/>
        <w:rPr>
          <w:rFonts w:ascii="PT Astra Serif" w:hAnsi="PT Astra Serif" w:cs="Times New Roman"/>
          <w:i w:val="0"/>
          <w:color w:val="auto"/>
          <w:sz w:val="26"/>
          <w:szCs w:val="26"/>
        </w:rPr>
      </w:pPr>
    </w:p>
    <w:p w:rsidR="00EA37CD" w:rsidRPr="0070065F" w:rsidRDefault="00EA37CD" w:rsidP="004668FC">
      <w:pPr>
        <w:pStyle w:val="4"/>
        <w:spacing w:before="0"/>
        <w:ind w:firstLine="709"/>
        <w:jc w:val="both"/>
        <w:rPr>
          <w:rFonts w:ascii="PT Astra Serif" w:hAnsi="PT Astra Serif"/>
          <w:i w:val="0"/>
          <w:color w:val="auto"/>
          <w:sz w:val="26"/>
          <w:szCs w:val="26"/>
        </w:rPr>
      </w:pPr>
      <w:r w:rsidRPr="0070065F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1) часть 1 статьи 6 </w:t>
      </w:r>
      <w:r w:rsidRPr="0070065F">
        <w:rPr>
          <w:rFonts w:ascii="PT Astra Serif" w:hAnsi="PT Astra Serif"/>
          <w:i w:val="0"/>
          <w:color w:val="auto"/>
          <w:sz w:val="26"/>
          <w:szCs w:val="26"/>
        </w:rPr>
        <w:t>дополнить пунктом 15 следующего содержания:</w:t>
      </w:r>
    </w:p>
    <w:p w:rsidR="00EA37CD" w:rsidRPr="0070065F" w:rsidRDefault="00EA37CD" w:rsidP="004668FC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«15) </w:t>
      </w:r>
      <w:r w:rsidRPr="0070065F">
        <w:rPr>
          <w:rFonts w:ascii="PT Astra Serif" w:hAnsi="PT Astra Serif" w:cs="PT Astra Serif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70065F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похозяйственных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книгах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</w:t>
      </w:r>
      <w:r w:rsidRPr="0070065F">
        <w:rPr>
          <w:rFonts w:ascii="PT Astra Serif" w:hAnsi="PT Astra Serif"/>
          <w:sz w:val="26"/>
          <w:szCs w:val="26"/>
        </w:rPr>
        <w:t>»;</w:t>
      </w:r>
      <w:proofErr w:type="gramEnd"/>
    </w:p>
    <w:p w:rsidR="00EF33CA" w:rsidRPr="0070065F" w:rsidRDefault="00EF33CA" w:rsidP="004668FC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091F" w:rsidRPr="0070065F" w:rsidRDefault="00EA37CD" w:rsidP="004668FC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2) </w:t>
      </w:r>
      <w:r w:rsidR="0064091F" w:rsidRPr="0070065F">
        <w:rPr>
          <w:rFonts w:ascii="PT Astra Serif" w:hAnsi="PT Astra Serif"/>
          <w:sz w:val="26"/>
          <w:szCs w:val="26"/>
        </w:rPr>
        <w:t>часть 4 статьи 10 дополнить абзацем следующего содержания:</w:t>
      </w:r>
    </w:p>
    <w:p w:rsidR="0064091F" w:rsidRPr="0070065F" w:rsidRDefault="0064091F" w:rsidP="004668FC">
      <w:pPr>
        <w:pStyle w:val="bodytextindent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 xml:space="preserve">«Если Совет депутатов </w:t>
      </w:r>
      <w:proofErr w:type="spellStart"/>
      <w:r w:rsidR="00D51BCC">
        <w:rPr>
          <w:rFonts w:ascii="PT Astra Serif" w:hAnsi="PT Astra Serif"/>
          <w:color w:val="000000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color w:val="000000"/>
          <w:sz w:val="26"/>
          <w:szCs w:val="26"/>
        </w:rPr>
        <w:t xml:space="preserve"> сельского поселения не назначит выборы в срок, установленный абзацем первым настоящей части, а также, если Совет депутатов </w:t>
      </w:r>
      <w:proofErr w:type="spellStart"/>
      <w:r w:rsidR="00D51BCC">
        <w:rPr>
          <w:rFonts w:ascii="PT Astra Serif" w:hAnsi="PT Astra Serif"/>
          <w:color w:val="000000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color w:val="000000"/>
          <w:sz w:val="26"/>
          <w:szCs w:val="26"/>
        </w:rPr>
        <w:t xml:space="preserve"> сельского поселения отсутствует или находится в неправомочном составе, выборы депутатов Совета депутатов </w:t>
      </w:r>
      <w:proofErr w:type="spellStart"/>
      <w:r w:rsidR="00D51BCC">
        <w:rPr>
          <w:rFonts w:ascii="PT Astra Serif" w:hAnsi="PT Astra Serif"/>
          <w:color w:val="000000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color w:val="000000"/>
          <w:sz w:val="26"/>
          <w:szCs w:val="26"/>
        </w:rPr>
        <w:t xml:space="preserve"> сельского поселения назначаются территориальной избирательной комиссией не </w:t>
      </w:r>
      <w:proofErr w:type="gramStart"/>
      <w:r w:rsidRPr="0070065F">
        <w:rPr>
          <w:rFonts w:ascii="PT Astra Serif" w:hAnsi="PT Astra Serif"/>
          <w:color w:val="000000"/>
          <w:sz w:val="26"/>
          <w:szCs w:val="26"/>
        </w:rPr>
        <w:lastRenderedPageBreak/>
        <w:t>позднее</w:t>
      </w:r>
      <w:proofErr w:type="gramEnd"/>
      <w:r w:rsidRPr="0070065F">
        <w:rPr>
          <w:rFonts w:ascii="PT Astra Serif" w:hAnsi="PT Astra Serif"/>
          <w:color w:val="000000"/>
          <w:sz w:val="26"/>
          <w:szCs w:val="26"/>
        </w:rPr>
        <w:t xml:space="preserve">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</w:t>
      </w:r>
      <w:proofErr w:type="gramStart"/>
      <w:r w:rsidRPr="0070065F">
        <w:rPr>
          <w:rFonts w:ascii="PT Astra Serif" w:hAnsi="PT Astra Serif"/>
          <w:color w:val="000000"/>
          <w:sz w:val="26"/>
          <w:szCs w:val="26"/>
        </w:rPr>
        <w:t>.»;</w:t>
      </w:r>
      <w:proofErr w:type="gramEnd"/>
    </w:p>
    <w:p w:rsidR="0064091F" w:rsidRPr="0070065F" w:rsidRDefault="0064091F" w:rsidP="004668FC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64091F" w:rsidP="004668FC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3) часть 3 статьи 13 </w:t>
      </w:r>
      <w:r w:rsidR="00EA37CD" w:rsidRPr="0070065F">
        <w:rPr>
          <w:rFonts w:ascii="PT Astra Serif" w:hAnsi="PT Astra Serif"/>
          <w:sz w:val="26"/>
          <w:szCs w:val="26"/>
        </w:rPr>
        <w:t>дополнить абзацем следующего содержания:</w:t>
      </w:r>
    </w:p>
    <w:p w:rsidR="00EA37CD" w:rsidRPr="0070065F" w:rsidRDefault="00EA37CD" w:rsidP="004668FC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При решении вопросов, предусмотренных </w:t>
      </w:r>
      <w:hyperlink r:id="rId10" w:history="1">
        <w:r w:rsidRPr="0070065F">
          <w:rPr>
            <w:rFonts w:ascii="PT Astra Serif" w:hAnsi="PT Astra Serif" w:cs="PT Astra Serif"/>
            <w:sz w:val="26"/>
            <w:szCs w:val="26"/>
          </w:rPr>
          <w:t>пунктом 3 части 1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EA37CD" w:rsidRPr="0070065F" w:rsidRDefault="00EA37CD" w:rsidP="004668FC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5A3D21" w:rsidP="004668FC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70065F">
        <w:rPr>
          <w:rFonts w:ascii="PT Astra Serif" w:hAnsi="PT Astra Serif"/>
          <w:sz w:val="26"/>
          <w:szCs w:val="26"/>
        </w:rPr>
        <w:t>4</w:t>
      </w:r>
      <w:r w:rsidR="00EA37CD" w:rsidRPr="0070065F">
        <w:rPr>
          <w:rFonts w:ascii="PT Astra Serif" w:hAnsi="PT Astra Serif"/>
          <w:sz w:val="26"/>
          <w:szCs w:val="26"/>
        </w:rPr>
        <w:t>)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в абзаце втором части 5 статьи </w:t>
      </w:r>
      <w:r w:rsidRPr="0070065F">
        <w:rPr>
          <w:rFonts w:ascii="PT Astra Serif" w:hAnsi="PT Astra Serif" w:cs="PT Astra Serif"/>
          <w:sz w:val="26"/>
          <w:szCs w:val="26"/>
        </w:rPr>
        <w:t>16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EA37CD" w:rsidRPr="0070065F">
        <w:rPr>
          <w:rFonts w:ascii="PT Astra Serif" w:hAnsi="PT Astra Serif"/>
          <w:sz w:val="26"/>
          <w:szCs w:val="26"/>
        </w:rPr>
        <w:t>пунктами 1 - 7 части 10» заменить словами «пунктами 1 - 7 и 9.2 части 10»;</w:t>
      </w:r>
    </w:p>
    <w:p w:rsidR="00EA37CD" w:rsidRPr="0070065F" w:rsidRDefault="00EA37CD" w:rsidP="004668FC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4668FC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70065F">
        <w:rPr>
          <w:rFonts w:ascii="PT Astra Serif" w:eastAsia="Times New Roman" w:hAnsi="PT Astra Serif" w:cs="Arial"/>
          <w:sz w:val="26"/>
          <w:szCs w:val="26"/>
        </w:rPr>
        <w:t>5) пункт 2 части 2 статьи 2</w:t>
      </w:r>
      <w:r w:rsidR="005A3D21" w:rsidRPr="0070065F">
        <w:rPr>
          <w:rFonts w:ascii="PT Astra Serif" w:eastAsia="Times New Roman" w:hAnsi="PT Astra Serif" w:cs="Arial"/>
          <w:sz w:val="26"/>
          <w:szCs w:val="26"/>
        </w:rPr>
        <w:t>6</w:t>
      </w:r>
      <w:r w:rsidRPr="0070065F">
        <w:rPr>
          <w:rFonts w:ascii="PT Astra Serif" w:eastAsia="Times New Roman" w:hAnsi="PT Astra Serif" w:cs="Arial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4668FC">
      <w:pPr>
        <w:pStyle w:val="af7"/>
        <w:spacing w:after="0"/>
        <w:ind w:left="0" w:firstLine="709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 официальной информации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4668FC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4668FC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6) в статье 2</w:t>
      </w:r>
      <w:r w:rsidR="005A3D21" w:rsidRPr="0070065F">
        <w:rPr>
          <w:rFonts w:ascii="PT Astra Serif" w:hAnsi="PT Astra Serif"/>
          <w:sz w:val="26"/>
          <w:szCs w:val="26"/>
        </w:rPr>
        <w:t>8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5A3D21" w:rsidP="004668FC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абзаце первом </w:t>
      </w:r>
      <w:r w:rsidR="00EA37CD" w:rsidRPr="0070065F">
        <w:rPr>
          <w:rFonts w:ascii="PT Astra Serif" w:hAnsi="PT Astra Serif"/>
          <w:sz w:val="26"/>
          <w:szCs w:val="26"/>
        </w:rPr>
        <w:t>част</w:t>
      </w:r>
      <w:r w:rsidRPr="0070065F">
        <w:rPr>
          <w:rFonts w:ascii="PT Astra Serif" w:hAnsi="PT Astra Serif"/>
          <w:sz w:val="26"/>
          <w:szCs w:val="26"/>
        </w:rPr>
        <w:t>и</w:t>
      </w:r>
      <w:r w:rsidR="00257200">
        <w:rPr>
          <w:rFonts w:ascii="PT Astra Serif" w:hAnsi="PT Astra Serif"/>
          <w:sz w:val="26"/>
          <w:szCs w:val="26"/>
        </w:rPr>
        <w:t xml:space="preserve"> 4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слова «законодательных (представительных) органов государственной власти» заменить словами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«</w:t>
      </w:r>
      <w:r w:rsidR="00EA37CD" w:rsidRPr="0070065F">
        <w:rPr>
          <w:rFonts w:ascii="PT Astra Serif" w:hAnsi="PT Astra Serif"/>
          <w:sz w:val="26"/>
          <w:szCs w:val="26"/>
        </w:rPr>
        <w:t>законодательных органов</w:t>
      </w:r>
      <w:r w:rsidR="000367AE" w:rsidRPr="0070065F">
        <w:rPr>
          <w:rFonts w:ascii="PT Astra Serif" w:hAnsi="PT Astra Serif"/>
          <w:sz w:val="26"/>
          <w:szCs w:val="26"/>
        </w:rPr>
        <w:t xml:space="preserve"> субъектов Российской Федерации</w:t>
      </w:r>
      <w:r w:rsidRPr="0070065F">
        <w:rPr>
          <w:rFonts w:ascii="PT Astra Serif" w:hAnsi="PT Astra Serif"/>
          <w:sz w:val="26"/>
          <w:szCs w:val="26"/>
        </w:rPr>
        <w:t>»;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</w:p>
    <w:p w:rsidR="00EA37CD" w:rsidRPr="0070065F" w:rsidRDefault="00EA37CD" w:rsidP="004668F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пункте 2 части </w:t>
      </w:r>
      <w:r w:rsidR="00756876">
        <w:rPr>
          <w:rFonts w:ascii="PT Astra Serif" w:hAnsi="PT Astra Serif"/>
          <w:sz w:val="26"/>
          <w:szCs w:val="26"/>
        </w:rPr>
        <w:t>6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4668F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 xml:space="preserve"> законом субъекта Российской Федерации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073C2C" w:rsidRDefault="00073C2C" w:rsidP="004668FC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8D33FA" w:rsidRPr="008D33FA" w:rsidRDefault="008D33FA" w:rsidP="004668FC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8D33FA">
        <w:rPr>
          <w:rFonts w:ascii="PT Astra Serif" w:hAnsi="PT Astra Serif"/>
          <w:sz w:val="26"/>
          <w:szCs w:val="26"/>
        </w:rPr>
        <w:t>7) часть 1 статьи 30 дополнить пунктом 10.1 следующего содержания:</w:t>
      </w:r>
    </w:p>
    <w:p w:rsidR="008D33FA" w:rsidRPr="008D33FA" w:rsidRDefault="008D33FA" w:rsidP="004668FC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8D33FA">
        <w:rPr>
          <w:rFonts w:ascii="PT Astra Serif" w:hAnsi="PT Astra Serif"/>
          <w:sz w:val="26"/>
          <w:szCs w:val="26"/>
        </w:rPr>
        <w:t>«10.1) приобретения им статуса иностранного агента»;</w:t>
      </w:r>
    </w:p>
    <w:p w:rsidR="00073C2C" w:rsidRDefault="008D33FA" w:rsidP="004668FC">
      <w:pPr>
        <w:pStyle w:val="af7"/>
        <w:spacing w:after="0"/>
        <w:ind w:left="0" w:firstLine="709"/>
        <w:outlineLvl w:val="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 </w:t>
      </w:r>
    </w:p>
    <w:p w:rsidR="00073C2C" w:rsidRPr="0070065F" w:rsidRDefault="00073C2C" w:rsidP="004668FC">
      <w:pPr>
        <w:pStyle w:val="af7"/>
        <w:spacing w:after="0"/>
        <w:ind w:left="0" w:firstLine="709"/>
        <w:outlineLvl w:val="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8</w:t>
      </w:r>
      <w:r w:rsidRPr="0070065F">
        <w:rPr>
          <w:rFonts w:ascii="PT Astra Serif" w:hAnsi="PT Astra Serif" w:cs="PT Astra Serif"/>
          <w:sz w:val="26"/>
          <w:szCs w:val="26"/>
        </w:rPr>
        <w:t>) в статье 3</w:t>
      </w:r>
      <w:r>
        <w:rPr>
          <w:rFonts w:ascii="PT Astra Serif" w:hAnsi="PT Astra Serif" w:cs="PT Astra Serif"/>
          <w:sz w:val="26"/>
          <w:szCs w:val="26"/>
        </w:rPr>
        <w:t>2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073C2C" w:rsidRPr="0070065F" w:rsidRDefault="00073C2C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части 1:</w:t>
      </w:r>
    </w:p>
    <w:p w:rsidR="00073C2C" w:rsidRPr="0070065F" w:rsidRDefault="00207349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1" w:history="1">
        <w:r w:rsidR="00073C2C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пункт 1</w:t>
        </w:r>
      </w:hyperlink>
      <w:r w:rsidR="00073C2C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073C2C" w:rsidRPr="0070065F" w:rsidRDefault="00073C2C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пункт 2 изложить в следующей редакции: </w:t>
      </w:r>
    </w:p>
    <w:p w:rsidR="00073C2C" w:rsidRPr="0070065F" w:rsidRDefault="00073C2C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70065F">
        <w:rPr>
          <w:rFonts w:ascii="PT Astra Serif" w:hAnsi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/>
          <w:sz w:val="26"/>
          <w:szCs w:val="26"/>
        </w:rPr>
        <w:t xml:space="preserve">; </w:t>
      </w:r>
    </w:p>
    <w:p w:rsidR="00073C2C" w:rsidRPr="0070065F" w:rsidRDefault="00207349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2" w:history="1">
        <w:r w:rsidR="00073C2C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часть 2</w:t>
        </w:r>
      </w:hyperlink>
      <w:r w:rsidR="00073C2C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073C2C" w:rsidRDefault="00073C2C" w:rsidP="004668F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D22C9A" w:rsidP="004668F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9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) в статье </w:t>
      </w:r>
      <w:r w:rsidR="00F90308">
        <w:rPr>
          <w:rFonts w:ascii="PT Astra Serif" w:hAnsi="PT Astra Serif" w:cs="PT Astra Serif"/>
          <w:sz w:val="26"/>
          <w:szCs w:val="26"/>
        </w:rPr>
        <w:t>33</w:t>
      </w:r>
      <w:r w:rsidR="00EA37CD" w:rsidRPr="0070065F">
        <w:rPr>
          <w:rFonts w:ascii="PT Astra Serif" w:hAnsi="PT Astra Serif" w:cs="PT Astra Serif"/>
          <w:sz w:val="26"/>
          <w:szCs w:val="26"/>
        </w:rPr>
        <w:t>:</w:t>
      </w:r>
    </w:p>
    <w:p w:rsidR="005250AC" w:rsidRPr="0070065F" w:rsidRDefault="00F90308" w:rsidP="004668FC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 </w:t>
      </w:r>
      <w:r w:rsidR="00286C68">
        <w:rPr>
          <w:rFonts w:ascii="PT Astra Serif" w:hAnsi="PT Astra Serif" w:cs="PT Astra Serif"/>
          <w:sz w:val="26"/>
          <w:szCs w:val="26"/>
        </w:rPr>
        <w:t xml:space="preserve">абзаце первом </w:t>
      </w:r>
      <w:r>
        <w:rPr>
          <w:rFonts w:ascii="PT Astra Serif" w:hAnsi="PT Astra Serif" w:cs="PT Astra Serif"/>
          <w:sz w:val="26"/>
          <w:szCs w:val="26"/>
        </w:rPr>
        <w:t>части 8</w:t>
      </w:r>
      <w:r w:rsidR="005250AC" w:rsidRPr="0070065F">
        <w:rPr>
          <w:rFonts w:ascii="PT Astra Serif" w:hAnsi="PT Astra Serif"/>
          <w:sz w:val="26"/>
          <w:szCs w:val="26"/>
        </w:rPr>
        <w:t xml:space="preserve"> слова «</w:t>
      </w:r>
      <w:r w:rsidR="005250AC" w:rsidRPr="0070065F">
        <w:rPr>
          <w:rFonts w:ascii="PT Astra Serif" w:hAnsi="PT Astra Serif"/>
          <w:color w:val="000000"/>
          <w:sz w:val="26"/>
          <w:szCs w:val="26"/>
        </w:rPr>
        <w:t>законодательных (представительных) органов государственной власти</w:t>
      </w:r>
      <w:r w:rsidR="005250AC" w:rsidRPr="0070065F">
        <w:rPr>
          <w:rFonts w:ascii="PT Astra Serif" w:hAnsi="PT Astra Serif"/>
          <w:sz w:val="26"/>
          <w:szCs w:val="26"/>
        </w:rPr>
        <w:t>» заменить словами «</w:t>
      </w:r>
      <w:r w:rsidR="004A4BBA" w:rsidRPr="0070065F">
        <w:rPr>
          <w:rFonts w:ascii="PT Astra Serif" w:hAnsi="PT Astra Serif"/>
          <w:sz w:val="26"/>
          <w:szCs w:val="26"/>
        </w:rPr>
        <w:t>законодательных органов</w:t>
      </w:r>
      <w:r w:rsidR="005250AC" w:rsidRPr="0070065F">
        <w:rPr>
          <w:rFonts w:ascii="PT Astra Serif" w:hAnsi="PT Astra Serif"/>
          <w:sz w:val="26"/>
          <w:szCs w:val="26"/>
        </w:rPr>
        <w:t xml:space="preserve">»; 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в пункте 2 части </w:t>
      </w:r>
      <w:r w:rsidR="00144805">
        <w:rPr>
          <w:rFonts w:ascii="PT Astra Serif" w:hAnsi="PT Astra Serif" w:cs="PT Astra Serif"/>
          <w:sz w:val="26"/>
          <w:szCs w:val="26"/>
        </w:rPr>
        <w:t>11</w:t>
      </w:r>
      <w:r w:rsidRPr="0070065F">
        <w:rPr>
          <w:rFonts w:ascii="PT Astra Serif" w:hAnsi="PT Astra Serif" w:cs="PT Astra Serif"/>
          <w:sz w:val="26"/>
          <w:szCs w:val="26"/>
        </w:rPr>
        <w:t xml:space="preserve"> подпункты «а» и «б» изложить в следующей редакции: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 xml:space="preserve"> законом субъекта Российской Федерации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D22C9A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10</w:t>
      </w:r>
      <w:r w:rsidR="00EA37CD" w:rsidRPr="0070065F">
        <w:rPr>
          <w:rFonts w:ascii="PT Astra Serif" w:hAnsi="PT Astra Serif" w:cs="PT Astra Serif"/>
          <w:sz w:val="26"/>
          <w:szCs w:val="26"/>
        </w:rPr>
        <w:t>) в части 2 статьи 3</w:t>
      </w:r>
      <w:r w:rsidR="00B07312">
        <w:rPr>
          <w:rFonts w:ascii="PT Astra Serif" w:hAnsi="PT Astra Serif" w:cs="PT Astra Serif"/>
          <w:sz w:val="26"/>
          <w:szCs w:val="26"/>
        </w:rPr>
        <w:t>5</w:t>
      </w:r>
      <w:r w:rsidR="00EA37CD"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4.1 следующего содержания: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«4.1) приобретение им статуса иностранного агента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6 следующего содержания: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«6) 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систематическое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недостижение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D22C9A">
        <w:rPr>
          <w:rFonts w:ascii="PT Astra Serif" w:hAnsi="PT Astra Serif"/>
          <w:sz w:val="26"/>
          <w:szCs w:val="26"/>
        </w:rPr>
        <w:t>1</w:t>
      </w:r>
      <w:r w:rsidRPr="0070065F">
        <w:rPr>
          <w:rFonts w:ascii="PT Astra Serif" w:hAnsi="PT Astra Serif"/>
          <w:sz w:val="26"/>
          <w:szCs w:val="26"/>
        </w:rPr>
        <w:t xml:space="preserve">) часть 2 статьи </w:t>
      </w:r>
      <w:r w:rsidR="00C10311">
        <w:rPr>
          <w:rFonts w:ascii="PT Astra Serif" w:hAnsi="PT Astra Serif"/>
          <w:sz w:val="26"/>
          <w:szCs w:val="26"/>
        </w:rPr>
        <w:t>44</w:t>
      </w:r>
      <w:r w:rsidRPr="0070065F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«2. </w:t>
      </w:r>
      <w:r w:rsidRPr="0070065F">
        <w:rPr>
          <w:rFonts w:ascii="PT Astra Serif" w:hAnsi="PT Astra Serif" w:cs="PT Astra Serif"/>
          <w:sz w:val="26"/>
          <w:szCs w:val="26"/>
        </w:rPr>
        <w:t xml:space="preserve">Лица, исполняющие обязанности по техническому обеспечению деятельности органов местного самоуправления </w:t>
      </w:r>
      <w:proofErr w:type="spellStart"/>
      <w:r w:rsidR="00D51BCC">
        <w:rPr>
          <w:rFonts w:ascii="PT Astra Serif" w:hAnsi="PT Astra Serif" w:cs="PT Astra Serif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поселения, не замещают должности муниципальной службы и не являются муниципальными служащими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.»;</w:t>
      </w:r>
      <w:proofErr w:type="gramEnd"/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8D33FA">
        <w:rPr>
          <w:rFonts w:ascii="PT Astra Serif" w:hAnsi="PT Astra Serif" w:cs="PT Astra Serif"/>
          <w:sz w:val="26"/>
          <w:szCs w:val="26"/>
        </w:rPr>
        <w:t>2</w:t>
      </w:r>
      <w:r w:rsidRPr="0070065F">
        <w:rPr>
          <w:rFonts w:ascii="PT Astra Serif" w:hAnsi="PT Astra Serif" w:cs="PT Astra Serif"/>
          <w:sz w:val="26"/>
          <w:szCs w:val="26"/>
        </w:rPr>
        <w:t xml:space="preserve">) в статье </w:t>
      </w:r>
      <w:r w:rsidR="00C10311">
        <w:rPr>
          <w:rFonts w:ascii="PT Astra Serif" w:hAnsi="PT Astra Serif" w:cs="PT Astra Serif"/>
          <w:sz w:val="26"/>
          <w:szCs w:val="26"/>
        </w:rPr>
        <w:t>45</w:t>
      </w:r>
      <w:r w:rsidR="00FD0D6D" w:rsidRPr="00D51BCC">
        <w:rPr>
          <w:rFonts w:ascii="PT Astra Serif" w:hAnsi="PT Astra Serif" w:cs="PT Astra Serif"/>
          <w:sz w:val="26"/>
          <w:szCs w:val="26"/>
        </w:rPr>
        <w:t>:</w:t>
      </w:r>
    </w:p>
    <w:p w:rsidR="00FD0D6D" w:rsidRPr="0070065F" w:rsidRDefault="00FD0D6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часть 1 изложить в следующей редакции:</w:t>
      </w:r>
    </w:p>
    <w:p w:rsidR="00FD0D6D" w:rsidRPr="0070065F" w:rsidRDefault="00FD0D6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lastRenderedPageBreak/>
        <w:t xml:space="preserve">«1. Должность муниципальной службы - должность в органе местного самоуправления </w:t>
      </w:r>
      <w:proofErr w:type="spellStart"/>
      <w:r w:rsidR="00D51BCC">
        <w:rPr>
          <w:rFonts w:ascii="PT Astra Serif" w:hAnsi="PT Astra Serif" w:cs="PT Astra Serif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proofErr w:type="spellStart"/>
      <w:r w:rsidR="00D51BCC">
        <w:rPr>
          <w:rFonts w:ascii="PT Astra Serif" w:hAnsi="PT Astra Serif" w:cs="PT Astra Serif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 или лица, замещающего муниципальную должность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.»;</w:t>
      </w:r>
      <w:proofErr w:type="gramEnd"/>
    </w:p>
    <w:p w:rsidR="00FD0D6D" w:rsidRPr="0070065F" w:rsidRDefault="00C10311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 части 2</w:t>
      </w:r>
      <w:r w:rsidR="00FD0D6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FD0D6D" w:rsidRPr="0070065F">
        <w:rPr>
          <w:rFonts w:ascii="PT Astra Serif" w:hAnsi="PT Astra Serif"/>
          <w:sz w:val="26"/>
          <w:szCs w:val="26"/>
        </w:rPr>
        <w:t xml:space="preserve">, аппарата избирательной комиссии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="00FD0D6D"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FD0D6D" w:rsidRPr="0070065F" w:rsidRDefault="00FD0D6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D0D6D" w:rsidRPr="0070065F" w:rsidRDefault="008D33FA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13</w:t>
      </w:r>
      <w:r w:rsidR="00FD0D6D" w:rsidRPr="0070065F">
        <w:rPr>
          <w:rFonts w:ascii="PT Astra Serif" w:hAnsi="PT Astra Serif" w:cs="PT Astra Serif"/>
          <w:sz w:val="26"/>
          <w:szCs w:val="26"/>
        </w:rPr>
        <w:t xml:space="preserve">) </w:t>
      </w:r>
      <w:r w:rsidR="00781311">
        <w:rPr>
          <w:rFonts w:ascii="PT Astra Serif" w:hAnsi="PT Astra Serif" w:cs="PT Astra Serif"/>
          <w:sz w:val="26"/>
          <w:szCs w:val="26"/>
        </w:rPr>
        <w:t>в статье 46</w:t>
      </w:r>
      <w:r w:rsidR="005238E2"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пункте 5 части 1 слова «</w:t>
      </w:r>
      <w:r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части 3: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«4) </w:t>
      </w:r>
      <w:r w:rsidRPr="0070065F">
        <w:rPr>
          <w:rFonts w:ascii="PT Astra Serif" w:hAnsi="PT Astra Serif" w:cs="PT Astra Serif"/>
          <w:sz w:val="26"/>
          <w:szCs w:val="26"/>
        </w:rPr>
        <w:t xml:space="preserve">соблюдать установленные в органе местного самоуправления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правила внутреннего трудового распорядка, должностную инструкцию, порядок работы со служебной информацией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3" w:history="1">
        <w:r w:rsidRPr="0070065F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8D33FA">
        <w:rPr>
          <w:rFonts w:ascii="PT Astra Serif" w:hAnsi="PT Astra Serif" w:cs="PT Astra Serif"/>
          <w:sz w:val="26"/>
          <w:szCs w:val="26"/>
        </w:rPr>
        <w:t>4</w:t>
      </w:r>
      <w:r w:rsidRPr="0070065F">
        <w:rPr>
          <w:rFonts w:ascii="PT Astra Serif" w:hAnsi="PT Astra Serif" w:cs="PT Astra Serif"/>
          <w:sz w:val="26"/>
          <w:szCs w:val="26"/>
        </w:rPr>
        <w:t>) в статье 4</w:t>
      </w:r>
      <w:r w:rsidR="00781311">
        <w:rPr>
          <w:rFonts w:ascii="PT Astra Serif" w:hAnsi="PT Astra Serif" w:cs="PT Astra Serif"/>
          <w:sz w:val="26"/>
          <w:szCs w:val="26"/>
        </w:rPr>
        <w:t>7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8 части 1 изложить в следующей редакции: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/>
          <w:sz w:val="26"/>
          <w:szCs w:val="26"/>
        </w:rPr>
        <w:t xml:space="preserve">«8) </w:t>
      </w:r>
      <w:r w:rsidRPr="0070065F">
        <w:rPr>
          <w:rFonts w:ascii="PT Astra Serif" w:hAnsi="PT Astra Serif" w:cs="PT Astra Serif"/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EA37CD" w:rsidRPr="0070065F" w:rsidRDefault="009803F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часть 4</w:t>
      </w:r>
      <w:r w:rsidR="005238E2" w:rsidRPr="0070065F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</w:t>
      </w:r>
      <w:r w:rsidR="00EA37CD"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9803F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«4</w:t>
      </w:r>
      <w:r w:rsidR="00EA37CD" w:rsidRPr="0070065F">
        <w:rPr>
          <w:rFonts w:ascii="PT Astra Serif" w:hAnsi="PT Astra Serif" w:cs="PT Astra Serif"/>
          <w:sz w:val="26"/>
          <w:szCs w:val="26"/>
        </w:rPr>
        <w:t>. Муниципальный служащий, являющийся руководителем органа местного самоуправления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, заместитель руководителя органа местного самоуправления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в период замещения ими соответствующей должности</w:t>
      </w:r>
      <w:proofErr w:type="gramStart"/>
      <w:r w:rsidR="00EA37CD" w:rsidRPr="0070065F">
        <w:rPr>
          <w:rFonts w:ascii="PT Astra Serif" w:hAnsi="PT Astra Serif" w:cs="PT Astra Serif"/>
          <w:sz w:val="26"/>
          <w:szCs w:val="26"/>
        </w:rPr>
        <w:t>.»;</w:t>
      </w:r>
      <w:proofErr w:type="gramEnd"/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8D33FA">
        <w:rPr>
          <w:rFonts w:ascii="PT Astra Serif" w:hAnsi="PT Astra Serif"/>
          <w:sz w:val="26"/>
          <w:szCs w:val="26"/>
        </w:rPr>
        <w:t>5</w:t>
      </w:r>
      <w:r w:rsidRPr="0070065F">
        <w:rPr>
          <w:rFonts w:ascii="PT Astra Serif" w:hAnsi="PT Astra Serif"/>
          <w:sz w:val="26"/>
          <w:szCs w:val="26"/>
        </w:rPr>
        <w:t>) в части 1 статьи 4</w:t>
      </w:r>
      <w:r w:rsidR="00B66E9F">
        <w:rPr>
          <w:rFonts w:ascii="PT Astra Serif" w:hAnsi="PT Astra Serif"/>
          <w:sz w:val="26"/>
          <w:szCs w:val="26"/>
        </w:rPr>
        <w:t>8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подпункте «в» пункта 1 слова «, аппарате избирательной комиссии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подпунктах «а» и «б» пункта 2 слова «аппарате избирательной комиссии муниципального образования</w:t>
      </w:r>
      <w:proofErr w:type="gramStart"/>
      <w:r w:rsidRPr="0070065F">
        <w:rPr>
          <w:rFonts w:ascii="PT Astra Serif" w:hAnsi="PT Astra Serif"/>
          <w:sz w:val="26"/>
          <w:szCs w:val="26"/>
        </w:rPr>
        <w:t>,»</w:t>
      </w:r>
      <w:proofErr w:type="gramEnd"/>
      <w:r w:rsidRPr="0070065F">
        <w:rPr>
          <w:rFonts w:ascii="PT Astra Serif" w:hAnsi="PT Astra Serif"/>
          <w:sz w:val="26"/>
          <w:szCs w:val="26"/>
        </w:rPr>
        <w:t xml:space="preserve"> исключить;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lastRenderedPageBreak/>
        <w:t>пункт 3 изложить в следующей редакции: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«3) </w:t>
      </w:r>
      <w:r w:rsidRPr="0070065F">
        <w:rPr>
          <w:rFonts w:ascii="PT Astra Serif" w:hAnsi="PT Astra Serif" w:cs="PT Astra Serif"/>
          <w:sz w:val="26"/>
          <w:szCs w:val="26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4 изложить в следующей редакции: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4" w:history="1">
        <w:r w:rsidRPr="0070065F">
          <w:rPr>
            <w:rFonts w:ascii="PT Astra Serif" w:hAnsi="PT Astra Serif" w:cs="PT Astra Serif"/>
            <w:sz w:val="26"/>
            <w:szCs w:val="26"/>
          </w:rPr>
          <w:t>кодексом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5" w:history="1">
        <w:r w:rsidRPr="0070065F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0065F">
        <w:rPr>
          <w:rFonts w:ascii="PT Astra Serif" w:hAnsi="PT Astra Serif" w:cs="PT Astra Serif"/>
          <w:sz w:val="26"/>
          <w:szCs w:val="26"/>
        </w:rPr>
        <w:t>, устанавливаемом нормативными правовыми актами Российской Федерации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5 изложить в следующей редакции:</w:t>
      </w:r>
    </w:p>
    <w:p w:rsidR="00EA37CD" w:rsidRPr="00E508A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508AF">
        <w:rPr>
          <w:rFonts w:ascii="PT Astra Serif" w:hAnsi="PT Astra Serif" w:cs="PT Astra Serif"/>
          <w:sz w:val="26"/>
          <w:szCs w:val="26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E508A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E508AF">
        <w:rPr>
          <w:rFonts w:ascii="PT Astra Serif" w:hAnsi="PT Astra Serif" w:cs="PT Astra Serif"/>
          <w:sz w:val="26"/>
          <w:szCs w:val="26"/>
        </w:rPr>
        <w:t>;</w:t>
      </w:r>
    </w:p>
    <w:p w:rsidR="00EA37CD" w:rsidRPr="00E508A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508AF">
        <w:rPr>
          <w:rFonts w:ascii="PT Astra Serif" w:hAnsi="PT Astra Serif" w:cs="PT Astra Serif"/>
          <w:sz w:val="26"/>
          <w:szCs w:val="26"/>
        </w:rPr>
        <w:t>пункт 8 изложить в следующей редакции:</w:t>
      </w:r>
    </w:p>
    <w:p w:rsidR="00EA37CD" w:rsidRPr="00E508A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508AF">
        <w:rPr>
          <w:rFonts w:ascii="PT Astra Serif" w:hAnsi="PT Astra Serif" w:cs="PT Astra Serif"/>
          <w:sz w:val="26"/>
          <w:szCs w:val="26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proofErr w:type="gramStart"/>
      <w:r w:rsidRPr="00E508A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E508AF">
        <w:rPr>
          <w:rFonts w:ascii="PT Astra Serif" w:hAnsi="PT Astra Serif" w:cs="PT Astra Serif"/>
          <w:sz w:val="26"/>
          <w:szCs w:val="26"/>
        </w:rPr>
        <w:t>;</w:t>
      </w:r>
    </w:p>
    <w:p w:rsidR="00EA37CD" w:rsidRPr="00E508A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A06B1E" w:rsidRPr="00E508A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508AF">
        <w:rPr>
          <w:rFonts w:ascii="PT Astra Serif" w:hAnsi="PT Astra Serif" w:cs="PT Astra Serif"/>
          <w:sz w:val="26"/>
          <w:szCs w:val="26"/>
        </w:rPr>
        <w:t>1</w:t>
      </w:r>
      <w:r w:rsidR="008D33FA" w:rsidRPr="00E508AF">
        <w:rPr>
          <w:rFonts w:ascii="PT Astra Serif" w:hAnsi="PT Astra Serif" w:cs="PT Astra Serif"/>
          <w:sz w:val="26"/>
          <w:szCs w:val="26"/>
        </w:rPr>
        <w:t>6</w:t>
      </w:r>
      <w:r w:rsidR="00E508AF" w:rsidRPr="00E508AF">
        <w:rPr>
          <w:rFonts w:ascii="PT Astra Serif" w:hAnsi="PT Astra Serif" w:cs="PT Astra Serif"/>
          <w:sz w:val="26"/>
          <w:szCs w:val="26"/>
        </w:rPr>
        <w:t>) дополнить статьей 49</w:t>
      </w:r>
      <w:r w:rsidR="00A06B1E" w:rsidRPr="00E508AF">
        <w:rPr>
          <w:rFonts w:ascii="PT Astra Serif" w:hAnsi="PT Astra Serif" w:cs="PT Astra Serif"/>
          <w:sz w:val="26"/>
          <w:szCs w:val="26"/>
        </w:rPr>
        <w:t>.1</w:t>
      </w:r>
      <w:r w:rsidR="00E508AF" w:rsidRPr="00E508AF">
        <w:rPr>
          <w:rFonts w:ascii="PT Astra Serif" w:hAnsi="PT Astra Serif" w:cs="PT Astra Serif"/>
          <w:sz w:val="26"/>
          <w:szCs w:val="26"/>
        </w:rPr>
        <w:t xml:space="preserve"> следующего содержания</w:t>
      </w:r>
      <w:r w:rsidR="00A06B1E" w:rsidRPr="00E508AF">
        <w:rPr>
          <w:rFonts w:ascii="PT Astra Serif" w:hAnsi="PT Astra Serif" w:cs="PT Astra Serif"/>
          <w:sz w:val="26"/>
          <w:szCs w:val="26"/>
        </w:rPr>
        <w:t>:</w:t>
      </w:r>
    </w:p>
    <w:p w:rsidR="00E03102" w:rsidRDefault="00E03102" w:rsidP="004668FC">
      <w:pPr>
        <w:ind w:firstLine="709"/>
        <w:rPr>
          <w:rFonts w:eastAsia="Times New Roman"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«</w:t>
      </w:r>
      <w:r w:rsidR="00E508AF" w:rsidRPr="00E03102">
        <w:rPr>
          <w:rFonts w:eastAsia="Times New Roman"/>
          <w:bCs/>
          <w:sz w:val="26"/>
          <w:szCs w:val="26"/>
        </w:rPr>
        <w:t>Статья 49</w:t>
      </w:r>
      <w:r w:rsidR="00E508AF" w:rsidRPr="00E508AF">
        <w:rPr>
          <w:rFonts w:eastAsia="Times New Roman"/>
          <w:bCs/>
          <w:sz w:val="26"/>
          <w:szCs w:val="26"/>
        </w:rPr>
        <w:t>.1 Поступление на муниципальную службу</w:t>
      </w:r>
      <w:r>
        <w:rPr>
          <w:rFonts w:eastAsia="Times New Roman"/>
          <w:bCs/>
          <w:sz w:val="26"/>
          <w:szCs w:val="26"/>
        </w:rPr>
        <w:t>.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 xml:space="preserve">1. </w:t>
      </w:r>
      <w:proofErr w:type="gramStart"/>
      <w:r w:rsidRPr="00E508AF">
        <w:rPr>
          <w:rFonts w:eastAsia="Times New Roman"/>
          <w:sz w:val="26"/>
          <w:szCs w:val="26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16" w:history="1">
        <w:r w:rsidRPr="00E508AF">
          <w:rPr>
            <w:rFonts w:eastAsia="Times New Roman"/>
            <w:color w:val="000000"/>
            <w:sz w:val="26"/>
            <w:szCs w:val="26"/>
          </w:rPr>
          <w:t>законом</w:t>
        </w:r>
      </w:hyperlink>
      <w:r w:rsidRPr="00E508AF">
        <w:rPr>
          <w:rFonts w:eastAsia="Times New Roman"/>
          <w:sz w:val="26"/>
          <w:szCs w:val="26"/>
        </w:rPr>
        <w:t xml:space="preserve"> для замещения должностей муниципальной службы, при отсутствии обстоятельств, указанных в </w:t>
      </w:r>
      <w:hyperlink r:id="rId17" w:history="1">
        <w:r w:rsidRPr="00E508AF">
          <w:rPr>
            <w:rFonts w:eastAsia="Times New Roman"/>
            <w:color w:val="000000"/>
            <w:sz w:val="26"/>
            <w:szCs w:val="26"/>
          </w:rPr>
          <w:t>статье 13</w:t>
        </w:r>
      </w:hyperlink>
      <w:r w:rsidRPr="00E508AF">
        <w:rPr>
          <w:rFonts w:eastAsia="Times New Roman"/>
          <w:sz w:val="26"/>
          <w:szCs w:val="26"/>
        </w:rPr>
        <w:t xml:space="preserve"> Федерального закона «О муниципальной службе в Российской Федерации» в качестве ограничений, связанных с муниципальной службой.</w:t>
      </w:r>
      <w:proofErr w:type="gramEnd"/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 xml:space="preserve">2. </w:t>
      </w:r>
      <w:proofErr w:type="gramStart"/>
      <w:r w:rsidRPr="00E508AF">
        <w:rPr>
          <w:rFonts w:eastAsia="Times New Roman"/>
          <w:sz w:val="26"/>
          <w:szCs w:val="26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E508AF" w:rsidRPr="00E508AF" w:rsidRDefault="00E508AF" w:rsidP="004668FC">
      <w:pPr>
        <w:ind w:firstLine="709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lastRenderedPageBreak/>
        <w:t>3. При поступлении на муниципальную службу гражданин представляет: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508AF" w:rsidRPr="00E508AF" w:rsidRDefault="00E508AF" w:rsidP="004668FC">
      <w:pPr>
        <w:ind w:firstLine="709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2)</w:t>
      </w:r>
      <w:r w:rsidR="00E03102" w:rsidRPr="00E03102">
        <w:rPr>
          <w:rFonts w:ascii="PT Astra Serif" w:hAnsi="PT Astra Serif" w:cs="PT Astra Serif"/>
          <w:color w:val="F79646" w:themeColor="accent6"/>
          <w:sz w:val="26"/>
          <w:szCs w:val="26"/>
        </w:rPr>
        <w:t xml:space="preserve"> </w:t>
      </w:r>
      <w:r w:rsidR="00E03102" w:rsidRPr="00E03102">
        <w:rPr>
          <w:rFonts w:ascii="PT Astra Serif" w:hAnsi="PT Astra Serif" w:cs="PT Astra Serif"/>
          <w:sz w:val="26"/>
          <w:szCs w:val="26"/>
        </w:rPr>
        <w:t xml:space="preserve">анкету, предусмотренную </w:t>
      </w:r>
      <w:hyperlink r:id="rId18" w:history="1">
        <w:r w:rsidR="00E03102" w:rsidRPr="00E03102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="00E03102" w:rsidRPr="00E03102">
        <w:rPr>
          <w:rFonts w:ascii="PT Astra Serif" w:hAnsi="PT Astra Serif" w:cs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E508AF" w:rsidRPr="00E508AF" w:rsidRDefault="00E508AF" w:rsidP="004668FC">
      <w:pPr>
        <w:ind w:firstLine="709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3) паспорт;</w:t>
      </w:r>
    </w:p>
    <w:p w:rsidR="00E508AF" w:rsidRPr="00E508AF" w:rsidRDefault="00E508AF" w:rsidP="004668FC">
      <w:pPr>
        <w:ind w:firstLine="709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4)</w:t>
      </w:r>
      <w:r w:rsidR="004C453A" w:rsidRPr="004C453A">
        <w:rPr>
          <w:rFonts w:ascii="PT Astra Serif" w:hAnsi="PT Astra Serif" w:cs="PT Astra Serif"/>
          <w:color w:val="F79646" w:themeColor="accent6"/>
          <w:sz w:val="26"/>
          <w:szCs w:val="26"/>
        </w:rPr>
        <w:t xml:space="preserve"> </w:t>
      </w:r>
      <w:r w:rsidR="004C453A" w:rsidRPr="004C453A">
        <w:rPr>
          <w:rFonts w:ascii="PT Astra Serif" w:hAnsi="PT Astra Serif" w:cs="PT Astra Serif"/>
          <w:sz w:val="26"/>
          <w:szCs w:val="26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19" w:history="1">
        <w:r w:rsidR="004C453A" w:rsidRPr="004C453A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="004C453A" w:rsidRPr="004C453A">
        <w:rPr>
          <w:rFonts w:ascii="PT Astra Serif" w:hAnsi="PT Astra Serif" w:cs="PT Astra Serif"/>
          <w:sz w:val="26"/>
          <w:szCs w:val="26"/>
        </w:rPr>
        <w:t>, за исключением случаев, когда трудовой договор (контракт) заключается впервые</w:t>
      </w:r>
      <w:r w:rsidRPr="00E508AF">
        <w:rPr>
          <w:rFonts w:eastAsia="Times New Roman"/>
          <w:sz w:val="26"/>
          <w:szCs w:val="26"/>
        </w:rPr>
        <w:t>;</w:t>
      </w:r>
    </w:p>
    <w:p w:rsidR="00E508AF" w:rsidRPr="00E508AF" w:rsidRDefault="00E508AF" w:rsidP="004668FC">
      <w:pPr>
        <w:ind w:firstLine="709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5)</w:t>
      </w:r>
      <w:r w:rsidR="004C453A" w:rsidRPr="004C453A">
        <w:rPr>
          <w:rFonts w:ascii="PT Astra Serif" w:hAnsi="PT Astra Serif" w:cs="PT Astra Serif"/>
          <w:color w:val="F79646" w:themeColor="accent6"/>
          <w:sz w:val="26"/>
          <w:szCs w:val="26"/>
        </w:rPr>
        <w:t xml:space="preserve"> </w:t>
      </w:r>
      <w:r w:rsidR="004C453A" w:rsidRPr="004C453A">
        <w:rPr>
          <w:rFonts w:ascii="PT Astra Serif" w:hAnsi="PT Astra Serif" w:cs="PT Astra Serif"/>
          <w:sz w:val="26"/>
          <w:szCs w:val="26"/>
        </w:rPr>
        <w:t>документ об образовании и о квалификации</w:t>
      </w:r>
      <w:r w:rsidRPr="00E508AF">
        <w:rPr>
          <w:rFonts w:eastAsia="Times New Roman"/>
          <w:sz w:val="26"/>
          <w:szCs w:val="26"/>
        </w:rPr>
        <w:t>;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6)</w:t>
      </w:r>
      <w:r w:rsidR="004C453A" w:rsidRPr="004C453A">
        <w:rPr>
          <w:rFonts w:ascii="PT Astra Serif" w:hAnsi="PT Astra Serif" w:cs="PT Astra Serif"/>
          <w:sz w:val="26"/>
          <w:szCs w:val="26"/>
        </w:rPr>
        <w:t xml:space="preserve">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E508AF">
        <w:rPr>
          <w:rFonts w:eastAsia="Times New Roman"/>
          <w:sz w:val="26"/>
          <w:szCs w:val="26"/>
        </w:rPr>
        <w:t>;</w:t>
      </w:r>
    </w:p>
    <w:p w:rsidR="00E508AF" w:rsidRPr="00E508AF" w:rsidRDefault="00E508AF" w:rsidP="004668FC">
      <w:pPr>
        <w:ind w:firstLine="709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508AF" w:rsidRPr="00E508AF" w:rsidRDefault="00E508AF" w:rsidP="004668FC">
      <w:pPr>
        <w:ind w:firstLine="709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 xml:space="preserve">11) сведения, предусмотренные </w:t>
      </w:r>
      <w:hyperlink r:id="rId20" w:history="1">
        <w:r w:rsidRPr="00E508AF">
          <w:rPr>
            <w:rFonts w:eastAsia="Times New Roman"/>
            <w:color w:val="000000"/>
            <w:sz w:val="26"/>
            <w:szCs w:val="26"/>
          </w:rPr>
          <w:t>статьей 15.1</w:t>
        </w:r>
      </w:hyperlink>
      <w:r w:rsidRPr="00E508AF">
        <w:rPr>
          <w:rFonts w:eastAsia="Times New Roman"/>
          <w:sz w:val="26"/>
          <w:szCs w:val="26"/>
        </w:rPr>
        <w:t xml:space="preserve"> Федерального закона от 02.03.2007 </w:t>
      </w:r>
      <w:hyperlink r:id="rId21" w:tgtFrame="_blank" w:history="1">
        <w:r w:rsidRPr="00E03102">
          <w:rPr>
            <w:rFonts w:eastAsia="Times New Roman"/>
            <w:sz w:val="26"/>
            <w:szCs w:val="26"/>
          </w:rPr>
          <w:t>№ 25-ФЗ</w:t>
        </w:r>
      </w:hyperlink>
      <w:r w:rsidRPr="00E508AF">
        <w:rPr>
          <w:rFonts w:eastAsia="Times New Roman"/>
          <w:sz w:val="26"/>
          <w:szCs w:val="26"/>
        </w:rPr>
        <w:t xml:space="preserve"> «О муниципальной службе в Российской Федерации»;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bookmarkStart w:id="1" w:name="Par21"/>
      <w:bookmarkEnd w:id="1"/>
      <w:r w:rsidRPr="00E508AF">
        <w:rPr>
          <w:rFonts w:eastAsia="Times New Roman"/>
          <w:sz w:val="26"/>
          <w:szCs w:val="26"/>
        </w:rPr>
        <w:t xml:space="preserve">4. Сведения, </w:t>
      </w:r>
      <w:r w:rsidR="004C453A" w:rsidRPr="004C453A">
        <w:rPr>
          <w:rFonts w:ascii="PT Astra Serif" w:hAnsi="PT Astra Serif" w:cs="PT Astra Serif"/>
          <w:sz w:val="26"/>
          <w:szCs w:val="26"/>
        </w:rPr>
        <w:t>за исключением сведений, содержащихся в анкете,</w:t>
      </w:r>
      <w:r w:rsidR="004C453A" w:rsidRPr="004C453A">
        <w:rPr>
          <w:rFonts w:eastAsia="Times New Roman"/>
          <w:sz w:val="26"/>
          <w:szCs w:val="26"/>
        </w:rPr>
        <w:t xml:space="preserve"> </w:t>
      </w:r>
      <w:r w:rsidRPr="00E508AF">
        <w:rPr>
          <w:rFonts w:eastAsia="Times New Roman"/>
          <w:sz w:val="26"/>
          <w:szCs w:val="26"/>
        </w:rPr>
        <w:t xml:space="preserve">представленные в соответствии с Федеральным законом от 02.03.2007 </w:t>
      </w:r>
      <w:hyperlink r:id="rId22" w:tgtFrame="_blank" w:history="1">
        <w:r w:rsidRPr="00E03102">
          <w:rPr>
            <w:rFonts w:eastAsia="Times New Roman"/>
            <w:sz w:val="26"/>
            <w:szCs w:val="26"/>
          </w:rPr>
          <w:t>№ 25-ФЗ</w:t>
        </w:r>
      </w:hyperlink>
      <w:r w:rsidRPr="00E508AF">
        <w:rPr>
          <w:rFonts w:eastAsia="Times New Roman"/>
          <w:sz w:val="26"/>
          <w:szCs w:val="26"/>
        </w:rPr>
        <w:t xml:space="preserve">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</w:t>
      </w:r>
      <w:hyperlink r:id="rId23" w:history="1">
        <w:r w:rsidRPr="00E508AF">
          <w:rPr>
            <w:rFonts w:eastAsia="Times New Roman"/>
            <w:color w:val="000000"/>
            <w:sz w:val="26"/>
            <w:szCs w:val="26"/>
          </w:rPr>
          <w:t>законами</w:t>
        </w:r>
      </w:hyperlink>
      <w:r w:rsidRPr="00E508AF">
        <w:rPr>
          <w:rFonts w:eastAsia="Times New Roman"/>
          <w:sz w:val="26"/>
          <w:szCs w:val="26"/>
        </w:rPr>
        <w:t xml:space="preserve"> порядке. 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 xml:space="preserve">5. В случае установления в процессе проверки, предусмотренной </w:t>
      </w:r>
      <w:hyperlink r:id="rId24" w:history="1">
        <w:r w:rsidRPr="00E508AF">
          <w:rPr>
            <w:rFonts w:eastAsia="Times New Roman"/>
            <w:color w:val="000000"/>
            <w:sz w:val="26"/>
            <w:szCs w:val="26"/>
          </w:rPr>
          <w:t>частью 4</w:t>
        </w:r>
      </w:hyperlink>
      <w:r w:rsidRPr="00E508AF">
        <w:rPr>
          <w:rFonts w:eastAsia="Times New Roman"/>
          <w:sz w:val="26"/>
          <w:szCs w:val="26"/>
        </w:rPr>
        <w:t xml:space="preserve"> статьи 16 Федерального закона от 02.03.2007 </w:t>
      </w:r>
      <w:hyperlink r:id="rId25" w:tgtFrame="_blank" w:history="1">
        <w:r w:rsidRPr="00E03102">
          <w:rPr>
            <w:rFonts w:eastAsia="Times New Roman"/>
            <w:sz w:val="26"/>
            <w:szCs w:val="26"/>
          </w:rPr>
          <w:t>№ 25-ФЗ</w:t>
        </w:r>
      </w:hyperlink>
      <w:r w:rsidRPr="00E508AF">
        <w:rPr>
          <w:rFonts w:eastAsia="Times New Roman"/>
          <w:sz w:val="26"/>
          <w:szCs w:val="26"/>
        </w:rPr>
        <w:t xml:space="preserve"> «О муниципальной службе в Российской Федерации»,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 xml:space="preserve">6. Поступление гражданина на муниципальную службу осуществляется </w:t>
      </w:r>
      <w:proofErr w:type="gramStart"/>
      <w:r w:rsidRPr="00E508AF">
        <w:rPr>
          <w:rFonts w:eastAsia="Times New Roman"/>
          <w:sz w:val="26"/>
          <w:szCs w:val="26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26" w:history="1">
        <w:r w:rsidRPr="00E508AF">
          <w:rPr>
            <w:rFonts w:eastAsia="Times New Roman"/>
            <w:color w:val="000000"/>
            <w:sz w:val="26"/>
            <w:szCs w:val="26"/>
          </w:rPr>
          <w:t>законодательством</w:t>
        </w:r>
        <w:proofErr w:type="gramEnd"/>
      </w:hyperlink>
      <w:r w:rsidRPr="00E508AF">
        <w:rPr>
          <w:rFonts w:eastAsia="Times New Roman"/>
          <w:sz w:val="26"/>
          <w:szCs w:val="26"/>
        </w:rPr>
        <w:t xml:space="preserve"> с учетом особенностей, предусмотренных Федеральным законом от 02.03.2007 </w:t>
      </w:r>
      <w:hyperlink r:id="rId27" w:tgtFrame="_blank" w:history="1">
        <w:r w:rsidRPr="00E03102">
          <w:rPr>
            <w:rFonts w:eastAsia="Times New Roman"/>
            <w:sz w:val="26"/>
            <w:szCs w:val="26"/>
          </w:rPr>
          <w:t>№ 25-ФЗ</w:t>
        </w:r>
      </w:hyperlink>
      <w:r w:rsidRPr="00E508AF">
        <w:rPr>
          <w:rFonts w:eastAsia="Times New Roman"/>
          <w:sz w:val="26"/>
          <w:szCs w:val="26"/>
        </w:rPr>
        <w:t xml:space="preserve"> «О муниципальной службе в Российской Федерации».</w:t>
      </w:r>
    </w:p>
    <w:p w:rsidR="00E508AF" w:rsidRPr="00E508AF" w:rsidRDefault="00E508AF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E508AF">
        <w:rPr>
          <w:rFonts w:eastAsia="Times New Roman"/>
          <w:sz w:val="26"/>
          <w:szCs w:val="26"/>
        </w:rPr>
        <w:t>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E508AF" w:rsidRPr="00E508AF" w:rsidRDefault="00E03102" w:rsidP="004668FC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="00E508AF" w:rsidRPr="00E508AF">
        <w:rPr>
          <w:rFonts w:eastAsia="Times New Roman"/>
          <w:sz w:val="26"/>
          <w:szCs w:val="26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</w:t>
      </w:r>
      <w:proofErr w:type="gramStart"/>
      <w:r w:rsidR="00E508AF" w:rsidRPr="00E508AF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»</w:t>
      </w:r>
      <w:proofErr w:type="gramEnd"/>
    </w:p>
    <w:p w:rsidR="004C453A" w:rsidRPr="00E508AF" w:rsidRDefault="004C453A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508AF">
        <w:rPr>
          <w:rFonts w:ascii="PT Astra Serif" w:hAnsi="PT Astra Serif" w:cs="PT Astra Serif"/>
          <w:sz w:val="26"/>
          <w:szCs w:val="26"/>
        </w:rPr>
        <w:t>1</w:t>
      </w:r>
      <w:r>
        <w:rPr>
          <w:rFonts w:ascii="PT Astra Serif" w:hAnsi="PT Astra Serif" w:cs="PT Astra Serif"/>
          <w:sz w:val="26"/>
          <w:szCs w:val="26"/>
        </w:rPr>
        <w:t>7</w:t>
      </w:r>
      <w:r w:rsidRPr="00E508AF">
        <w:rPr>
          <w:rFonts w:ascii="PT Astra Serif" w:hAnsi="PT Astra Serif" w:cs="PT Astra Serif"/>
          <w:sz w:val="26"/>
          <w:szCs w:val="26"/>
        </w:rPr>
        <w:t>) дополнить статьей 49</w:t>
      </w:r>
      <w:r>
        <w:rPr>
          <w:rFonts w:ascii="PT Astra Serif" w:hAnsi="PT Astra Serif" w:cs="PT Astra Serif"/>
          <w:sz w:val="26"/>
          <w:szCs w:val="26"/>
        </w:rPr>
        <w:t>.2</w:t>
      </w:r>
      <w:r w:rsidRPr="00E508AF">
        <w:rPr>
          <w:rFonts w:ascii="PT Astra Serif" w:hAnsi="PT Astra Serif" w:cs="PT Astra Serif"/>
          <w:sz w:val="26"/>
          <w:szCs w:val="26"/>
        </w:rPr>
        <w:t xml:space="preserve"> следующего содержания:</w:t>
      </w:r>
    </w:p>
    <w:p w:rsidR="00E508AF" w:rsidRPr="0070065F" w:rsidRDefault="00E508AF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4C453A" w:rsidRPr="004C453A" w:rsidRDefault="004C453A" w:rsidP="004668FC">
      <w:pPr>
        <w:ind w:firstLine="709"/>
        <w:rPr>
          <w:rFonts w:eastAsia="Times New Roman"/>
          <w:sz w:val="26"/>
          <w:szCs w:val="26"/>
        </w:rPr>
      </w:pPr>
      <w:r w:rsidRPr="004C453A">
        <w:rPr>
          <w:rFonts w:eastAsia="Times New Roman"/>
          <w:bCs/>
          <w:sz w:val="26"/>
          <w:szCs w:val="26"/>
        </w:rPr>
        <w:t>«Статья 49.2 Конкурс на замещение должности муниципальной службы</w:t>
      </w:r>
      <w:r>
        <w:rPr>
          <w:rFonts w:eastAsia="Times New Roman"/>
          <w:bCs/>
          <w:sz w:val="26"/>
          <w:szCs w:val="26"/>
        </w:rPr>
        <w:t>.</w:t>
      </w:r>
    </w:p>
    <w:p w:rsidR="004C453A" w:rsidRPr="004C453A" w:rsidRDefault="004C453A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4C453A">
        <w:rPr>
          <w:rFonts w:eastAsia="Times New Roman"/>
          <w:sz w:val="26"/>
          <w:szCs w:val="26"/>
        </w:rPr>
        <w:t xml:space="preserve"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4C453A" w:rsidRPr="004C453A" w:rsidRDefault="004C453A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4C453A">
        <w:rPr>
          <w:rFonts w:eastAsia="Times New Roman"/>
          <w:sz w:val="26"/>
          <w:szCs w:val="26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Советом депутатов </w:t>
      </w:r>
      <w:proofErr w:type="spellStart"/>
      <w:r w:rsidR="007A0E2D">
        <w:rPr>
          <w:rFonts w:eastAsia="Times New Roman"/>
          <w:sz w:val="26"/>
          <w:szCs w:val="26"/>
        </w:rPr>
        <w:t>Киржеман</w:t>
      </w:r>
      <w:r w:rsidRPr="004C453A">
        <w:rPr>
          <w:rFonts w:eastAsia="Times New Roman"/>
          <w:sz w:val="26"/>
          <w:szCs w:val="26"/>
        </w:rPr>
        <w:t>ского</w:t>
      </w:r>
      <w:proofErr w:type="spellEnd"/>
      <w:r w:rsidRPr="004C453A">
        <w:rPr>
          <w:rFonts w:eastAsia="Times New Roman"/>
          <w:sz w:val="26"/>
          <w:szCs w:val="26"/>
        </w:rPr>
        <w:t xml:space="preserve"> сельского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4C453A">
        <w:rPr>
          <w:rFonts w:eastAsia="Times New Roman"/>
          <w:sz w:val="26"/>
          <w:szCs w:val="26"/>
        </w:rPr>
        <w:t>позднее</w:t>
      </w:r>
      <w:proofErr w:type="gramEnd"/>
      <w:r w:rsidRPr="004C453A">
        <w:rPr>
          <w:rFonts w:eastAsia="Times New Roman"/>
          <w:sz w:val="26"/>
          <w:szCs w:val="26"/>
        </w:rPr>
        <w:t xml:space="preserve"> чем за 20 дней до дня проведения конкурса. Общее число членов конкурсной комиссии в </w:t>
      </w:r>
      <w:proofErr w:type="spellStart"/>
      <w:r w:rsidR="007A0E2D">
        <w:rPr>
          <w:rFonts w:eastAsia="Times New Roman"/>
          <w:sz w:val="26"/>
          <w:szCs w:val="26"/>
        </w:rPr>
        <w:t>Киржеман</w:t>
      </w:r>
      <w:r w:rsidRPr="004C453A">
        <w:rPr>
          <w:rFonts w:eastAsia="Times New Roman"/>
          <w:sz w:val="26"/>
          <w:szCs w:val="26"/>
        </w:rPr>
        <w:t>ском</w:t>
      </w:r>
      <w:proofErr w:type="spellEnd"/>
      <w:r w:rsidRPr="004C453A">
        <w:rPr>
          <w:rFonts w:eastAsia="Times New Roman"/>
          <w:sz w:val="26"/>
          <w:szCs w:val="26"/>
        </w:rPr>
        <w:t xml:space="preserve"> сельском поселении и порядок ее формирования устанавливаются Советом депутатов </w:t>
      </w:r>
      <w:proofErr w:type="spellStart"/>
      <w:r w:rsidR="007A0E2D">
        <w:rPr>
          <w:rFonts w:eastAsia="Times New Roman"/>
          <w:sz w:val="26"/>
          <w:szCs w:val="26"/>
        </w:rPr>
        <w:t>Киржеман</w:t>
      </w:r>
      <w:r w:rsidRPr="004C453A">
        <w:rPr>
          <w:rFonts w:eastAsia="Times New Roman"/>
          <w:sz w:val="26"/>
          <w:szCs w:val="26"/>
        </w:rPr>
        <w:t>ского</w:t>
      </w:r>
      <w:proofErr w:type="spellEnd"/>
      <w:r w:rsidRPr="004C453A">
        <w:rPr>
          <w:rFonts w:eastAsia="Times New Roman"/>
          <w:sz w:val="26"/>
          <w:szCs w:val="26"/>
        </w:rPr>
        <w:t xml:space="preserve"> сельского поселения. </w:t>
      </w:r>
      <w:proofErr w:type="gramStart"/>
      <w:r w:rsidRPr="004C453A">
        <w:rPr>
          <w:rFonts w:eastAsia="Times New Roman"/>
          <w:sz w:val="26"/>
          <w:szCs w:val="26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4C453A" w:rsidRPr="004C453A" w:rsidRDefault="004C453A" w:rsidP="004668FC">
      <w:pPr>
        <w:ind w:firstLine="709"/>
        <w:jc w:val="both"/>
        <w:rPr>
          <w:rFonts w:eastAsia="Times New Roman"/>
          <w:sz w:val="26"/>
          <w:szCs w:val="26"/>
        </w:rPr>
      </w:pPr>
      <w:r w:rsidRPr="004C453A">
        <w:rPr>
          <w:rFonts w:eastAsia="Times New Roman"/>
          <w:sz w:val="26"/>
          <w:szCs w:val="26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</w:t>
      </w:r>
      <w:proofErr w:type="gramStart"/>
      <w:r w:rsidRPr="004C453A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»</w:t>
      </w:r>
      <w:proofErr w:type="gramEnd"/>
    </w:p>
    <w:p w:rsidR="001D2F7D" w:rsidRPr="0070065F" w:rsidRDefault="001D2F7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4C453A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18</w:t>
      </w:r>
      <w:r w:rsidR="001D2F7D" w:rsidRPr="0070065F">
        <w:rPr>
          <w:rFonts w:ascii="PT Astra Serif" w:hAnsi="PT Astra Serif" w:cs="PT Astra Serif"/>
          <w:sz w:val="26"/>
          <w:szCs w:val="26"/>
        </w:rPr>
        <w:t xml:space="preserve">) 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в части 2 статьи </w:t>
      </w:r>
      <w:r w:rsidR="00D439BF">
        <w:rPr>
          <w:rFonts w:ascii="PT Astra Serif" w:hAnsi="PT Astra Serif" w:cs="PT Astra Serif"/>
          <w:sz w:val="26"/>
          <w:szCs w:val="26"/>
        </w:rPr>
        <w:t>55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EA37CD"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поселения»</w:t>
      </w:r>
      <w:proofErr w:type="gramStart"/>
      <w:r w:rsidR="00EA37CD" w:rsidRPr="0070065F">
        <w:rPr>
          <w:rFonts w:ascii="PT Astra Serif" w:hAnsi="PT Astra Serif"/>
          <w:sz w:val="26"/>
          <w:szCs w:val="26"/>
        </w:rPr>
        <w:t>, «</w:t>
      </w:r>
      <w:proofErr w:type="gramEnd"/>
      <w:r w:rsidR="00EA37CD" w:rsidRPr="0070065F">
        <w:rPr>
          <w:rFonts w:ascii="PT Astra Serif" w:hAnsi="PT Astra Serif"/>
          <w:sz w:val="26"/>
          <w:szCs w:val="26"/>
        </w:rPr>
        <w:t xml:space="preserve">, аппарата избирательной комиссии </w:t>
      </w:r>
      <w:proofErr w:type="spellStart"/>
      <w:r w:rsidR="00D51BCC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9B0241" w:rsidP="004668FC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19) статью 68</w:t>
      </w:r>
      <w:r w:rsidR="00EA37CD" w:rsidRPr="0070065F">
        <w:rPr>
          <w:rFonts w:ascii="PT Astra Serif" w:hAnsi="PT Astra Serif"/>
          <w:color w:val="000000"/>
          <w:sz w:val="26"/>
          <w:szCs w:val="26"/>
        </w:rPr>
        <w:t xml:space="preserve"> дополнить частью 6 следующего содержания:</w:t>
      </w:r>
    </w:p>
    <w:p w:rsidR="00EA37CD" w:rsidRPr="0070065F" w:rsidRDefault="00EA37CD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«</w:t>
      </w:r>
      <w:r w:rsidRPr="0070065F"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0065F">
        <w:rPr>
          <w:rFonts w:ascii="PT Astra Serif" w:hAnsi="PT Astra Serif"/>
          <w:sz w:val="26"/>
          <w:szCs w:val="26"/>
        </w:rPr>
        <w:t>.».</w:t>
      </w:r>
      <w:proofErr w:type="gramEnd"/>
    </w:p>
    <w:p w:rsidR="001200AC" w:rsidRPr="0070065F" w:rsidRDefault="001200AC" w:rsidP="004668FC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57FB5" w:rsidRPr="0070065F" w:rsidRDefault="003D0646" w:rsidP="004668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2</w:t>
      </w:r>
      <w:r w:rsidR="00E57FB5" w:rsidRPr="0070065F">
        <w:rPr>
          <w:rFonts w:ascii="PT Astra Serif" w:hAnsi="PT Astra Serif"/>
          <w:color w:val="000000"/>
          <w:sz w:val="26"/>
          <w:szCs w:val="26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E57FB5" w:rsidRPr="0070065F" w:rsidRDefault="00E57FB5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57FB5" w:rsidRPr="0070065F" w:rsidRDefault="00E57FB5" w:rsidP="00E57FB5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B0786" w:rsidRPr="007B0786" w:rsidRDefault="007B0786" w:rsidP="007B0786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7B0786">
        <w:rPr>
          <w:rFonts w:ascii="PT Astra Serif" w:hAnsi="PT Astra Serif"/>
          <w:sz w:val="26"/>
          <w:szCs w:val="26"/>
        </w:rPr>
        <w:t>Врио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главы </w:t>
      </w:r>
      <w:proofErr w:type="spellStart"/>
      <w:r w:rsidRPr="007B0786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7B0786" w:rsidRPr="007B0786" w:rsidRDefault="007B0786" w:rsidP="007B0786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7B0786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B0786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7B0786" w:rsidRPr="007B0786" w:rsidRDefault="007B0786" w:rsidP="007B0786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7B0786">
        <w:rPr>
          <w:rFonts w:ascii="PT Astra Serif" w:hAnsi="PT Astra Serif"/>
          <w:sz w:val="26"/>
          <w:szCs w:val="26"/>
        </w:rPr>
        <w:t>Республики Мордовия</w:t>
      </w:r>
      <w:r w:rsidRPr="007B0786">
        <w:rPr>
          <w:rFonts w:ascii="PT Astra Serif" w:hAnsi="PT Astra Serif"/>
          <w:sz w:val="26"/>
          <w:szCs w:val="26"/>
        </w:rPr>
        <w:tab/>
        <w:t xml:space="preserve">                Е.К.</w:t>
      </w:r>
      <w:r w:rsidR="004668F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B0786">
        <w:rPr>
          <w:rFonts w:ascii="PT Astra Serif" w:hAnsi="PT Astra Serif"/>
          <w:sz w:val="26"/>
          <w:szCs w:val="26"/>
        </w:rPr>
        <w:t>Дерова</w:t>
      </w:r>
      <w:proofErr w:type="spellEnd"/>
    </w:p>
    <w:p w:rsidR="007B0786" w:rsidRPr="007B0786" w:rsidRDefault="007B0786" w:rsidP="007B0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ABA" w:rsidRPr="0070065F" w:rsidRDefault="00935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935ABA" w:rsidRPr="0070065F" w:rsidSect="00B704D0">
      <w:headerReference w:type="default" r:id="rId28"/>
      <w:pgSz w:w="11906" w:h="16838"/>
      <w:pgMar w:top="567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49" w:rsidRDefault="00207349" w:rsidP="00944D5D">
      <w:r>
        <w:separator/>
      </w:r>
    </w:p>
  </w:endnote>
  <w:endnote w:type="continuationSeparator" w:id="0">
    <w:p w:rsidR="00207349" w:rsidRDefault="00207349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49" w:rsidRDefault="00207349" w:rsidP="00944D5D">
      <w:r>
        <w:separator/>
      </w:r>
    </w:p>
  </w:footnote>
  <w:footnote w:type="continuationSeparator" w:id="0">
    <w:p w:rsidR="00207349" w:rsidRDefault="00207349" w:rsidP="0094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3945"/>
      <w:docPartObj>
        <w:docPartGallery w:val="Page Numbers (Top of Page)"/>
        <w:docPartUnique/>
      </w:docPartObj>
    </w:sdtPr>
    <w:sdtEndPr/>
    <w:sdtContent>
      <w:p w:rsidR="00897207" w:rsidRDefault="008972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A9">
          <w:rPr>
            <w:noProof/>
          </w:rPr>
          <w:t>4</w:t>
        </w:r>
        <w:r>
          <w:fldChar w:fldCharType="end"/>
        </w:r>
      </w:p>
    </w:sdtContent>
  </w:sdt>
  <w:p w:rsidR="00897207" w:rsidRDefault="008972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7AE"/>
    <w:multiLevelType w:val="hybridMultilevel"/>
    <w:tmpl w:val="EBAEFD68"/>
    <w:lvl w:ilvl="0" w:tplc="A51CA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D24647"/>
    <w:multiLevelType w:val="hybridMultilevel"/>
    <w:tmpl w:val="51D4861C"/>
    <w:lvl w:ilvl="0" w:tplc="8AFED318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6B980035"/>
    <w:multiLevelType w:val="hybridMultilevel"/>
    <w:tmpl w:val="4606DB3A"/>
    <w:lvl w:ilvl="0" w:tplc="277883D6">
      <w:start w:val="1"/>
      <w:numFmt w:val="decimal"/>
      <w:lvlText w:val="%1)"/>
      <w:lvlJc w:val="left"/>
      <w:pPr>
        <w:ind w:left="1819" w:hanging="111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78A3"/>
    <w:multiLevelType w:val="multilevel"/>
    <w:tmpl w:val="A7480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2">
    <w:nsid w:val="7BF83D17"/>
    <w:multiLevelType w:val="hybridMultilevel"/>
    <w:tmpl w:val="52D41A4A"/>
    <w:lvl w:ilvl="0" w:tplc="D5FCC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2232"/>
    <w:rsid w:val="00002723"/>
    <w:rsid w:val="00005A2E"/>
    <w:rsid w:val="00010428"/>
    <w:rsid w:val="00030542"/>
    <w:rsid w:val="000367AE"/>
    <w:rsid w:val="000372AB"/>
    <w:rsid w:val="00045E74"/>
    <w:rsid w:val="00073C2C"/>
    <w:rsid w:val="00082139"/>
    <w:rsid w:val="00084E60"/>
    <w:rsid w:val="000A7B10"/>
    <w:rsid w:val="000A7F43"/>
    <w:rsid w:val="000C47B6"/>
    <w:rsid w:val="000D2AD3"/>
    <w:rsid w:val="000F0BBC"/>
    <w:rsid w:val="000F1D1E"/>
    <w:rsid w:val="000F520D"/>
    <w:rsid w:val="000F540D"/>
    <w:rsid w:val="001042FA"/>
    <w:rsid w:val="00106FEA"/>
    <w:rsid w:val="00110710"/>
    <w:rsid w:val="00111D79"/>
    <w:rsid w:val="001200AC"/>
    <w:rsid w:val="00133BBD"/>
    <w:rsid w:val="001348C8"/>
    <w:rsid w:val="00137AB5"/>
    <w:rsid w:val="00144805"/>
    <w:rsid w:val="0015258C"/>
    <w:rsid w:val="001617A9"/>
    <w:rsid w:val="001629D5"/>
    <w:rsid w:val="00177535"/>
    <w:rsid w:val="001803CC"/>
    <w:rsid w:val="001837DE"/>
    <w:rsid w:val="0018737C"/>
    <w:rsid w:val="00191410"/>
    <w:rsid w:val="00197217"/>
    <w:rsid w:val="001C77C0"/>
    <w:rsid w:val="001D2F7D"/>
    <w:rsid w:val="001D739D"/>
    <w:rsid w:val="001F34EA"/>
    <w:rsid w:val="00207349"/>
    <w:rsid w:val="00212D21"/>
    <w:rsid w:val="00217F48"/>
    <w:rsid w:val="00257200"/>
    <w:rsid w:val="00263847"/>
    <w:rsid w:val="00272AD9"/>
    <w:rsid w:val="002816FE"/>
    <w:rsid w:val="00283710"/>
    <w:rsid w:val="00286C68"/>
    <w:rsid w:val="002B1EAA"/>
    <w:rsid w:val="002B21F8"/>
    <w:rsid w:val="002B6817"/>
    <w:rsid w:val="002C5B23"/>
    <w:rsid w:val="002E1904"/>
    <w:rsid w:val="002E26E8"/>
    <w:rsid w:val="002E3712"/>
    <w:rsid w:val="002F4F10"/>
    <w:rsid w:val="002F7DCB"/>
    <w:rsid w:val="00311E4D"/>
    <w:rsid w:val="00327E9C"/>
    <w:rsid w:val="00340213"/>
    <w:rsid w:val="00344F80"/>
    <w:rsid w:val="00360674"/>
    <w:rsid w:val="0036701B"/>
    <w:rsid w:val="00374972"/>
    <w:rsid w:val="003776D0"/>
    <w:rsid w:val="00381480"/>
    <w:rsid w:val="003857C1"/>
    <w:rsid w:val="00392DCA"/>
    <w:rsid w:val="00397017"/>
    <w:rsid w:val="003D0646"/>
    <w:rsid w:val="003D1EFE"/>
    <w:rsid w:val="003D3E65"/>
    <w:rsid w:val="003E291C"/>
    <w:rsid w:val="003E5F0C"/>
    <w:rsid w:val="003F00D7"/>
    <w:rsid w:val="00400CAC"/>
    <w:rsid w:val="0040765D"/>
    <w:rsid w:val="00407F34"/>
    <w:rsid w:val="00424F7F"/>
    <w:rsid w:val="00432296"/>
    <w:rsid w:val="0044097F"/>
    <w:rsid w:val="00445154"/>
    <w:rsid w:val="004572D3"/>
    <w:rsid w:val="004632C0"/>
    <w:rsid w:val="0046612F"/>
    <w:rsid w:val="004668FC"/>
    <w:rsid w:val="00485860"/>
    <w:rsid w:val="00487D4C"/>
    <w:rsid w:val="0049020C"/>
    <w:rsid w:val="00491A03"/>
    <w:rsid w:val="004A2A12"/>
    <w:rsid w:val="004A4BBA"/>
    <w:rsid w:val="004A7CD8"/>
    <w:rsid w:val="004B32BF"/>
    <w:rsid w:val="004C453A"/>
    <w:rsid w:val="004C7325"/>
    <w:rsid w:val="004D6D97"/>
    <w:rsid w:val="0050327F"/>
    <w:rsid w:val="0050453A"/>
    <w:rsid w:val="00506379"/>
    <w:rsid w:val="0050764F"/>
    <w:rsid w:val="00515219"/>
    <w:rsid w:val="005238E2"/>
    <w:rsid w:val="00523F84"/>
    <w:rsid w:val="005250AC"/>
    <w:rsid w:val="00544BE8"/>
    <w:rsid w:val="00545DB5"/>
    <w:rsid w:val="00546138"/>
    <w:rsid w:val="005551AE"/>
    <w:rsid w:val="00573004"/>
    <w:rsid w:val="00577482"/>
    <w:rsid w:val="00577A13"/>
    <w:rsid w:val="005A0C71"/>
    <w:rsid w:val="005A3D21"/>
    <w:rsid w:val="005A4BBB"/>
    <w:rsid w:val="005A6F02"/>
    <w:rsid w:val="005B178A"/>
    <w:rsid w:val="005B442D"/>
    <w:rsid w:val="005B7B1C"/>
    <w:rsid w:val="005E1D97"/>
    <w:rsid w:val="005E55D2"/>
    <w:rsid w:val="005F24C1"/>
    <w:rsid w:val="00612B7F"/>
    <w:rsid w:val="00615516"/>
    <w:rsid w:val="00621E20"/>
    <w:rsid w:val="0064091F"/>
    <w:rsid w:val="00644FCB"/>
    <w:rsid w:val="006453FB"/>
    <w:rsid w:val="0065553C"/>
    <w:rsid w:val="006641D8"/>
    <w:rsid w:val="00682B50"/>
    <w:rsid w:val="0068602B"/>
    <w:rsid w:val="00693341"/>
    <w:rsid w:val="00696B73"/>
    <w:rsid w:val="006C459D"/>
    <w:rsid w:val="006D36BC"/>
    <w:rsid w:val="006D60A4"/>
    <w:rsid w:val="006F046C"/>
    <w:rsid w:val="006F4F09"/>
    <w:rsid w:val="0070065F"/>
    <w:rsid w:val="00710018"/>
    <w:rsid w:val="00721D47"/>
    <w:rsid w:val="00725B33"/>
    <w:rsid w:val="0073070A"/>
    <w:rsid w:val="00732A2D"/>
    <w:rsid w:val="0073736A"/>
    <w:rsid w:val="00746557"/>
    <w:rsid w:val="007539BF"/>
    <w:rsid w:val="00756876"/>
    <w:rsid w:val="00766774"/>
    <w:rsid w:val="00771E28"/>
    <w:rsid w:val="00773D06"/>
    <w:rsid w:val="00773D20"/>
    <w:rsid w:val="00775EBC"/>
    <w:rsid w:val="00777364"/>
    <w:rsid w:val="00781311"/>
    <w:rsid w:val="007918C3"/>
    <w:rsid w:val="00793BBE"/>
    <w:rsid w:val="007A0E2D"/>
    <w:rsid w:val="007B0786"/>
    <w:rsid w:val="007B54AD"/>
    <w:rsid w:val="007C4540"/>
    <w:rsid w:val="007D197C"/>
    <w:rsid w:val="007E1191"/>
    <w:rsid w:val="007E6208"/>
    <w:rsid w:val="00805451"/>
    <w:rsid w:val="00837B4B"/>
    <w:rsid w:val="00840336"/>
    <w:rsid w:val="00847E1A"/>
    <w:rsid w:val="00860128"/>
    <w:rsid w:val="00860660"/>
    <w:rsid w:val="008627C0"/>
    <w:rsid w:val="00876F59"/>
    <w:rsid w:val="008848C0"/>
    <w:rsid w:val="00885EC0"/>
    <w:rsid w:val="008918C7"/>
    <w:rsid w:val="00893BE4"/>
    <w:rsid w:val="00897207"/>
    <w:rsid w:val="008A4406"/>
    <w:rsid w:val="008B0B6F"/>
    <w:rsid w:val="008C6C46"/>
    <w:rsid w:val="008D33FA"/>
    <w:rsid w:val="008E378B"/>
    <w:rsid w:val="008E6734"/>
    <w:rsid w:val="008F1446"/>
    <w:rsid w:val="008F2582"/>
    <w:rsid w:val="008F4C44"/>
    <w:rsid w:val="008F5258"/>
    <w:rsid w:val="00903930"/>
    <w:rsid w:val="00911EF4"/>
    <w:rsid w:val="00920472"/>
    <w:rsid w:val="00935ABA"/>
    <w:rsid w:val="00944D5D"/>
    <w:rsid w:val="00956588"/>
    <w:rsid w:val="00966273"/>
    <w:rsid w:val="00972165"/>
    <w:rsid w:val="00973AA8"/>
    <w:rsid w:val="009803FD"/>
    <w:rsid w:val="0098379A"/>
    <w:rsid w:val="0098714D"/>
    <w:rsid w:val="009A04EA"/>
    <w:rsid w:val="009B0241"/>
    <w:rsid w:val="009B0CE9"/>
    <w:rsid w:val="009B5B46"/>
    <w:rsid w:val="009C7311"/>
    <w:rsid w:val="009D6C21"/>
    <w:rsid w:val="009E1B02"/>
    <w:rsid w:val="009F3669"/>
    <w:rsid w:val="00A0545E"/>
    <w:rsid w:val="00A06B1E"/>
    <w:rsid w:val="00A07B2D"/>
    <w:rsid w:val="00A15005"/>
    <w:rsid w:val="00A1677C"/>
    <w:rsid w:val="00A27D0D"/>
    <w:rsid w:val="00A356F2"/>
    <w:rsid w:val="00A43FF0"/>
    <w:rsid w:val="00A53F3E"/>
    <w:rsid w:val="00A54D00"/>
    <w:rsid w:val="00A76CB3"/>
    <w:rsid w:val="00A83293"/>
    <w:rsid w:val="00A9093D"/>
    <w:rsid w:val="00AA0934"/>
    <w:rsid w:val="00AC5F8A"/>
    <w:rsid w:val="00AD7441"/>
    <w:rsid w:val="00AE50DB"/>
    <w:rsid w:val="00B01EF0"/>
    <w:rsid w:val="00B02F74"/>
    <w:rsid w:val="00B07312"/>
    <w:rsid w:val="00B07EF1"/>
    <w:rsid w:val="00B124A9"/>
    <w:rsid w:val="00B21FD4"/>
    <w:rsid w:val="00B261DA"/>
    <w:rsid w:val="00B311BD"/>
    <w:rsid w:val="00B3609F"/>
    <w:rsid w:val="00B5321B"/>
    <w:rsid w:val="00B641E0"/>
    <w:rsid w:val="00B66E9F"/>
    <w:rsid w:val="00B704D0"/>
    <w:rsid w:val="00B72145"/>
    <w:rsid w:val="00B741B4"/>
    <w:rsid w:val="00B91B1C"/>
    <w:rsid w:val="00BA1276"/>
    <w:rsid w:val="00BA3B7C"/>
    <w:rsid w:val="00BA4EBC"/>
    <w:rsid w:val="00BA6557"/>
    <w:rsid w:val="00BB157E"/>
    <w:rsid w:val="00BD607A"/>
    <w:rsid w:val="00BE00CB"/>
    <w:rsid w:val="00C03DD2"/>
    <w:rsid w:val="00C10311"/>
    <w:rsid w:val="00C129F4"/>
    <w:rsid w:val="00C1382F"/>
    <w:rsid w:val="00C352F6"/>
    <w:rsid w:val="00C405B7"/>
    <w:rsid w:val="00C41FCE"/>
    <w:rsid w:val="00C53B37"/>
    <w:rsid w:val="00C53ECA"/>
    <w:rsid w:val="00C64354"/>
    <w:rsid w:val="00C6701D"/>
    <w:rsid w:val="00C76400"/>
    <w:rsid w:val="00C825E2"/>
    <w:rsid w:val="00C9285C"/>
    <w:rsid w:val="00C97CB1"/>
    <w:rsid w:val="00CA29E4"/>
    <w:rsid w:val="00CA79F3"/>
    <w:rsid w:val="00CC24BC"/>
    <w:rsid w:val="00CC5F69"/>
    <w:rsid w:val="00CD1AB9"/>
    <w:rsid w:val="00CD50B5"/>
    <w:rsid w:val="00CF75AE"/>
    <w:rsid w:val="00D032A9"/>
    <w:rsid w:val="00D12687"/>
    <w:rsid w:val="00D2057E"/>
    <w:rsid w:val="00D2058A"/>
    <w:rsid w:val="00D22C9A"/>
    <w:rsid w:val="00D27ED1"/>
    <w:rsid w:val="00D35CF1"/>
    <w:rsid w:val="00D35D8B"/>
    <w:rsid w:val="00D4042B"/>
    <w:rsid w:val="00D439BF"/>
    <w:rsid w:val="00D447F6"/>
    <w:rsid w:val="00D46622"/>
    <w:rsid w:val="00D51BCC"/>
    <w:rsid w:val="00D533F4"/>
    <w:rsid w:val="00D54F6D"/>
    <w:rsid w:val="00D65BB3"/>
    <w:rsid w:val="00D90E4B"/>
    <w:rsid w:val="00D914E4"/>
    <w:rsid w:val="00D972CA"/>
    <w:rsid w:val="00DA2650"/>
    <w:rsid w:val="00DB51A3"/>
    <w:rsid w:val="00DB60B0"/>
    <w:rsid w:val="00DB730B"/>
    <w:rsid w:val="00DC1A46"/>
    <w:rsid w:val="00DD0437"/>
    <w:rsid w:val="00DF1BC5"/>
    <w:rsid w:val="00E00D5E"/>
    <w:rsid w:val="00E03102"/>
    <w:rsid w:val="00E0393E"/>
    <w:rsid w:val="00E3296E"/>
    <w:rsid w:val="00E446E5"/>
    <w:rsid w:val="00E467D7"/>
    <w:rsid w:val="00E508AF"/>
    <w:rsid w:val="00E5207A"/>
    <w:rsid w:val="00E57FB5"/>
    <w:rsid w:val="00E62383"/>
    <w:rsid w:val="00E75831"/>
    <w:rsid w:val="00E80597"/>
    <w:rsid w:val="00E8126E"/>
    <w:rsid w:val="00E8238B"/>
    <w:rsid w:val="00E82510"/>
    <w:rsid w:val="00E83F9E"/>
    <w:rsid w:val="00E943BF"/>
    <w:rsid w:val="00E967F9"/>
    <w:rsid w:val="00EA37CD"/>
    <w:rsid w:val="00EB185B"/>
    <w:rsid w:val="00EB4F3F"/>
    <w:rsid w:val="00EB6E42"/>
    <w:rsid w:val="00EC6E3B"/>
    <w:rsid w:val="00ED07A9"/>
    <w:rsid w:val="00ED1138"/>
    <w:rsid w:val="00ED2FE3"/>
    <w:rsid w:val="00EE05D0"/>
    <w:rsid w:val="00EE0DA7"/>
    <w:rsid w:val="00EE162F"/>
    <w:rsid w:val="00EE16A6"/>
    <w:rsid w:val="00EE2836"/>
    <w:rsid w:val="00EE2D60"/>
    <w:rsid w:val="00EF0A3B"/>
    <w:rsid w:val="00EF33CA"/>
    <w:rsid w:val="00F006B3"/>
    <w:rsid w:val="00F0439B"/>
    <w:rsid w:val="00F12838"/>
    <w:rsid w:val="00F166B5"/>
    <w:rsid w:val="00F23FC3"/>
    <w:rsid w:val="00F24B9B"/>
    <w:rsid w:val="00F262E9"/>
    <w:rsid w:val="00F30406"/>
    <w:rsid w:val="00F47C5B"/>
    <w:rsid w:val="00F53510"/>
    <w:rsid w:val="00F576E5"/>
    <w:rsid w:val="00F82F82"/>
    <w:rsid w:val="00F8378B"/>
    <w:rsid w:val="00F87C98"/>
    <w:rsid w:val="00F87EA7"/>
    <w:rsid w:val="00F90308"/>
    <w:rsid w:val="00F90419"/>
    <w:rsid w:val="00F92130"/>
    <w:rsid w:val="00FB0799"/>
    <w:rsid w:val="00FC0254"/>
    <w:rsid w:val="00FC41C0"/>
    <w:rsid w:val="00FD0D6D"/>
    <w:rsid w:val="00FD4900"/>
    <w:rsid w:val="00FD4D9C"/>
    <w:rsid w:val="00FD7846"/>
    <w:rsid w:val="00FE063C"/>
    <w:rsid w:val="00FE1405"/>
    <w:rsid w:val="00FE1D13"/>
    <w:rsid w:val="00FE4527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  <w:style w:type="paragraph" w:styleId="af7">
    <w:name w:val="Body Text Indent"/>
    <w:basedOn w:val="a"/>
    <w:link w:val="af8"/>
    <w:unhideWhenUsed/>
    <w:rsid w:val="00EA37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A37CD"/>
    <w:rPr>
      <w:rFonts w:ascii="Times New Roman" w:hAnsi="Times New Roman"/>
      <w:sz w:val="24"/>
      <w:szCs w:val="24"/>
    </w:rPr>
  </w:style>
  <w:style w:type="character" w:customStyle="1" w:styleId="21">
    <w:name w:val="Гиперссылка2"/>
    <w:basedOn w:val="a0"/>
    <w:rsid w:val="00EA37CD"/>
  </w:style>
  <w:style w:type="paragraph" w:customStyle="1" w:styleId="bodytextindent">
    <w:name w:val="bodytextindent"/>
    <w:basedOn w:val="a"/>
    <w:rsid w:val="0064091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  <w:style w:type="paragraph" w:styleId="af7">
    <w:name w:val="Body Text Indent"/>
    <w:basedOn w:val="a"/>
    <w:link w:val="af8"/>
    <w:unhideWhenUsed/>
    <w:rsid w:val="00EA37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A37CD"/>
    <w:rPr>
      <w:rFonts w:ascii="Times New Roman" w:hAnsi="Times New Roman"/>
      <w:sz w:val="24"/>
      <w:szCs w:val="24"/>
    </w:rPr>
  </w:style>
  <w:style w:type="character" w:customStyle="1" w:styleId="21">
    <w:name w:val="Гиперссылка2"/>
    <w:basedOn w:val="a0"/>
    <w:rsid w:val="00EA37CD"/>
  </w:style>
  <w:style w:type="paragraph" w:customStyle="1" w:styleId="bodytextindent">
    <w:name w:val="bodytextindent"/>
    <w:basedOn w:val="a"/>
    <w:rsid w:val="0064091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114&amp;dst=127" TargetMode="External"/><Relationship Id="rId18" Type="http://schemas.openxmlformats.org/officeDocument/2006/relationships/hyperlink" Target="https://login.consultant.ru/link/?req=doc&amp;base=LAW&amp;n=487004&amp;dst=127" TargetMode="External"/><Relationship Id="rId26" Type="http://schemas.openxmlformats.org/officeDocument/2006/relationships/hyperlink" Target="file:///C:\Users\Piskunova_SvD\AppData\Local\Temp\16208\zakon.scl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BBF89570-6239-4CFB-BDBA-5B454C14E32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7" Type="http://schemas.openxmlformats.org/officeDocument/2006/relationships/hyperlink" Target="file:///C:\Users\Piskunova_SvD\AppData\Local\Temp\16208\zakon.scli.ru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iskunova_SvD\AppData\Local\Temp\16208\zakon.scli.ru" TargetMode="External"/><Relationship Id="rId20" Type="http://schemas.openxmlformats.org/officeDocument/2006/relationships/hyperlink" Target="file:///C:\Users\Piskunova_SvD\AppData\Local\Temp\16208\zakon.scli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03C797DF9A34E5E1AEA8B97061EAD6470198004C612D8167CFA1BD54C629DB18A735CA80DC119DEC9966217F50D04EBDF1CE3J5E3M" TargetMode="External"/><Relationship Id="rId24" Type="http://schemas.openxmlformats.org/officeDocument/2006/relationships/hyperlink" Target="file:///C:\Users\Piskunova_SvD\AppData\Local\Temp\16208\zakon.scli.ru%23Par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3333&amp;dst=100052" TargetMode="External"/><Relationship Id="rId23" Type="http://schemas.openxmlformats.org/officeDocument/2006/relationships/hyperlink" Target="file:///C:\Users\Piskunova_SvD\AppData\Local\Temp\16208\zakon.scli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024&amp;dst=823" TargetMode="External"/><Relationship Id="rId19" Type="http://schemas.openxmlformats.org/officeDocument/2006/relationships/hyperlink" Target="https://login.consultant.ru/link/?req=doc&amp;base=LAW&amp;n=475114&amp;dst=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hyperlink" Target="https://login.consultant.ru/link/?req=doc&amp;base=LAW&amp;n=449455&amp;dst=102904" TargetMode="External"/><Relationship Id="rId22" Type="http://schemas.openxmlformats.org/officeDocument/2006/relationships/hyperlink" Target="https://pravo-search.minjust.ru/bigs/showDocument.html?id=BBF89570-6239-4CFB-BDBA-5B454C14E321" TargetMode="External"/><Relationship Id="rId27" Type="http://schemas.openxmlformats.org/officeDocument/2006/relationships/hyperlink" Target="https://pravo-search.minjust.ru/bigs/showDocument.html?id=BBF89570-6239-4CFB-BDBA-5B454C14E3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</cp:revision>
  <cp:lastPrinted>2023-02-01T09:20:00Z</cp:lastPrinted>
  <dcterms:created xsi:type="dcterms:W3CDTF">2024-11-28T14:52:00Z</dcterms:created>
  <dcterms:modified xsi:type="dcterms:W3CDTF">2025-04-18T07:49:00Z</dcterms:modified>
</cp:coreProperties>
</file>