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8B" w:rsidRDefault="007E048B" w:rsidP="0090285A">
      <w:pPr>
        <w:rPr>
          <w:sz w:val="27"/>
          <w:szCs w:val="27"/>
        </w:rPr>
      </w:pPr>
    </w:p>
    <w:p w:rsidR="007E048B" w:rsidRDefault="007E048B" w:rsidP="0090285A">
      <w:pPr>
        <w:rPr>
          <w:sz w:val="27"/>
          <w:szCs w:val="27"/>
        </w:rPr>
      </w:pPr>
    </w:p>
    <w:p w:rsidR="007E048B" w:rsidRDefault="007E048B" w:rsidP="00D909E6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bCs/>
          <w:color w:val="000000"/>
          <w:sz w:val="32"/>
          <w:szCs w:val="32"/>
        </w:rPr>
      </w:pPr>
      <w:r w:rsidRPr="008C2566">
        <w:rPr>
          <w:b/>
          <w:bCs/>
          <w:color w:val="000000"/>
          <w:sz w:val="32"/>
          <w:szCs w:val="32"/>
        </w:rPr>
        <w:t xml:space="preserve">Администрация </w:t>
      </w:r>
      <w:proofErr w:type="spellStart"/>
      <w:r>
        <w:rPr>
          <w:b/>
          <w:bCs/>
          <w:color w:val="000000"/>
          <w:sz w:val="32"/>
          <w:szCs w:val="32"/>
        </w:rPr>
        <w:t>Киржеманского</w:t>
      </w:r>
      <w:proofErr w:type="spellEnd"/>
      <w:r w:rsidRPr="008C2566">
        <w:rPr>
          <w:b/>
          <w:bCs/>
          <w:color w:val="000000"/>
          <w:sz w:val="32"/>
          <w:szCs w:val="32"/>
        </w:rPr>
        <w:t xml:space="preserve"> сельского поселения </w:t>
      </w:r>
      <w:proofErr w:type="spellStart"/>
      <w:r w:rsidRPr="008C2566">
        <w:rPr>
          <w:b/>
          <w:bCs/>
          <w:color w:val="000000"/>
          <w:sz w:val="32"/>
          <w:szCs w:val="32"/>
        </w:rPr>
        <w:t>Большеигнатовского</w:t>
      </w:r>
      <w:proofErr w:type="spellEnd"/>
      <w:r w:rsidRPr="008C2566">
        <w:rPr>
          <w:b/>
          <w:bCs/>
          <w:color w:val="000000"/>
          <w:sz w:val="32"/>
          <w:szCs w:val="32"/>
        </w:rPr>
        <w:t xml:space="preserve"> муниципального района </w:t>
      </w:r>
    </w:p>
    <w:p w:rsidR="007E048B" w:rsidRPr="008C2566" w:rsidRDefault="007E048B" w:rsidP="00D909E6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bCs/>
          <w:color w:val="000000"/>
          <w:sz w:val="32"/>
          <w:szCs w:val="32"/>
        </w:rPr>
      </w:pPr>
      <w:r w:rsidRPr="008C2566">
        <w:rPr>
          <w:b/>
          <w:bCs/>
          <w:color w:val="000000"/>
          <w:sz w:val="32"/>
          <w:szCs w:val="32"/>
        </w:rPr>
        <w:t>Республики  Мордовия</w:t>
      </w:r>
    </w:p>
    <w:p w:rsidR="007E048B" w:rsidRPr="00013E6E" w:rsidRDefault="007E048B" w:rsidP="00D909E6">
      <w:pPr>
        <w:pStyle w:val="2"/>
        <w:rPr>
          <w:color w:val="000000"/>
        </w:rPr>
      </w:pPr>
    </w:p>
    <w:p w:rsidR="007E048B" w:rsidRPr="00013E6E" w:rsidRDefault="007E048B" w:rsidP="00D909E6">
      <w:pPr>
        <w:pStyle w:val="2"/>
        <w:jc w:val="center"/>
        <w:rPr>
          <w:color w:val="000000"/>
          <w:sz w:val="32"/>
          <w:szCs w:val="32"/>
        </w:rPr>
      </w:pPr>
      <w:r w:rsidRPr="00013E6E">
        <w:rPr>
          <w:color w:val="000000"/>
          <w:sz w:val="32"/>
          <w:szCs w:val="32"/>
        </w:rPr>
        <w:t>ПОСТАНОВЛЕНИЕ</w:t>
      </w:r>
    </w:p>
    <w:p w:rsidR="007E048B" w:rsidRPr="00013E6E" w:rsidRDefault="007E048B" w:rsidP="00D909E6">
      <w:pPr>
        <w:jc w:val="center"/>
        <w:rPr>
          <w:color w:val="000000"/>
          <w:sz w:val="28"/>
          <w:szCs w:val="28"/>
        </w:rPr>
      </w:pPr>
    </w:p>
    <w:p w:rsidR="007E048B" w:rsidRPr="00013E6E" w:rsidRDefault="007E048B" w:rsidP="001E438B">
      <w:pPr>
        <w:tabs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15.02.</w:t>
      </w:r>
      <w:r w:rsidRPr="00013E6E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Pr="00013E6E">
        <w:rPr>
          <w:color w:val="000000"/>
          <w:sz w:val="28"/>
          <w:szCs w:val="28"/>
        </w:rPr>
        <w:t xml:space="preserve"> г.</w:t>
      </w:r>
      <w:r w:rsidR="00A90D98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013E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6</w:t>
      </w:r>
    </w:p>
    <w:p w:rsidR="007E048B" w:rsidRDefault="007E048B" w:rsidP="0090285A">
      <w:pPr>
        <w:rPr>
          <w:sz w:val="27"/>
          <w:szCs w:val="27"/>
        </w:rPr>
      </w:pPr>
    </w:p>
    <w:p w:rsidR="007E048B" w:rsidRPr="00A90D98" w:rsidRDefault="00A90D98" w:rsidP="00A90D98">
      <w:pPr>
        <w:jc w:val="center"/>
        <w:rPr>
          <w:sz w:val="22"/>
          <w:szCs w:val="22"/>
        </w:rPr>
      </w:pPr>
      <w:r w:rsidRPr="00A90D98">
        <w:rPr>
          <w:sz w:val="22"/>
          <w:szCs w:val="22"/>
        </w:rPr>
        <w:t xml:space="preserve">с. </w:t>
      </w:r>
      <w:proofErr w:type="spellStart"/>
      <w:r w:rsidRPr="00A90D98">
        <w:rPr>
          <w:sz w:val="22"/>
          <w:szCs w:val="22"/>
        </w:rPr>
        <w:t>Киржеманы</w:t>
      </w:r>
      <w:proofErr w:type="spellEnd"/>
    </w:p>
    <w:p w:rsidR="00A90D98" w:rsidRDefault="00A90D98" w:rsidP="000806AC">
      <w:pPr>
        <w:pStyle w:val="a6"/>
        <w:spacing w:before="0" w:beforeAutospacing="0" w:after="0" w:afterAutospacing="0"/>
        <w:jc w:val="both"/>
        <w:rPr>
          <w:b/>
          <w:bCs/>
          <w:color w:val="1E1E1E"/>
          <w:sz w:val="28"/>
          <w:szCs w:val="28"/>
          <w:shd w:val="clear" w:color="auto" w:fill="FFFFFF"/>
        </w:rPr>
      </w:pPr>
    </w:p>
    <w:p w:rsidR="007E048B" w:rsidRDefault="007E048B" w:rsidP="000806AC">
      <w:pPr>
        <w:pStyle w:val="a6"/>
        <w:spacing w:before="0" w:beforeAutospacing="0" w:after="0" w:afterAutospacing="0"/>
        <w:jc w:val="both"/>
      </w:pPr>
      <w:r>
        <w:rPr>
          <w:b/>
          <w:bCs/>
          <w:color w:val="1E1E1E"/>
          <w:sz w:val="28"/>
          <w:szCs w:val="28"/>
          <w:shd w:val="clear" w:color="auto" w:fill="FFFFFF"/>
        </w:rPr>
        <w:t xml:space="preserve">Об утверждении положения  об антинаркотической комиссии  администрации </w:t>
      </w:r>
      <w:proofErr w:type="spellStart"/>
      <w:r>
        <w:rPr>
          <w:b/>
          <w:bCs/>
          <w:color w:val="1E1E1E"/>
          <w:sz w:val="28"/>
          <w:szCs w:val="28"/>
          <w:shd w:val="clear" w:color="auto" w:fill="FFFFFF"/>
        </w:rPr>
        <w:t>Киржеманского</w:t>
      </w:r>
      <w:proofErr w:type="spellEnd"/>
      <w:r>
        <w:rPr>
          <w:b/>
          <w:bCs/>
          <w:color w:val="1E1E1E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b/>
          <w:bCs/>
          <w:color w:val="1E1E1E"/>
          <w:sz w:val="28"/>
          <w:szCs w:val="28"/>
          <w:shd w:val="clear" w:color="auto" w:fill="FFFFFF"/>
        </w:rPr>
        <w:t>Большеигнатовского</w:t>
      </w:r>
      <w:proofErr w:type="spellEnd"/>
      <w:r>
        <w:rPr>
          <w:b/>
          <w:bCs/>
          <w:color w:val="1E1E1E"/>
          <w:sz w:val="28"/>
          <w:szCs w:val="28"/>
          <w:shd w:val="clear" w:color="auto" w:fill="FFFFFF"/>
        </w:rPr>
        <w:t xml:space="preserve"> муниципального района Республики Мордовия</w:t>
      </w:r>
    </w:p>
    <w:p w:rsidR="007E048B" w:rsidRPr="00E9199C" w:rsidRDefault="007E048B" w:rsidP="0090285A">
      <w:pPr>
        <w:rPr>
          <w:sz w:val="28"/>
          <w:szCs w:val="28"/>
        </w:rPr>
      </w:pPr>
    </w:p>
    <w:p w:rsidR="007E048B" w:rsidRPr="00E9199C" w:rsidRDefault="007E048B" w:rsidP="0090285A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  <w:r w:rsidRPr="00E9199C">
        <w:rPr>
          <w:rFonts w:ascii="Arial" w:hAnsi="Arial" w:cs="Arial"/>
          <w:color w:val="1E1E1E"/>
          <w:sz w:val="28"/>
          <w:szCs w:val="28"/>
        </w:rPr>
        <w:t xml:space="preserve">    </w:t>
      </w:r>
      <w:r w:rsidRPr="00E9199C">
        <w:rPr>
          <w:color w:val="1E1E1E"/>
          <w:sz w:val="28"/>
          <w:szCs w:val="28"/>
        </w:rPr>
        <w:t>В целях минимизации угрозы распространения наркомании, руководствуясь</w:t>
      </w:r>
      <w:r w:rsidRPr="006A7AE3">
        <w:rPr>
          <w:color w:val="1E1E1E"/>
        </w:rPr>
        <w:t xml:space="preserve"> </w:t>
      </w:r>
      <w:r w:rsidRPr="00D66FAD">
        <w:rPr>
          <w:color w:val="1E1E1E"/>
          <w:sz w:val="28"/>
          <w:szCs w:val="28"/>
        </w:rPr>
        <w:t xml:space="preserve">Указами Президента Российской Федерации </w:t>
      </w:r>
      <w:r w:rsidRPr="00D66FAD">
        <w:rPr>
          <w:sz w:val="28"/>
          <w:szCs w:val="28"/>
        </w:rPr>
        <w:t>от 23 ноября 2020 г. N 733 "Об утверждении Стратегии государственной антинаркотической политики Российской Федерации на период до 2030 года"</w:t>
      </w:r>
      <w:r w:rsidRPr="00D66FAD">
        <w:rPr>
          <w:color w:val="1E1E1E"/>
          <w:sz w:val="28"/>
          <w:szCs w:val="28"/>
        </w:rPr>
        <w:t>,</w:t>
      </w:r>
      <w:r>
        <w:rPr>
          <w:color w:val="1E1E1E"/>
          <w:sz w:val="28"/>
          <w:szCs w:val="28"/>
        </w:rPr>
        <w:t xml:space="preserve"> </w:t>
      </w:r>
      <w:r w:rsidRPr="00D66FAD">
        <w:rPr>
          <w:color w:val="1E1E1E"/>
          <w:sz w:val="28"/>
          <w:szCs w:val="28"/>
        </w:rPr>
        <w:t>от 18.10.2007</w:t>
      </w:r>
      <w:r w:rsidRPr="00E9199C">
        <w:rPr>
          <w:color w:val="1E1E1E"/>
          <w:sz w:val="28"/>
          <w:szCs w:val="28"/>
        </w:rPr>
        <w:t xml:space="preserve"> года № 1374 «О дополнительных </w:t>
      </w:r>
      <w:proofErr w:type="gramStart"/>
      <w:r w:rsidRPr="00E9199C">
        <w:rPr>
          <w:color w:val="1E1E1E"/>
          <w:sz w:val="28"/>
          <w:szCs w:val="28"/>
        </w:rPr>
        <w:t>мерах</w:t>
      </w:r>
      <w:proofErr w:type="gramEnd"/>
      <w:r w:rsidRPr="00E9199C">
        <w:rPr>
          <w:color w:val="1E1E1E"/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E9199C">
        <w:rPr>
          <w:color w:val="1E1E1E"/>
          <w:sz w:val="28"/>
          <w:szCs w:val="28"/>
        </w:rPr>
        <w:t>прекурсоров</w:t>
      </w:r>
      <w:proofErr w:type="spellEnd"/>
      <w:r>
        <w:rPr>
          <w:color w:val="1E1E1E"/>
          <w:sz w:val="28"/>
          <w:szCs w:val="28"/>
        </w:rPr>
        <w:t>»</w:t>
      </w:r>
      <w:r w:rsidRPr="00E9199C">
        <w:rPr>
          <w:color w:val="1E1E1E"/>
          <w:sz w:val="28"/>
          <w:szCs w:val="28"/>
        </w:rPr>
        <w:t>,</w:t>
      </w:r>
      <w:r>
        <w:rPr>
          <w:color w:val="1E1E1E"/>
          <w:sz w:val="28"/>
          <w:szCs w:val="28"/>
        </w:rPr>
        <w:t xml:space="preserve"> Уставом </w:t>
      </w:r>
      <w:proofErr w:type="spellStart"/>
      <w:r>
        <w:rPr>
          <w:color w:val="1E1E1E"/>
          <w:sz w:val="28"/>
          <w:szCs w:val="28"/>
        </w:rPr>
        <w:t>Киржеманского</w:t>
      </w:r>
      <w:proofErr w:type="spellEnd"/>
      <w:r>
        <w:rPr>
          <w:color w:val="1E1E1E"/>
          <w:sz w:val="28"/>
          <w:szCs w:val="28"/>
        </w:rPr>
        <w:t xml:space="preserve"> сельского поселения,</w:t>
      </w:r>
      <w:r w:rsidRPr="00E9199C">
        <w:rPr>
          <w:color w:val="1E1E1E"/>
          <w:sz w:val="28"/>
          <w:szCs w:val="28"/>
        </w:rPr>
        <w:t xml:space="preserve"> администрация  </w:t>
      </w:r>
      <w:proofErr w:type="spellStart"/>
      <w:r>
        <w:rPr>
          <w:color w:val="1E1E1E"/>
          <w:sz w:val="28"/>
          <w:szCs w:val="28"/>
        </w:rPr>
        <w:t>Киржеманского</w:t>
      </w:r>
      <w:proofErr w:type="spellEnd"/>
      <w:r>
        <w:rPr>
          <w:color w:val="1E1E1E"/>
          <w:sz w:val="28"/>
          <w:szCs w:val="28"/>
        </w:rPr>
        <w:t xml:space="preserve"> </w:t>
      </w:r>
      <w:r w:rsidRPr="00E9199C">
        <w:rPr>
          <w:color w:val="1E1E1E"/>
          <w:sz w:val="28"/>
          <w:szCs w:val="28"/>
        </w:rPr>
        <w:t xml:space="preserve">сельского поселения  </w:t>
      </w:r>
      <w:r w:rsidRPr="00E9199C">
        <w:rPr>
          <w:rStyle w:val="a7"/>
          <w:color w:val="1E1E1E"/>
          <w:sz w:val="28"/>
          <w:szCs w:val="28"/>
        </w:rPr>
        <w:t>постановляет:</w:t>
      </w:r>
    </w:p>
    <w:p w:rsidR="007E048B" w:rsidRDefault="007E048B" w:rsidP="00A35928">
      <w:pPr>
        <w:pStyle w:val="a6"/>
        <w:numPr>
          <w:ilvl w:val="0"/>
          <w:numId w:val="1"/>
        </w:numPr>
        <w:shd w:val="clear" w:color="auto" w:fill="FFFFFF"/>
        <w:jc w:val="both"/>
        <w:rPr>
          <w:color w:val="1E1E1E"/>
          <w:sz w:val="28"/>
          <w:szCs w:val="28"/>
        </w:rPr>
      </w:pPr>
      <w:r w:rsidRPr="00E9199C">
        <w:rPr>
          <w:color w:val="1E1E1E"/>
          <w:sz w:val="28"/>
          <w:szCs w:val="28"/>
        </w:rPr>
        <w:t>Создать анти</w:t>
      </w:r>
      <w:r>
        <w:rPr>
          <w:color w:val="1E1E1E"/>
          <w:sz w:val="28"/>
          <w:szCs w:val="28"/>
        </w:rPr>
        <w:t xml:space="preserve">наркотическую комиссию </w:t>
      </w:r>
      <w:r w:rsidRPr="00E9199C">
        <w:rPr>
          <w:color w:val="1E1E1E"/>
          <w:sz w:val="28"/>
          <w:szCs w:val="28"/>
        </w:rPr>
        <w:t xml:space="preserve"> администрации </w:t>
      </w:r>
      <w:proofErr w:type="spellStart"/>
      <w:r>
        <w:rPr>
          <w:color w:val="1E1E1E"/>
          <w:sz w:val="28"/>
          <w:szCs w:val="28"/>
        </w:rPr>
        <w:t>Киржеманского</w:t>
      </w:r>
      <w:proofErr w:type="spellEnd"/>
      <w:r>
        <w:rPr>
          <w:color w:val="1E1E1E"/>
          <w:sz w:val="28"/>
          <w:szCs w:val="28"/>
        </w:rPr>
        <w:t xml:space="preserve"> </w:t>
      </w:r>
      <w:r w:rsidRPr="00E9199C">
        <w:rPr>
          <w:color w:val="1E1E1E"/>
          <w:sz w:val="28"/>
          <w:szCs w:val="28"/>
        </w:rPr>
        <w:t>сельского поселения (Приложение 1)</w:t>
      </w:r>
      <w:r>
        <w:rPr>
          <w:color w:val="1E1E1E"/>
          <w:sz w:val="28"/>
          <w:szCs w:val="28"/>
        </w:rPr>
        <w:t xml:space="preserve">.         </w:t>
      </w:r>
    </w:p>
    <w:p w:rsidR="007E048B" w:rsidRDefault="007E048B" w:rsidP="00A35928">
      <w:pPr>
        <w:pStyle w:val="a6"/>
        <w:numPr>
          <w:ilvl w:val="0"/>
          <w:numId w:val="1"/>
        </w:numPr>
        <w:shd w:val="clear" w:color="auto" w:fill="FFFFFF"/>
        <w:jc w:val="both"/>
        <w:rPr>
          <w:color w:val="1E1E1E"/>
          <w:sz w:val="28"/>
          <w:szCs w:val="28"/>
        </w:rPr>
      </w:pPr>
      <w:r w:rsidRPr="00E9199C">
        <w:rPr>
          <w:color w:val="1E1E1E"/>
          <w:sz w:val="28"/>
          <w:szCs w:val="28"/>
        </w:rPr>
        <w:t>Утвердить Положение об антинаркотической комиссии администрации  </w:t>
      </w:r>
      <w:proofErr w:type="spellStart"/>
      <w:r>
        <w:rPr>
          <w:color w:val="1E1E1E"/>
          <w:sz w:val="28"/>
          <w:szCs w:val="28"/>
        </w:rPr>
        <w:t>Киржеманского</w:t>
      </w:r>
      <w:proofErr w:type="spellEnd"/>
      <w:r>
        <w:rPr>
          <w:color w:val="1E1E1E"/>
          <w:sz w:val="28"/>
          <w:szCs w:val="28"/>
        </w:rPr>
        <w:t xml:space="preserve"> </w:t>
      </w:r>
      <w:r w:rsidRPr="00E9199C">
        <w:rPr>
          <w:color w:val="1E1E1E"/>
          <w:sz w:val="28"/>
          <w:szCs w:val="28"/>
        </w:rPr>
        <w:t>сельского поселения (Приложение 2).</w:t>
      </w:r>
    </w:p>
    <w:p w:rsidR="007E048B" w:rsidRPr="00343FAF" w:rsidRDefault="007E048B" w:rsidP="00A35928">
      <w:pPr>
        <w:pStyle w:val="a6"/>
        <w:numPr>
          <w:ilvl w:val="0"/>
          <w:numId w:val="1"/>
        </w:num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E9199C">
        <w:rPr>
          <w:color w:val="1E1E1E"/>
          <w:sz w:val="28"/>
          <w:szCs w:val="28"/>
        </w:rPr>
        <w:t>Контроль за</w:t>
      </w:r>
      <w:proofErr w:type="gramEnd"/>
      <w:r w:rsidRPr="00E9199C">
        <w:rPr>
          <w:color w:val="1E1E1E"/>
          <w:sz w:val="28"/>
          <w:szCs w:val="28"/>
        </w:rPr>
        <w:t xml:space="preserve"> исполнением настоящего</w:t>
      </w:r>
      <w:r>
        <w:rPr>
          <w:color w:val="1E1E1E"/>
          <w:sz w:val="28"/>
          <w:szCs w:val="28"/>
        </w:rPr>
        <w:t xml:space="preserve"> постановления возложить на главу   </w:t>
      </w:r>
      <w:proofErr w:type="spellStart"/>
      <w:r>
        <w:rPr>
          <w:color w:val="1E1E1E"/>
          <w:sz w:val="28"/>
          <w:szCs w:val="28"/>
        </w:rPr>
        <w:t>Киржеманского</w:t>
      </w:r>
      <w:proofErr w:type="spellEnd"/>
      <w:r>
        <w:rPr>
          <w:color w:val="1E1E1E"/>
          <w:sz w:val="28"/>
          <w:szCs w:val="28"/>
        </w:rPr>
        <w:t xml:space="preserve"> сельского поселения Козырева Н.А.</w:t>
      </w:r>
      <w:r w:rsidRPr="00E9199C">
        <w:rPr>
          <w:color w:val="1E1E1E"/>
          <w:sz w:val="28"/>
          <w:szCs w:val="28"/>
        </w:rPr>
        <w:t>.</w:t>
      </w:r>
    </w:p>
    <w:p w:rsidR="007E048B" w:rsidRPr="00343FAF" w:rsidRDefault="007E048B" w:rsidP="00343FAF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43FAF">
        <w:rPr>
          <w:sz w:val="28"/>
          <w:szCs w:val="28"/>
        </w:rPr>
        <w:t xml:space="preserve"> Настоящее постановление вступает в силу со дня его опубликования.</w:t>
      </w:r>
    </w:p>
    <w:p w:rsidR="007E048B" w:rsidRPr="00E9199C" w:rsidRDefault="007E048B" w:rsidP="0090285A">
      <w:pPr>
        <w:jc w:val="both"/>
        <w:rPr>
          <w:sz w:val="28"/>
          <w:szCs w:val="28"/>
        </w:rPr>
      </w:pPr>
    </w:p>
    <w:p w:rsidR="007E048B" w:rsidRPr="00E9199C" w:rsidRDefault="00A90D98" w:rsidP="00A90D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7E048B" w:rsidRPr="00E9199C">
        <w:rPr>
          <w:sz w:val="28"/>
          <w:szCs w:val="28"/>
        </w:rPr>
        <w:t xml:space="preserve">                                                 </w:t>
      </w:r>
      <w:proofErr w:type="spellStart"/>
      <w:r w:rsidR="007E048B">
        <w:rPr>
          <w:sz w:val="28"/>
          <w:szCs w:val="28"/>
        </w:rPr>
        <w:t>Н.А.Козырев</w:t>
      </w:r>
      <w:proofErr w:type="spellEnd"/>
    </w:p>
    <w:p w:rsidR="007E048B" w:rsidRPr="00E9199C" w:rsidRDefault="007E048B" w:rsidP="0090285A">
      <w:pPr>
        <w:ind w:left="4956"/>
        <w:jc w:val="both"/>
        <w:rPr>
          <w:sz w:val="28"/>
          <w:szCs w:val="28"/>
        </w:rPr>
      </w:pPr>
    </w:p>
    <w:p w:rsidR="007E048B" w:rsidRPr="00E9199C" w:rsidRDefault="007E048B" w:rsidP="0090285A">
      <w:pPr>
        <w:rPr>
          <w:sz w:val="28"/>
          <w:szCs w:val="28"/>
        </w:rPr>
      </w:pPr>
    </w:p>
    <w:p w:rsidR="007E048B" w:rsidRDefault="007E048B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7E048B" w:rsidRDefault="007E048B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7E048B" w:rsidRDefault="007E048B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7E048B" w:rsidRPr="004E0CE1" w:rsidRDefault="00A90D98" w:rsidP="00A90D98">
      <w:pPr>
        <w:pStyle w:val="aa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Приложение № 1</w:t>
      </w:r>
    </w:p>
    <w:p w:rsidR="007E048B" w:rsidRPr="004E0CE1" w:rsidRDefault="007E048B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7E048B" w:rsidRPr="004E0CE1" w:rsidRDefault="007E048B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Киржеманского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7E048B" w:rsidRPr="004E0CE1" w:rsidRDefault="007E048B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E0CE1">
        <w:rPr>
          <w:rFonts w:ascii="Times New Roman" w:hAnsi="Times New Roman" w:cs="Times New Roman"/>
          <w:lang w:eastAsia="ru-RU"/>
        </w:rPr>
        <w:t>Большеигнатовского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муниципального района</w:t>
      </w:r>
    </w:p>
    <w:p w:rsidR="007E048B" w:rsidRPr="00E9199C" w:rsidRDefault="007E048B" w:rsidP="008C75DC">
      <w:pPr>
        <w:pStyle w:val="a6"/>
        <w:jc w:val="right"/>
        <w:rPr>
          <w:color w:val="212121"/>
        </w:rPr>
      </w:pPr>
      <w:r w:rsidRPr="00E9199C">
        <w:rPr>
          <w:color w:val="1E1E1E"/>
        </w:rPr>
        <w:t xml:space="preserve">от </w:t>
      </w:r>
      <w:r>
        <w:rPr>
          <w:color w:val="1E1E1E"/>
        </w:rPr>
        <w:t>15.02.2022 г. №6</w:t>
      </w:r>
      <w:r w:rsidRPr="00E9199C">
        <w:rPr>
          <w:color w:val="1E1E1E"/>
        </w:rPr>
        <w:t> </w:t>
      </w:r>
    </w:p>
    <w:p w:rsidR="007E048B" w:rsidRPr="00123FCB" w:rsidRDefault="007E048B" w:rsidP="0090285A">
      <w:pPr>
        <w:spacing w:after="100" w:afterAutospacing="1"/>
        <w:jc w:val="center"/>
        <w:rPr>
          <w:color w:val="212121"/>
        </w:rPr>
      </w:pPr>
      <w:r w:rsidRPr="00123FCB">
        <w:rPr>
          <w:color w:val="212121"/>
        </w:rPr>
        <w:br/>
        <w:t> </w:t>
      </w:r>
    </w:p>
    <w:p w:rsidR="007E048B" w:rsidRPr="00A51D7E" w:rsidRDefault="007E048B" w:rsidP="0090285A">
      <w:pPr>
        <w:spacing w:after="100" w:afterAutospacing="1"/>
        <w:jc w:val="center"/>
        <w:rPr>
          <w:color w:val="212121"/>
          <w:sz w:val="28"/>
          <w:szCs w:val="28"/>
        </w:rPr>
      </w:pPr>
      <w:r w:rsidRPr="00A51D7E">
        <w:rPr>
          <w:b/>
          <w:bCs/>
          <w:color w:val="1E1E1E"/>
          <w:sz w:val="28"/>
          <w:szCs w:val="28"/>
        </w:rPr>
        <w:t>СОСТАВ </w:t>
      </w:r>
      <w:r w:rsidRPr="00A51D7E">
        <w:rPr>
          <w:color w:val="212121"/>
          <w:sz w:val="28"/>
          <w:szCs w:val="28"/>
        </w:rPr>
        <w:br/>
      </w:r>
      <w:r w:rsidRPr="00A51D7E">
        <w:rPr>
          <w:b/>
          <w:bCs/>
          <w:color w:val="1E1E1E"/>
          <w:sz w:val="28"/>
          <w:szCs w:val="28"/>
        </w:rPr>
        <w:t xml:space="preserve">антинаркотической комиссии   администрации </w:t>
      </w:r>
      <w:proofErr w:type="spellStart"/>
      <w:r>
        <w:rPr>
          <w:b/>
          <w:bCs/>
          <w:color w:val="1E1E1E"/>
          <w:sz w:val="28"/>
          <w:szCs w:val="28"/>
        </w:rPr>
        <w:t>Киржеманского</w:t>
      </w:r>
      <w:proofErr w:type="spellEnd"/>
      <w:r>
        <w:rPr>
          <w:b/>
          <w:bCs/>
          <w:color w:val="1E1E1E"/>
          <w:sz w:val="28"/>
          <w:szCs w:val="28"/>
        </w:rPr>
        <w:t xml:space="preserve"> </w:t>
      </w:r>
      <w:r w:rsidRPr="00A51D7E">
        <w:rPr>
          <w:b/>
          <w:bCs/>
          <w:color w:val="1E1E1E"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color w:val="1E1E1E"/>
          <w:sz w:val="28"/>
          <w:szCs w:val="28"/>
        </w:rPr>
        <w:t>Большеигнатовского</w:t>
      </w:r>
      <w:proofErr w:type="spellEnd"/>
      <w:r>
        <w:rPr>
          <w:b/>
          <w:bCs/>
          <w:color w:val="1E1E1E"/>
          <w:sz w:val="28"/>
          <w:szCs w:val="28"/>
        </w:rPr>
        <w:t xml:space="preserve"> </w:t>
      </w:r>
      <w:r w:rsidRPr="00A51D7E">
        <w:rPr>
          <w:b/>
          <w:bCs/>
          <w:color w:val="1E1E1E"/>
          <w:sz w:val="28"/>
          <w:szCs w:val="28"/>
        </w:rPr>
        <w:t xml:space="preserve"> муниципального района </w:t>
      </w:r>
      <w:r>
        <w:rPr>
          <w:b/>
          <w:bCs/>
          <w:color w:val="1E1E1E"/>
          <w:sz w:val="28"/>
          <w:szCs w:val="28"/>
        </w:rPr>
        <w:t>Республики Мордовия</w:t>
      </w:r>
    </w:p>
    <w:p w:rsidR="007E048B" w:rsidRPr="00A51D7E" w:rsidRDefault="007E048B" w:rsidP="0090285A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>Председатель комиссии:</w:t>
      </w:r>
    </w:p>
    <w:p w:rsidR="007E048B" w:rsidRPr="00A51D7E" w:rsidRDefault="007E048B" w:rsidP="0090285A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 xml:space="preserve">      - </w:t>
      </w:r>
      <w:r>
        <w:rPr>
          <w:color w:val="1E1E1E"/>
          <w:sz w:val="28"/>
          <w:szCs w:val="28"/>
        </w:rPr>
        <w:t>Козырев Николай Александрович</w:t>
      </w:r>
      <w:r w:rsidRPr="00A51D7E">
        <w:rPr>
          <w:color w:val="1E1E1E"/>
          <w:sz w:val="28"/>
          <w:szCs w:val="28"/>
        </w:rPr>
        <w:t>  – глава  </w:t>
      </w:r>
      <w:proofErr w:type="spellStart"/>
      <w:r>
        <w:rPr>
          <w:color w:val="1E1E1E"/>
          <w:sz w:val="28"/>
          <w:szCs w:val="28"/>
        </w:rPr>
        <w:t>Киржеманского</w:t>
      </w:r>
      <w:proofErr w:type="spellEnd"/>
      <w:r w:rsidRPr="00A51D7E">
        <w:rPr>
          <w:color w:val="1E1E1E"/>
          <w:sz w:val="28"/>
          <w:szCs w:val="28"/>
        </w:rPr>
        <w:t xml:space="preserve"> сельского поселения;            </w:t>
      </w:r>
    </w:p>
    <w:p w:rsidR="007E048B" w:rsidRPr="00A51D7E" w:rsidRDefault="007E048B" w:rsidP="0090285A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>                                                                    </w:t>
      </w:r>
      <w:r w:rsidRPr="00A51D7E">
        <w:rPr>
          <w:color w:val="1E1E1E"/>
          <w:sz w:val="28"/>
          <w:szCs w:val="28"/>
        </w:rPr>
        <w:br/>
        <w:t>Заместитель председателя комиссии:</w:t>
      </w:r>
    </w:p>
    <w:p w:rsidR="007E048B" w:rsidRPr="00A51D7E" w:rsidRDefault="007E048B" w:rsidP="00043824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 xml:space="preserve">       </w:t>
      </w:r>
      <w:proofErr w:type="spellStart"/>
      <w:r>
        <w:rPr>
          <w:color w:val="1E1E1E"/>
          <w:sz w:val="28"/>
          <w:szCs w:val="28"/>
        </w:rPr>
        <w:t>Старушенкова</w:t>
      </w:r>
      <w:proofErr w:type="spellEnd"/>
      <w:r>
        <w:rPr>
          <w:color w:val="1E1E1E"/>
          <w:sz w:val="28"/>
          <w:szCs w:val="28"/>
        </w:rPr>
        <w:t xml:space="preserve"> Ольга Николаевна  - заместитель главы</w:t>
      </w:r>
      <w:r w:rsidRPr="00A51D7E">
        <w:rPr>
          <w:color w:val="1E1E1E"/>
          <w:sz w:val="28"/>
          <w:szCs w:val="28"/>
        </w:rPr>
        <w:t xml:space="preserve">  </w:t>
      </w:r>
      <w:proofErr w:type="spellStart"/>
      <w:r>
        <w:rPr>
          <w:color w:val="1E1E1E"/>
          <w:sz w:val="28"/>
          <w:szCs w:val="28"/>
        </w:rPr>
        <w:t>Киржеманского</w:t>
      </w:r>
      <w:proofErr w:type="spellEnd"/>
      <w:r w:rsidRPr="00A51D7E">
        <w:rPr>
          <w:color w:val="1E1E1E"/>
          <w:sz w:val="28"/>
          <w:szCs w:val="28"/>
        </w:rPr>
        <w:t xml:space="preserve"> сельского поселения;            </w:t>
      </w:r>
    </w:p>
    <w:p w:rsidR="007E048B" w:rsidRPr="00235CB7" w:rsidRDefault="007E048B" w:rsidP="0090285A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>                                           </w:t>
      </w:r>
      <w:r w:rsidRPr="00A51D7E">
        <w:rPr>
          <w:color w:val="1E1E1E"/>
          <w:sz w:val="28"/>
          <w:szCs w:val="28"/>
        </w:rPr>
        <w:br/>
      </w:r>
      <w:r w:rsidRPr="00235CB7">
        <w:rPr>
          <w:color w:val="1E1E1E"/>
          <w:sz w:val="28"/>
          <w:szCs w:val="28"/>
        </w:rPr>
        <w:t>Секретарь комиссии:</w:t>
      </w:r>
    </w:p>
    <w:p w:rsidR="007E048B" w:rsidRPr="00343FAF" w:rsidRDefault="007E048B" w:rsidP="0069764F">
      <w:pPr>
        <w:pStyle w:val="1"/>
        <w:rPr>
          <w:rFonts w:ascii="Times New Roman" w:hAnsi="Times New Roman" w:cs="Times New Roman"/>
          <w:color w:val="212121"/>
          <w:sz w:val="28"/>
          <w:szCs w:val="28"/>
        </w:rPr>
      </w:pPr>
      <w:r w:rsidRPr="00235CB7">
        <w:rPr>
          <w:rFonts w:ascii="Times New Roman" w:hAnsi="Times New Roman" w:cs="Times New Roman"/>
          <w:color w:val="1E1E1E"/>
          <w:sz w:val="28"/>
          <w:szCs w:val="28"/>
        </w:rPr>
        <w:t>         -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Татьяна Викторовна - </w:t>
      </w:r>
      <w:r w:rsidRPr="00343FAF">
        <w:rPr>
          <w:rFonts w:ascii="Times New Roman" w:hAnsi="Times New Roman" w:cs="Times New Roman"/>
          <w:color w:val="1E1E1E"/>
          <w:sz w:val="28"/>
          <w:szCs w:val="28"/>
        </w:rPr>
        <w:t>заместитель главы  </w:t>
      </w:r>
      <w:proofErr w:type="spellStart"/>
      <w:r w:rsidRPr="00343FAF">
        <w:rPr>
          <w:rFonts w:ascii="Times New Roman" w:hAnsi="Times New Roman" w:cs="Times New Roman"/>
          <w:color w:val="1E1E1E"/>
          <w:sz w:val="28"/>
          <w:szCs w:val="28"/>
        </w:rPr>
        <w:t>Киржеманского</w:t>
      </w:r>
      <w:proofErr w:type="spellEnd"/>
      <w:r w:rsidRPr="00343FAF">
        <w:rPr>
          <w:rFonts w:ascii="Times New Roman" w:hAnsi="Times New Roman" w:cs="Times New Roman"/>
          <w:color w:val="1E1E1E"/>
          <w:sz w:val="28"/>
          <w:szCs w:val="28"/>
        </w:rPr>
        <w:t xml:space="preserve"> сельского поселения;</w:t>
      </w:r>
    </w:p>
    <w:p w:rsidR="007E048B" w:rsidRPr="00235CB7" w:rsidRDefault="007E048B" w:rsidP="0090285A">
      <w:pPr>
        <w:rPr>
          <w:color w:val="1E1E1E"/>
          <w:sz w:val="28"/>
          <w:szCs w:val="28"/>
        </w:rPr>
      </w:pPr>
      <w:r w:rsidRPr="00235CB7">
        <w:rPr>
          <w:color w:val="1E1E1E"/>
          <w:sz w:val="28"/>
          <w:szCs w:val="28"/>
        </w:rPr>
        <w:t>                                                           </w:t>
      </w:r>
      <w:r w:rsidRPr="00235CB7">
        <w:rPr>
          <w:color w:val="1E1E1E"/>
          <w:sz w:val="28"/>
          <w:szCs w:val="28"/>
        </w:rPr>
        <w:br/>
        <w:t>Члены комиссии:</w:t>
      </w:r>
    </w:p>
    <w:p w:rsidR="007E048B" w:rsidRPr="00235CB7" w:rsidRDefault="007E048B" w:rsidP="0090285A">
      <w:pPr>
        <w:rPr>
          <w:color w:val="1E1E1E"/>
          <w:sz w:val="28"/>
          <w:szCs w:val="28"/>
        </w:rPr>
      </w:pPr>
    </w:p>
    <w:p w:rsidR="007E048B" w:rsidRPr="00235CB7" w:rsidRDefault="007E048B" w:rsidP="0069764F">
      <w:pPr>
        <w:jc w:val="both"/>
      </w:pPr>
      <w:proofErr w:type="spellStart"/>
      <w:r>
        <w:rPr>
          <w:color w:val="1E1E1E"/>
          <w:sz w:val="28"/>
          <w:szCs w:val="28"/>
        </w:rPr>
        <w:t>Ендолова</w:t>
      </w:r>
      <w:proofErr w:type="spellEnd"/>
      <w:r>
        <w:rPr>
          <w:color w:val="1E1E1E"/>
          <w:sz w:val="28"/>
          <w:szCs w:val="28"/>
        </w:rPr>
        <w:t xml:space="preserve"> Марина</w:t>
      </w:r>
      <w:r w:rsidRPr="00235CB7">
        <w:rPr>
          <w:color w:val="1E1E1E"/>
          <w:sz w:val="28"/>
          <w:szCs w:val="28"/>
        </w:rPr>
        <w:t xml:space="preserve"> Николаевна –</w:t>
      </w:r>
      <w:r w:rsidRPr="00235CB7">
        <w:t xml:space="preserve"> </w:t>
      </w:r>
      <w:r w:rsidRPr="00235CB7">
        <w:rPr>
          <w:sz w:val="28"/>
          <w:szCs w:val="28"/>
        </w:rPr>
        <w:t xml:space="preserve">заведующая структурным подразделением Дома культуры </w:t>
      </w:r>
      <w:proofErr w:type="spellStart"/>
      <w:r>
        <w:rPr>
          <w:sz w:val="28"/>
          <w:szCs w:val="28"/>
        </w:rPr>
        <w:t>Киржеманского</w:t>
      </w:r>
      <w:proofErr w:type="spellEnd"/>
      <w:r w:rsidRPr="00235CB7">
        <w:rPr>
          <w:sz w:val="28"/>
          <w:szCs w:val="28"/>
        </w:rPr>
        <w:t xml:space="preserve"> сельского поселения МБУК «Районный дом культуры» (по согласованию)</w:t>
      </w:r>
      <w:r w:rsidRPr="00235CB7">
        <w:t>;</w:t>
      </w:r>
    </w:p>
    <w:p w:rsidR="007E048B" w:rsidRPr="00235CB7" w:rsidRDefault="007E048B" w:rsidP="0069764F">
      <w:pPr>
        <w:jc w:val="both"/>
      </w:pPr>
    </w:p>
    <w:p w:rsidR="007E048B" w:rsidRPr="0069764F" w:rsidRDefault="007E048B" w:rsidP="0069764F">
      <w:pPr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>Усачева Ирина Владимировна</w:t>
      </w:r>
      <w:r w:rsidRPr="00235CB7">
        <w:rPr>
          <w:color w:val="1E1E1E"/>
          <w:sz w:val="28"/>
          <w:szCs w:val="28"/>
        </w:rPr>
        <w:t xml:space="preserve"> - </w:t>
      </w:r>
      <w:r w:rsidRPr="00235CB7">
        <w:rPr>
          <w:color w:val="333333"/>
          <w:sz w:val="28"/>
          <w:szCs w:val="28"/>
        </w:rPr>
        <w:t>заведующая структурным</w:t>
      </w:r>
      <w:r>
        <w:rPr>
          <w:color w:val="333333"/>
          <w:sz w:val="28"/>
          <w:szCs w:val="28"/>
        </w:rPr>
        <w:t xml:space="preserve">  подразделением </w:t>
      </w:r>
      <w:proofErr w:type="spellStart"/>
      <w:r>
        <w:rPr>
          <w:color w:val="333333"/>
          <w:sz w:val="28"/>
          <w:szCs w:val="28"/>
        </w:rPr>
        <w:t>Новобаевским</w:t>
      </w:r>
      <w:proofErr w:type="spellEnd"/>
      <w:r w:rsidRPr="0069764F">
        <w:rPr>
          <w:color w:val="333333"/>
          <w:sz w:val="28"/>
          <w:szCs w:val="28"/>
        </w:rPr>
        <w:t xml:space="preserve"> сельским клубом </w:t>
      </w:r>
      <w:proofErr w:type="spellStart"/>
      <w:r>
        <w:rPr>
          <w:color w:val="333333"/>
          <w:sz w:val="28"/>
          <w:szCs w:val="28"/>
        </w:rPr>
        <w:t>Киржеманского</w:t>
      </w:r>
      <w:proofErr w:type="spellEnd"/>
      <w:r w:rsidRPr="0069764F">
        <w:rPr>
          <w:color w:val="333333"/>
          <w:sz w:val="28"/>
          <w:szCs w:val="28"/>
        </w:rPr>
        <w:t xml:space="preserve"> сельского поселения с </w:t>
      </w:r>
      <w:r w:rsidRPr="0069764F">
        <w:rPr>
          <w:sz w:val="28"/>
          <w:szCs w:val="28"/>
        </w:rPr>
        <w:t>МБУК «Районный дом культуры» (по</w:t>
      </w:r>
      <w:r>
        <w:rPr>
          <w:sz w:val="28"/>
          <w:szCs w:val="28"/>
        </w:rPr>
        <w:t xml:space="preserve"> согласованию).</w:t>
      </w:r>
    </w:p>
    <w:p w:rsidR="007E048B" w:rsidRDefault="007E048B" w:rsidP="001E438B">
      <w:r w:rsidRPr="00A51D7E">
        <w:rPr>
          <w:color w:val="212121"/>
          <w:sz w:val="28"/>
          <w:szCs w:val="28"/>
        </w:rPr>
        <w:t>                                            </w:t>
      </w:r>
      <w:r w:rsidRPr="00123FCB">
        <w:rPr>
          <w:rFonts w:ascii="Arial" w:hAnsi="Arial" w:cs="Arial"/>
        </w:rPr>
        <w:t>                                  </w:t>
      </w:r>
      <w:r w:rsidRPr="00123FCB">
        <w:t xml:space="preserve">                      </w:t>
      </w:r>
      <w:r>
        <w:t xml:space="preserve">                                 </w:t>
      </w: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A90D98" w:rsidRDefault="00A90D98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</w:p>
    <w:p w:rsidR="007E048B" w:rsidRPr="004E0CE1" w:rsidRDefault="007E048B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4E0CE1">
        <w:rPr>
          <w:rFonts w:ascii="Times New Roman" w:hAnsi="Times New Roman" w:cs="Times New Roman"/>
          <w:lang w:eastAsia="ru-RU"/>
        </w:rPr>
        <w:t xml:space="preserve">Приложение </w:t>
      </w:r>
      <w:r>
        <w:rPr>
          <w:rFonts w:ascii="Times New Roman" w:hAnsi="Times New Roman" w:cs="Times New Roman"/>
          <w:lang w:eastAsia="ru-RU"/>
        </w:rPr>
        <w:t>2</w:t>
      </w:r>
    </w:p>
    <w:p w:rsidR="007E048B" w:rsidRPr="004E0CE1" w:rsidRDefault="007E048B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7E048B" w:rsidRPr="004E0CE1" w:rsidRDefault="007E048B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Киржеманского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7E048B" w:rsidRPr="004E0CE1" w:rsidRDefault="007E048B" w:rsidP="000F6DC6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E0CE1">
        <w:rPr>
          <w:rFonts w:ascii="Times New Roman" w:hAnsi="Times New Roman" w:cs="Times New Roman"/>
          <w:lang w:eastAsia="ru-RU"/>
        </w:rPr>
        <w:t>Большеигнатовского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муниципального района</w:t>
      </w:r>
    </w:p>
    <w:p w:rsidR="007E048B" w:rsidRDefault="007E048B" w:rsidP="0090285A">
      <w:pPr>
        <w:spacing w:after="100" w:afterAutospacing="1"/>
        <w:ind w:left="6372"/>
        <w:rPr>
          <w:color w:val="1E1E1E"/>
        </w:rPr>
      </w:pPr>
      <w:r>
        <w:rPr>
          <w:color w:val="1E1E1E"/>
        </w:rPr>
        <w:t xml:space="preserve">                      от 15.02.2022 г. №6</w:t>
      </w:r>
    </w:p>
    <w:p w:rsidR="007E048B" w:rsidRPr="00932460" w:rsidRDefault="007E048B" w:rsidP="0090285A">
      <w:pPr>
        <w:spacing w:after="100" w:afterAutospacing="1"/>
        <w:jc w:val="center"/>
        <w:rPr>
          <w:color w:val="212121"/>
          <w:sz w:val="26"/>
          <w:szCs w:val="26"/>
        </w:rPr>
      </w:pPr>
      <w:r w:rsidRPr="000F1D8A">
        <w:rPr>
          <w:color w:val="1E1E1E"/>
          <w:sz w:val="28"/>
          <w:szCs w:val="28"/>
        </w:rPr>
        <w:t xml:space="preserve">  </w:t>
      </w:r>
      <w:r w:rsidRPr="00932460">
        <w:rPr>
          <w:b/>
          <w:bCs/>
          <w:color w:val="1E1E1E"/>
          <w:sz w:val="26"/>
          <w:szCs w:val="26"/>
        </w:rPr>
        <w:t>Положение</w:t>
      </w:r>
      <w:r w:rsidRPr="00932460">
        <w:rPr>
          <w:color w:val="1E1E1E"/>
          <w:sz w:val="26"/>
          <w:szCs w:val="26"/>
        </w:rPr>
        <w:t> </w:t>
      </w:r>
      <w:r w:rsidRPr="00932460">
        <w:rPr>
          <w:color w:val="1E1E1E"/>
          <w:sz w:val="26"/>
          <w:szCs w:val="26"/>
        </w:rPr>
        <w:br/>
      </w:r>
      <w:r w:rsidRPr="00932460">
        <w:rPr>
          <w:b/>
          <w:bCs/>
          <w:color w:val="1E1E1E"/>
          <w:sz w:val="26"/>
          <w:szCs w:val="26"/>
        </w:rPr>
        <w:t>об антинаркотической комиссии</w:t>
      </w:r>
      <w:r w:rsidRPr="00932460">
        <w:rPr>
          <w:color w:val="1E1E1E"/>
          <w:sz w:val="26"/>
          <w:szCs w:val="26"/>
        </w:rPr>
        <w:t> </w:t>
      </w:r>
      <w:r w:rsidRPr="006A7AE3">
        <w:rPr>
          <w:b/>
          <w:bCs/>
          <w:color w:val="1E1E1E"/>
          <w:sz w:val="26"/>
          <w:szCs w:val="26"/>
        </w:rPr>
        <w:t>администрации</w:t>
      </w:r>
      <w:r w:rsidRPr="006A7AE3">
        <w:rPr>
          <w:b/>
          <w:bCs/>
          <w:color w:val="1E1E1E"/>
          <w:sz w:val="26"/>
          <w:szCs w:val="26"/>
        </w:rPr>
        <w:br/>
      </w:r>
      <w:proofErr w:type="spellStart"/>
      <w:r>
        <w:rPr>
          <w:b/>
          <w:bCs/>
          <w:color w:val="1E1E1E"/>
          <w:sz w:val="26"/>
          <w:szCs w:val="26"/>
        </w:rPr>
        <w:t>Киржеманского</w:t>
      </w:r>
      <w:proofErr w:type="spellEnd"/>
      <w:r w:rsidRPr="00932460">
        <w:rPr>
          <w:b/>
          <w:bCs/>
          <w:color w:val="1E1E1E"/>
          <w:sz w:val="26"/>
          <w:szCs w:val="26"/>
        </w:rPr>
        <w:t xml:space="preserve"> </w:t>
      </w:r>
      <w:r w:rsidRPr="00932460">
        <w:rPr>
          <w:color w:val="1E1E1E"/>
          <w:sz w:val="26"/>
          <w:szCs w:val="26"/>
        </w:rPr>
        <w:t xml:space="preserve"> </w:t>
      </w:r>
      <w:r w:rsidRPr="00932460">
        <w:rPr>
          <w:b/>
          <w:bCs/>
          <w:color w:val="1E1E1E"/>
          <w:sz w:val="26"/>
          <w:szCs w:val="26"/>
        </w:rPr>
        <w:t xml:space="preserve">сельского поселения  </w:t>
      </w:r>
      <w:proofErr w:type="spellStart"/>
      <w:r>
        <w:rPr>
          <w:b/>
          <w:bCs/>
          <w:color w:val="1E1E1E"/>
          <w:sz w:val="26"/>
          <w:szCs w:val="26"/>
        </w:rPr>
        <w:t>Большеигнатовского</w:t>
      </w:r>
      <w:proofErr w:type="spellEnd"/>
      <w:r>
        <w:rPr>
          <w:b/>
          <w:bCs/>
          <w:color w:val="1E1E1E"/>
          <w:sz w:val="26"/>
          <w:szCs w:val="26"/>
        </w:rPr>
        <w:t xml:space="preserve"> </w:t>
      </w:r>
      <w:r w:rsidRPr="00932460">
        <w:rPr>
          <w:b/>
          <w:bCs/>
          <w:color w:val="1E1E1E"/>
          <w:sz w:val="26"/>
          <w:szCs w:val="26"/>
        </w:rPr>
        <w:t xml:space="preserve">   муниципального района </w:t>
      </w:r>
      <w:r>
        <w:rPr>
          <w:b/>
          <w:bCs/>
          <w:color w:val="1E1E1E"/>
          <w:sz w:val="26"/>
          <w:szCs w:val="26"/>
        </w:rPr>
        <w:t>Республики Мордовия</w:t>
      </w:r>
    </w:p>
    <w:p w:rsidR="007E048B" w:rsidRPr="00932460" w:rsidRDefault="007E048B" w:rsidP="0090285A">
      <w:pPr>
        <w:spacing w:after="100" w:afterAutospacing="1"/>
        <w:jc w:val="both"/>
        <w:rPr>
          <w:color w:val="1E1E1E"/>
          <w:sz w:val="26"/>
          <w:szCs w:val="26"/>
        </w:rPr>
      </w:pPr>
      <w:r w:rsidRPr="00932460">
        <w:rPr>
          <w:color w:val="1E1E1E"/>
          <w:sz w:val="26"/>
          <w:szCs w:val="26"/>
        </w:rPr>
        <w:t xml:space="preserve">        1. Антинаркотическая комиссия  </w:t>
      </w:r>
      <w:r>
        <w:rPr>
          <w:color w:val="1E1E1E"/>
          <w:sz w:val="26"/>
          <w:szCs w:val="26"/>
        </w:rPr>
        <w:t xml:space="preserve">администрации </w:t>
      </w:r>
      <w:proofErr w:type="spellStart"/>
      <w:r>
        <w:rPr>
          <w:color w:val="1E1E1E"/>
          <w:sz w:val="26"/>
          <w:szCs w:val="26"/>
        </w:rPr>
        <w:t>Киржеманского</w:t>
      </w:r>
      <w:proofErr w:type="spellEnd"/>
      <w:r w:rsidRPr="00932460">
        <w:rPr>
          <w:color w:val="1E1E1E"/>
          <w:sz w:val="26"/>
          <w:szCs w:val="26"/>
        </w:rPr>
        <w:t xml:space="preserve">  сельского поселения </w:t>
      </w:r>
      <w:proofErr w:type="spellStart"/>
      <w:r>
        <w:rPr>
          <w:color w:val="1E1E1E"/>
          <w:sz w:val="26"/>
          <w:szCs w:val="26"/>
        </w:rPr>
        <w:t>Большеигнатовского</w:t>
      </w:r>
      <w:proofErr w:type="spellEnd"/>
      <w:r w:rsidRPr="00932460">
        <w:rPr>
          <w:color w:val="1E1E1E"/>
          <w:sz w:val="26"/>
          <w:szCs w:val="26"/>
        </w:rPr>
        <w:t xml:space="preserve"> муницип</w:t>
      </w:r>
      <w:r>
        <w:rPr>
          <w:color w:val="1E1E1E"/>
          <w:sz w:val="26"/>
          <w:szCs w:val="26"/>
        </w:rPr>
        <w:t>ального района Республики Мордовия</w:t>
      </w:r>
      <w:r w:rsidRPr="00932460">
        <w:rPr>
          <w:color w:val="1E1E1E"/>
          <w:sz w:val="26"/>
          <w:szCs w:val="26"/>
        </w:rPr>
        <w:t xml:space="preserve">  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</w:p>
    <w:p w:rsidR="007E048B" w:rsidRPr="00932460" w:rsidRDefault="007E048B" w:rsidP="0090285A">
      <w:pPr>
        <w:spacing w:after="100" w:afterAutospacing="1"/>
        <w:jc w:val="both"/>
        <w:rPr>
          <w:color w:val="1E1E1E"/>
          <w:sz w:val="26"/>
          <w:szCs w:val="26"/>
        </w:rPr>
      </w:pPr>
      <w:r w:rsidRPr="00932460">
        <w:rPr>
          <w:color w:val="1E1E1E"/>
          <w:sz w:val="26"/>
          <w:szCs w:val="26"/>
        </w:rPr>
        <w:t xml:space="preserve">        2. </w:t>
      </w:r>
      <w:proofErr w:type="gramStart"/>
      <w:r w:rsidRPr="00932460">
        <w:rPr>
          <w:color w:val="1E1E1E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>
        <w:rPr>
          <w:color w:val="1E1E1E"/>
          <w:sz w:val="26"/>
          <w:szCs w:val="26"/>
        </w:rPr>
        <w:t>Республики Мордовия</w:t>
      </w:r>
      <w:r w:rsidRPr="00932460">
        <w:rPr>
          <w:color w:val="1E1E1E"/>
          <w:sz w:val="26"/>
          <w:szCs w:val="26"/>
        </w:rPr>
        <w:t xml:space="preserve">,  решениями </w:t>
      </w:r>
      <w:r>
        <w:rPr>
          <w:color w:val="1E1E1E"/>
          <w:sz w:val="26"/>
          <w:szCs w:val="26"/>
        </w:rPr>
        <w:t xml:space="preserve">АНК Республики Мордовия и АНК </w:t>
      </w:r>
      <w:proofErr w:type="spellStart"/>
      <w:r>
        <w:rPr>
          <w:color w:val="1E1E1E"/>
          <w:sz w:val="26"/>
          <w:szCs w:val="26"/>
        </w:rPr>
        <w:t>Большеигнатовского</w:t>
      </w:r>
      <w:proofErr w:type="spellEnd"/>
      <w:r>
        <w:rPr>
          <w:color w:val="1E1E1E"/>
          <w:sz w:val="26"/>
          <w:szCs w:val="26"/>
        </w:rPr>
        <w:t xml:space="preserve"> муниципального района</w:t>
      </w:r>
      <w:r w:rsidRPr="00932460">
        <w:rPr>
          <w:color w:val="1E1E1E"/>
          <w:sz w:val="26"/>
          <w:szCs w:val="26"/>
        </w:rPr>
        <w:t>, нормативно-правовыми актами   </w:t>
      </w:r>
      <w:proofErr w:type="spellStart"/>
      <w:r>
        <w:rPr>
          <w:color w:val="1E1E1E"/>
          <w:sz w:val="26"/>
          <w:szCs w:val="26"/>
        </w:rPr>
        <w:t>Киржеманского</w:t>
      </w:r>
      <w:proofErr w:type="spellEnd"/>
      <w:r>
        <w:rPr>
          <w:color w:val="1E1E1E"/>
          <w:sz w:val="26"/>
          <w:szCs w:val="26"/>
        </w:rPr>
        <w:t xml:space="preserve"> сельского поселения</w:t>
      </w:r>
      <w:r w:rsidRPr="00932460">
        <w:rPr>
          <w:color w:val="1E1E1E"/>
          <w:sz w:val="26"/>
          <w:szCs w:val="26"/>
        </w:rPr>
        <w:t>, а также настоящим Положением.</w:t>
      </w:r>
      <w:proofErr w:type="gramEnd"/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 xml:space="preserve">        3. Комиссия осуществляет свою деятельность во взаимодействии с антинаркотической Комиссией </w:t>
      </w:r>
      <w:proofErr w:type="spellStart"/>
      <w:r>
        <w:rPr>
          <w:color w:val="1E1E1E"/>
          <w:sz w:val="26"/>
          <w:szCs w:val="26"/>
        </w:rPr>
        <w:t>Большеигнатовского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932460">
        <w:rPr>
          <w:color w:val="1E1E1E"/>
          <w:sz w:val="26"/>
          <w:szCs w:val="26"/>
        </w:rPr>
        <w:t xml:space="preserve">муниципального района, правоохранительными органами </w:t>
      </w:r>
      <w:proofErr w:type="spellStart"/>
      <w:r>
        <w:rPr>
          <w:color w:val="1E1E1E"/>
          <w:sz w:val="26"/>
          <w:szCs w:val="26"/>
        </w:rPr>
        <w:t>Большеигнатовского</w:t>
      </w:r>
      <w:proofErr w:type="spellEnd"/>
      <w:r w:rsidRPr="00932460">
        <w:rPr>
          <w:color w:val="1E1E1E"/>
          <w:sz w:val="26"/>
          <w:szCs w:val="26"/>
        </w:rPr>
        <w:t xml:space="preserve">   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организациями.</w:t>
      </w:r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  4. Руководителем Комиссии является глава  сельского поселения.</w:t>
      </w:r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  5.Основными задачами комиссии  являются: </w:t>
      </w:r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 а) деятельность по профилактике наркомании, а также по минимизации и   ликвидации последствий её проявлений на территории  сельского поселения;     </w:t>
      </w:r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 xml:space="preserve">      б) участие в  реализации на территории  </w:t>
      </w:r>
      <w:proofErr w:type="spellStart"/>
      <w:r>
        <w:rPr>
          <w:color w:val="1E1E1E"/>
          <w:sz w:val="26"/>
          <w:szCs w:val="26"/>
        </w:rPr>
        <w:t>Киржеманского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932460">
        <w:rPr>
          <w:color w:val="1E1E1E"/>
          <w:sz w:val="26"/>
          <w:szCs w:val="26"/>
        </w:rPr>
        <w:t>сельского поселения государственной политики в области противодействия наркомании;</w:t>
      </w:r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 xml:space="preserve">      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</w:t>
      </w:r>
      <w:proofErr w:type="gramStart"/>
      <w:r w:rsidRPr="00932460">
        <w:rPr>
          <w:color w:val="1E1E1E"/>
          <w:sz w:val="26"/>
          <w:szCs w:val="26"/>
        </w:rPr>
        <w:t>контроля за</w:t>
      </w:r>
      <w:proofErr w:type="gramEnd"/>
      <w:r w:rsidRPr="00932460">
        <w:rPr>
          <w:color w:val="1E1E1E"/>
          <w:sz w:val="26"/>
          <w:szCs w:val="26"/>
        </w:rPr>
        <w:t xml:space="preserve"> реализацией этих мер;     </w:t>
      </w:r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   г) анализ эффективности работы на территории 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7E048B" w:rsidRDefault="007E048B" w:rsidP="0090285A">
      <w:pPr>
        <w:spacing w:after="100" w:afterAutospacing="1"/>
        <w:rPr>
          <w:color w:val="1E1E1E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 </w:t>
      </w:r>
    </w:p>
    <w:p w:rsidR="007E048B" w:rsidRDefault="007E048B" w:rsidP="0090285A">
      <w:pPr>
        <w:spacing w:after="100" w:afterAutospacing="1"/>
        <w:rPr>
          <w:color w:val="1E1E1E"/>
          <w:sz w:val="26"/>
          <w:szCs w:val="26"/>
        </w:rPr>
      </w:pPr>
      <w:r w:rsidRPr="00932460">
        <w:rPr>
          <w:color w:val="1E1E1E"/>
          <w:sz w:val="26"/>
          <w:szCs w:val="26"/>
        </w:rPr>
        <w:lastRenderedPageBreak/>
        <w:t xml:space="preserve"> д) решение иных задач, </w:t>
      </w:r>
      <w:r>
        <w:rPr>
          <w:color w:val="1E1E1E"/>
          <w:sz w:val="26"/>
          <w:szCs w:val="26"/>
        </w:rPr>
        <w:t>пре</w:t>
      </w:r>
      <w:r w:rsidRPr="00932460">
        <w:rPr>
          <w:color w:val="1E1E1E"/>
          <w:sz w:val="26"/>
          <w:szCs w:val="26"/>
        </w:rPr>
        <w:t xml:space="preserve">дусмотренных законодательством Российской Федерации и </w:t>
      </w:r>
      <w:r>
        <w:rPr>
          <w:color w:val="1E1E1E"/>
          <w:sz w:val="26"/>
          <w:szCs w:val="26"/>
        </w:rPr>
        <w:t xml:space="preserve">Республики Мордовия </w:t>
      </w:r>
      <w:r w:rsidRPr="00932460">
        <w:rPr>
          <w:color w:val="1E1E1E"/>
          <w:sz w:val="26"/>
          <w:szCs w:val="26"/>
        </w:rPr>
        <w:t>по противодействию наркомании. </w:t>
      </w:r>
      <w:r w:rsidRPr="00932460">
        <w:rPr>
          <w:color w:val="1E1E1E"/>
          <w:sz w:val="26"/>
          <w:szCs w:val="26"/>
        </w:rPr>
        <w:br/>
        <w:t>     </w:t>
      </w:r>
    </w:p>
    <w:p w:rsidR="007E048B" w:rsidRPr="00932460" w:rsidRDefault="007E048B" w:rsidP="0090285A">
      <w:pPr>
        <w:spacing w:after="100" w:afterAutospacing="1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>  6. Для осуществления своих задач Комиссия имеет право:</w:t>
      </w:r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  а) принимать в пределах своей компетенции решения, касающиеся организации, координации и совершенствования деятельности на территории   сельского</w:t>
      </w:r>
      <w:r>
        <w:rPr>
          <w:color w:val="1E1E1E"/>
          <w:sz w:val="26"/>
          <w:szCs w:val="26"/>
        </w:rPr>
        <w:t xml:space="preserve"> поселения </w:t>
      </w:r>
      <w:r w:rsidRPr="00932460">
        <w:rPr>
          <w:color w:val="1E1E1E"/>
          <w:sz w:val="26"/>
          <w:szCs w:val="26"/>
        </w:rPr>
        <w:t xml:space="preserve">  по профилактике наркомании, минимизации и ликвидации последствий её проявления, а также осуществлять </w:t>
      </w:r>
      <w:proofErr w:type="gramStart"/>
      <w:r w:rsidRPr="00932460">
        <w:rPr>
          <w:color w:val="1E1E1E"/>
          <w:sz w:val="26"/>
          <w:szCs w:val="26"/>
        </w:rPr>
        <w:t>контроль за</w:t>
      </w:r>
      <w:proofErr w:type="gramEnd"/>
      <w:r w:rsidRPr="00932460">
        <w:rPr>
          <w:color w:val="1E1E1E"/>
          <w:sz w:val="26"/>
          <w:szCs w:val="26"/>
        </w:rPr>
        <w:t xml:space="preserve"> их исполнением;</w:t>
      </w:r>
    </w:p>
    <w:p w:rsidR="007E048B" w:rsidRPr="00932460" w:rsidRDefault="007E048B" w:rsidP="0090285A">
      <w:pPr>
        <w:spacing w:after="100" w:afterAutospacing="1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 xml:space="preserve">      </w:t>
      </w:r>
      <w:proofErr w:type="gramStart"/>
      <w:r w:rsidRPr="00932460">
        <w:rPr>
          <w:color w:val="1E1E1E"/>
          <w:sz w:val="26"/>
          <w:szCs w:val="26"/>
        </w:rPr>
        <w:t>б) привлекать для участия в работе Комиссии должностных лиц и специалистов органов местного самоуправления   </w:t>
      </w:r>
      <w:proofErr w:type="spellStart"/>
      <w:r>
        <w:rPr>
          <w:color w:val="1E1E1E"/>
          <w:sz w:val="26"/>
          <w:szCs w:val="26"/>
        </w:rPr>
        <w:t>Киржеманского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932460">
        <w:rPr>
          <w:color w:val="1E1E1E"/>
          <w:sz w:val="26"/>
          <w:szCs w:val="26"/>
        </w:rPr>
        <w:t>сельского поселения, а также представителей организаций и общественных объединений (с их согласия);</w:t>
      </w:r>
      <w:r w:rsidRPr="00932460">
        <w:rPr>
          <w:color w:val="1E1E1E"/>
          <w:sz w:val="26"/>
          <w:szCs w:val="26"/>
        </w:rPr>
        <w:br/>
        <w:t xml:space="preserve">в) запрашивать и получать в установленном законодательством  порядке необходимые материалы и информацию от общественных объединений организаций (независимо от форм собственности) и должностных лиц на территории </w:t>
      </w:r>
      <w:proofErr w:type="spellStart"/>
      <w:r>
        <w:rPr>
          <w:color w:val="1E1E1E"/>
          <w:sz w:val="26"/>
          <w:szCs w:val="26"/>
        </w:rPr>
        <w:t>Киржеманского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932460">
        <w:rPr>
          <w:color w:val="1E1E1E"/>
          <w:sz w:val="26"/>
          <w:szCs w:val="26"/>
        </w:rPr>
        <w:t>сельского поселения.</w:t>
      </w:r>
      <w:proofErr w:type="gramEnd"/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    7. Комиссия осуществляет свою деятельность в соответствии с планом работы, утверждаемом председателем Комиссии.</w:t>
      </w:r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   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   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   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7E048B" w:rsidRPr="00932460" w:rsidRDefault="007E048B" w:rsidP="0090285A">
      <w:pPr>
        <w:spacing w:after="100" w:afterAutospacing="1"/>
        <w:jc w:val="both"/>
        <w:rPr>
          <w:color w:val="1E1E1E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   11. Решение Комиссии оформляется протоколом, который подписывается председателем Комиссии и секретарем.</w:t>
      </w:r>
    </w:p>
    <w:p w:rsidR="007E048B" w:rsidRDefault="007E048B" w:rsidP="0090285A">
      <w:pPr>
        <w:spacing w:after="100" w:afterAutospacing="1"/>
        <w:jc w:val="both"/>
        <w:rPr>
          <w:color w:val="1E1E1E"/>
          <w:sz w:val="26"/>
          <w:szCs w:val="26"/>
        </w:rPr>
      </w:pPr>
      <w:r w:rsidRPr="00932460">
        <w:rPr>
          <w:color w:val="1E1E1E"/>
          <w:sz w:val="26"/>
          <w:szCs w:val="26"/>
        </w:rPr>
        <w:t>       12. Организационное и тер</w:t>
      </w:r>
      <w:r>
        <w:rPr>
          <w:color w:val="1E1E1E"/>
          <w:sz w:val="26"/>
          <w:szCs w:val="26"/>
        </w:rPr>
        <w:t>риториальн</w:t>
      </w:r>
      <w:r w:rsidRPr="00932460">
        <w:rPr>
          <w:color w:val="1E1E1E"/>
          <w:sz w:val="26"/>
          <w:szCs w:val="26"/>
        </w:rPr>
        <w:t xml:space="preserve">о-техническое обеспечение деятельности комиссии осуществляется Администрацией  </w:t>
      </w:r>
      <w:proofErr w:type="spellStart"/>
      <w:r>
        <w:rPr>
          <w:color w:val="1E1E1E"/>
          <w:sz w:val="26"/>
          <w:szCs w:val="26"/>
        </w:rPr>
        <w:t>Киржеманского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932460">
        <w:rPr>
          <w:color w:val="1E1E1E"/>
          <w:sz w:val="26"/>
          <w:szCs w:val="26"/>
        </w:rPr>
        <w:t>сельского поселения</w:t>
      </w:r>
      <w:r>
        <w:rPr>
          <w:color w:val="1E1E1E"/>
          <w:sz w:val="26"/>
          <w:szCs w:val="26"/>
        </w:rPr>
        <w:t>.</w:t>
      </w:r>
    </w:p>
    <w:p w:rsidR="007E048B" w:rsidRPr="00932460" w:rsidRDefault="007E048B" w:rsidP="0090285A">
      <w:pPr>
        <w:spacing w:after="100" w:afterAutospacing="1"/>
        <w:jc w:val="both"/>
        <w:rPr>
          <w:color w:val="212121"/>
          <w:sz w:val="26"/>
          <w:szCs w:val="26"/>
        </w:rPr>
      </w:pPr>
    </w:p>
    <w:sectPr w:rsidR="007E048B" w:rsidRPr="00932460" w:rsidSect="006D7F7A">
      <w:headerReference w:type="default" r:id="rId8"/>
      <w:pgSz w:w="11906" w:h="16838"/>
      <w:pgMar w:top="284" w:right="737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62" w:rsidRDefault="00840262" w:rsidP="00A875E1">
      <w:r>
        <w:separator/>
      </w:r>
    </w:p>
  </w:endnote>
  <w:endnote w:type="continuationSeparator" w:id="0">
    <w:p w:rsidR="00840262" w:rsidRDefault="00840262" w:rsidP="00A8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62" w:rsidRDefault="00840262" w:rsidP="00A875E1">
      <w:r>
        <w:separator/>
      </w:r>
    </w:p>
  </w:footnote>
  <w:footnote w:type="continuationSeparator" w:id="0">
    <w:p w:rsidR="00840262" w:rsidRDefault="00840262" w:rsidP="00A8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8B" w:rsidRDefault="007E048B" w:rsidP="00D831E1">
    <w:pPr>
      <w:pStyle w:val="a3"/>
      <w:framePr w:wrap="auto" w:vAnchor="text" w:hAnchor="margin" w:xAlign="center" w:y="1"/>
      <w:rPr>
        <w:rStyle w:val="a5"/>
      </w:rPr>
    </w:pPr>
  </w:p>
  <w:p w:rsidR="007E048B" w:rsidRDefault="007E04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C8F"/>
    <w:rsid w:val="00010292"/>
    <w:rsid w:val="0001048A"/>
    <w:rsid w:val="00013E6E"/>
    <w:rsid w:val="000365F0"/>
    <w:rsid w:val="00043824"/>
    <w:rsid w:val="000806AC"/>
    <w:rsid w:val="000912B7"/>
    <w:rsid w:val="000B1048"/>
    <w:rsid w:val="000F1D8A"/>
    <w:rsid w:val="000F6DC6"/>
    <w:rsid w:val="00123FCB"/>
    <w:rsid w:val="0014242F"/>
    <w:rsid w:val="001850DD"/>
    <w:rsid w:val="001D56BE"/>
    <w:rsid w:val="001E12E3"/>
    <w:rsid w:val="001E438B"/>
    <w:rsid w:val="00235A74"/>
    <w:rsid w:val="00235CB7"/>
    <w:rsid w:val="0027691D"/>
    <w:rsid w:val="00343FAF"/>
    <w:rsid w:val="004E0CE1"/>
    <w:rsid w:val="00564752"/>
    <w:rsid w:val="0069764F"/>
    <w:rsid w:val="006A7AE3"/>
    <w:rsid w:val="006D45F8"/>
    <w:rsid w:val="006D5B22"/>
    <w:rsid w:val="006D7F7A"/>
    <w:rsid w:val="006F50AF"/>
    <w:rsid w:val="0077012F"/>
    <w:rsid w:val="00793725"/>
    <w:rsid w:val="007E048B"/>
    <w:rsid w:val="00802C5E"/>
    <w:rsid w:val="00820152"/>
    <w:rsid w:val="008214FE"/>
    <w:rsid w:val="00840262"/>
    <w:rsid w:val="00896A05"/>
    <w:rsid w:val="008C2566"/>
    <w:rsid w:val="008C75DC"/>
    <w:rsid w:val="008F4FFD"/>
    <w:rsid w:val="0090285A"/>
    <w:rsid w:val="00932460"/>
    <w:rsid w:val="009775F7"/>
    <w:rsid w:val="009C2D2F"/>
    <w:rsid w:val="00A35928"/>
    <w:rsid w:val="00A37AE7"/>
    <w:rsid w:val="00A51D7E"/>
    <w:rsid w:val="00A875E1"/>
    <w:rsid w:val="00A90D98"/>
    <w:rsid w:val="00AE4844"/>
    <w:rsid w:val="00B83DEA"/>
    <w:rsid w:val="00C00E00"/>
    <w:rsid w:val="00D034E3"/>
    <w:rsid w:val="00D66FAD"/>
    <w:rsid w:val="00D831E1"/>
    <w:rsid w:val="00D909E6"/>
    <w:rsid w:val="00DE64F6"/>
    <w:rsid w:val="00DF5723"/>
    <w:rsid w:val="00E03027"/>
    <w:rsid w:val="00E145D4"/>
    <w:rsid w:val="00E4255C"/>
    <w:rsid w:val="00E64DD5"/>
    <w:rsid w:val="00E64FFD"/>
    <w:rsid w:val="00E833CF"/>
    <w:rsid w:val="00E9199C"/>
    <w:rsid w:val="00EA51B6"/>
    <w:rsid w:val="00EC0EA5"/>
    <w:rsid w:val="00EF5C8F"/>
    <w:rsid w:val="00F33076"/>
    <w:rsid w:val="00F52146"/>
    <w:rsid w:val="00F83D17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5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909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909E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902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0285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0285A"/>
  </w:style>
  <w:style w:type="paragraph" w:styleId="a6">
    <w:name w:val="Normal (Web)"/>
    <w:basedOn w:val="a"/>
    <w:uiPriority w:val="99"/>
    <w:rsid w:val="0090285A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90285A"/>
    <w:rPr>
      <w:b/>
      <w:bCs/>
    </w:rPr>
  </w:style>
  <w:style w:type="paragraph" w:styleId="a8">
    <w:name w:val="Balloon Text"/>
    <w:basedOn w:val="a"/>
    <w:link w:val="a9"/>
    <w:uiPriority w:val="99"/>
    <w:semiHidden/>
    <w:rsid w:val="00902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0285A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69764F"/>
    <w:rPr>
      <w:rFonts w:eastAsia="Times New Roman" w:cs="Calibri"/>
      <w:sz w:val="22"/>
      <w:szCs w:val="22"/>
      <w:lang w:eastAsia="en-US"/>
    </w:rPr>
  </w:style>
  <w:style w:type="paragraph" w:customStyle="1" w:styleId="xl159">
    <w:name w:val="xl159"/>
    <w:basedOn w:val="a"/>
    <w:uiPriority w:val="99"/>
    <w:rsid w:val="0069764F"/>
    <w:pPr>
      <w:spacing w:before="100" w:beforeAutospacing="1" w:after="100" w:afterAutospacing="1"/>
      <w:jc w:val="center"/>
    </w:pPr>
    <w:rPr>
      <w:b/>
      <w:bCs/>
    </w:rPr>
  </w:style>
  <w:style w:type="paragraph" w:styleId="aa">
    <w:name w:val="No Spacing"/>
    <w:uiPriority w:val="99"/>
    <w:qFormat/>
    <w:rsid w:val="000F6DC6"/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2022-01-24T09:11:00Z</cp:lastPrinted>
  <dcterms:created xsi:type="dcterms:W3CDTF">2022-01-18T08:42:00Z</dcterms:created>
  <dcterms:modified xsi:type="dcterms:W3CDTF">2024-02-19T15:30:00Z</dcterms:modified>
</cp:coreProperties>
</file>